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9C0" w:rsidRDefault="005F49C0" w:rsidP="008674CB">
      <w:pPr>
        <w:autoSpaceDE w:val="0"/>
        <w:autoSpaceDN w:val="0"/>
        <w:adjustRightInd w:val="0"/>
        <w:jc w:val="center"/>
        <w:rPr>
          <w:rFonts w:ascii="Cambria" w:hAnsi="Cambria" w:cs="Cambria"/>
          <w:sz w:val="28"/>
          <w:szCs w:val="28"/>
        </w:rPr>
      </w:pPr>
      <w:r>
        <w:rPr>
          <w:rFonts w:ascii="Cambria" w:hAnsi="Cambria" w:cs="Cambria"/>
          <w:noProof/>
          <w:sz w:val="28"/>
          <w:szCs w:val="28"/>
        </w:rPr>
        <w:drawing>
          <wp:anchor distT="0" distB="0" distL="114300" distR="114300" simplePos="0" relativeHeight="251658240" behindDoc="1" locked="0" layoutInCell="1" allowOverlap="1">
            <wp:simplePos x="0" y="0"/>
            <wp:positionH relativeFrom="column">
              <wp:posOffset>-561975</wp:posOffset>
            </wp:positionH>
            <wp:positionV relativeFrom="paragraph">
              <wp:posOffset>-1</wp:posOffset>
            </wp:positionV>
            <wp:extent cx="7057455" cy="40862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erre Fight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59954" cy="4087672"/>
                    </a:xfrm>
                    <a:prstGeom prst="rect">
                      <a:avLst/>
                    </a:prstGeom>
                  </pic:spPr>
                </pic:pic>
              </a:graphicData>
            </a:graphic>
            <wp14:sizeRelV relativeFrom="margin">
              <wp14:pctHeight>0</wp14:pctHeight>
            </wp14:sizeRelV>
          </wp:anchor>
        </w:drawing>
      </w: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5F49C0" w:rsidRDefault="005F49C0" w:rsidP="008674CB">
      <w:pPr>
        <w:autoSpaceDE w:val="0"/>
        <w:autoSpaceDN w:val="0"/>
        <w:adjustRightInd w:val="0"/>
        <w:jc w:val="center"/>
        <w:rPr>
          <w:rFonts w:ascii="Cambria" w:hAnsi="Cambria" w:cs="Cambria"/>
          <w:b/>
          <w:sz w:val="56"/>
          <w:szCs w:val="28"/>
        </w:rPr>
      </w:pPr>
      <w:bookmarkStart w:id="0" w:name="_GoBack"/>
      <w:bookmarkEnd w:id="0"/>
    </w:p>
    <w:p w:rsidR="005F49C0" w:rsidRPr="005F49C0" w:rsidRDefault="005F49C0" w:rsidP="008674CB">
      <w:pPr>
        <w:autoSpaceDE w:val="0"/>
        <w:autoSpaceDN w:val="0"/>
        <w:adjustRightInd w:val="0"/>
        <w:jc w:val="center"/>
        <w:rPr>
          <w:rFonts w:ascii="Cambria" w:hAnsi="Cambria" w:cs="Cambria"/>
          <w:b/>
          <w:sz w:val="56"/>
          <w:szCs w:val="28"/>
        </w:rPr>
      </w:pPr>
      <w:r w:rsidRPr="005F49C0">
        <w:rPr>
          <w:rFonts w:ascii="Cambria" w:hAnsi="Cambria" w:cs="Cambria"/>
          <w:b/>
          <w:sz w:val="56"/>
          <w:szCs w:val="28"/>
        </w:rPr>
        <w:t>SkyWarrior Multi-Engine Guide</w:t>
      </w:r>
    </w:p>
    <w:p w:rsidR="005F49C0" w:rsidRDefault="005F49C0" w:rsidP="008674CB">
      <w:pPr>
        <w:autoSpaceDE w:val="0"/>
        <w:autoSpaceDN w:val="0"/>
        <w:adjustRightInd w:val="0"/>
        <w:jc w:val="center"/>
        <w:rPr>
          <w:rFonts w:ascii="Cambria" w:hAnsi="Cambria" w:cs="Cambria"/>
          <w:b/>
          <w:sz w:val="56"/>
          <w:szCs w:val="28"/>
        </w:rPr>
      </w:pPr>
    </w:p>
    <w:p w:rsidR="005F49C0" w:rsidRDefault="005F49C0" w:rsidP="008674CB">
      <w:pPr>
        <w:autoSpaceDE w:val="0"/>
        <w:autoSpaceDN w:val="0"/>
        <w:adjustRightInd w:val="0"/>
        <w:jc w:val="center"/>
        <w:rPr>
          <w:rFonts w:ascii="Cambria" w:hAnsi="Cambria" w:cs="Cambria"/>
          <w:b/>
          <w:sz w:val="56"/>
          <w:szCs w:val="28"/>
        </w:rPr>
      </w:pPr>
    </w:p>
    <w:p w:rsidR="005F49C0" w:rsidRDefault="005F49C0" w:rsidP="008674CB">
      <w:pPr>
        <w:autoSpaceDE w:val="0"/>
        <w:autoSpaceDN w:val="0"/>
        <w:adjustRightInd w:val="0"/>
        <w:jc w:val="center"/>
        <w:rPr>
          <w:rFonts w:ascii="Cambria" w:hAnsi="Cambria" w:cs="Cambria"/>
          <w:b/>
          <w:sz w:val="56"/>
          <w:szCs w:val="28"/>
        </w:rPr>
      </w:pPr>
    </w:p>
    <w:p w:rsidR="005F49C0" w:rsidRDefault="005F49C0" w:rsidP="008674CB">
      <w:pPr>
        <w:autoSpaceDE w:val="0"/>
        <w:autoSpaceDN w:val="0"/>
        <w:adjustRightInd w:val="0"/>
        <w:jc w:val="center"/>
        <w:rPr>
          <w:rFonts w:ascii="Cambria" w:hAnsi="Cambria" w:cs="Cambria"/>
          <w:b/>
          <w:sz w:val="56"/>
          <w:szCs w:val="28"/>
        </w:rPr>
      </w:pPr>
    </w:p>
    <w:p w:rsidR="005F49C0" w:rsidRDefault="005F49C0" w:rsidP="008674CB">
      <w:pPr>
        <w:autoSpaceDE w:val="0"/>
        <w:autoSpaceDN w:val="0"/>
        <w:adjustRightInd w:val="0"/>
        <w:jc w:val="center"/>
        <w:rPr>
          <w:rFonts w:ascii="Cambria" w:hAnsi="Cambria" w:cs="Cambria"/>
          <w:b/>
          <w:sz w:val="56"/>
          <w:szCs w:val="28"/>
        </w:rPr>
      </w:pPr>
    </w:p>
    <w:p w:rsidR="005F49C0" w:rsidRDefault="005F49C0" w:rsidP="008674CB">
      <w:pPr>
        <w:autoSpaceDE w:val="0"/>
        <w:autoSpaceDN w:val="0"/>
        <w:adjustRightInd w:val="0"/>
        <w:jc w:val="center"/>
        <w:rPr>
          <w:rFonts w:ascii="Cambria" w:hAnsi="Cambria" w:cs="Cambria"/>
          <w:b/>
          <w:sz w:val="56"/>
          <w:szCs w:val="28"/>
        </w:rPr>
      </w:pPr>
    </w:p>
    <w:p w:rsidR="005F49C0" w:rsidRPr="005F49C0" w:rsidRDefault="005F49C0" w:rsidP="008674CB">
      <w:pPr>
        <w:autoSpaceDE w:val="0"/>
        <w:autoSpaceDN w:val="0"/>
        <w:adjustRightInd w:val="0"/>
        <w:jc w:val="center"/>
        <w:rPr>
          <w:rFonts w:ascii="Cambria" w:hAnsi="Cambria" w:cs="Cambria"/>
          <w:b/>
          <w:sz w:val="32"/>
          <w:szCs w:val="28"/>
        </w:rPr>
      </w:pPr>
      <w:r w:rsidRPr="005F49C0">
        <w:rPr>
          <w:rFonts w:ascii="Cambria" w:hAnsi="Cambria" w:cs="Cambria"/>
          <w:b/>
          <w:sz w:val="32"/>
          <w:szCs w:val="28"/>
        </w:rPr>
        <w:t>SkyWarrior Flight Training Inc.</w:t>
      </w:r>
    </w:p>
    <w:p w:rsidR="005F49C0" w:rsidRDefault="005F49C0" w:rsidP="008674CB">
      <w:pPr>
        <w:autoSpaceDE w:val="0"/>
        <w:autoSpaceDN w:val="0"/>
        <w:adjustRightInd w:val="0"/>
        <w:jc w:val="center"/>
        <w:rPr>
          <w:rFonts w:ascii="Cambria" w:hAnsi="Cambria" w:cs="Cambria"/>
          <w:b/>
          <w:sz w:val="32"/>
          <w:szCs w:val="28"/>
        </w:rPr>
      </w:pPr>
      <w:r w:rsidRPr="005F49C0">
        <w:rPr>
          <w:rFonts w:ascii="Cambria" w:hAnsi="Cambria" w:cs="Cambria"/>
          <w:b/>
          <w:sz w:val="32"/>
          <w:szCs w:val="28"/>
        </w:rPr>
        <w:t>4141 Maygarden Rd.</w:t>
      </w:r>
    </w:p>
    <w:p w:rsidR="005F49C0" w:rsidRPr="005F49C0" w:rsidRDefault="005F49C0" w:rsidP="008674CB">
      <w:pPr>
        <w:autoSpaceDE w:val="0"/>
        <w:autoSpaceDN w:val="0"/>
        <w:adjustRightInd w:val="0"/>
        <w:jc w:val="center"/>
        <w:rPr>
          <w:rFonts w:ascii="Cambria" w:hAnsi="Cambria" w:cs="Cambria"/>
          <w:b/>
          <w:sz w:val="32"/>
          <w:szCs w:val="28"/>
        </w:rPr>
      </w:pPr>
      <w:r>
        <w:rPr>
          <w:rFonts w:ascii="Cambria" w:hAnsi="Cambria" w:cs="Cambria"/>
          <w:b/>
          <w:sz w:val="32"/>
          <w:szCs w:val="28"/>
        </w:rPr>
        <w:t>Pensacola, FL 32504</w:t>
      </w:r>
    </w:p>
    <w:p w:rsidR="005F49C0" w:rsidRDefault="005F49C0" w:rsidP="005F49C0">
      <w:pPr>
        <w:autoSpaceDE w:val="0"/>
        <w:autoSpaceDN w:val="0"/>
        <w:adjustRightInd w:val="0"/>
        <w:rPr>
          <w:rFonts w:ascii="Cambria" w:hAnsi="Cambria" w:cs="Cambria"/>
          <w:sz w:val="28"/>
          <w:szCs w:val="28"/>
        </w:rPr>
      </w:pPr>
    </w:p>
    <w:p w:rsidR="005F49C0" w:rsidRDefault="005F49C0" w:rsidP="008674CB">
      <w:pPr>
        <w:autoSpaceDE w:val="0"/>
        <w:autoSpaceDN w:val="0"/>
        <w:adjustRightInd w:val="0"/>
        <w:jc w:val="center"/>
        <w:rPr>
          <w:rFonts w:ascii="Cambria" w:hAnsi="Cambria" w:cs="Cambria"/>
          <w:sz w:val="28"/>
          <w:szCs w:val="28"/>
        </w:rPr>
      </w:pPr>
    </w:p>
    <w:p w:rsidR="008674CB" w:rsidRDefault="00C21E81" w:rsidP="008674CB">
      <w:pPr>
        <w:autoSpaceDE w:val="0"/>
        <w:autoSpaceDN w:val="0"/>
        <w:adjustRightInd w:val="0"/>
        <w:jc w:val="center"/>
        <w:rPr>
          <w:rFonts w:ascii="Cambria" w:hAnsi="Cambria" w:cs="Cambria"/>
          <w:sz w:val="28"/>
          <w:szCs w:val="28"/>
        </w:rPr>
      </w:pPr>
      <w:r>
        <w:rPr>
          <w:rFonts w:ascii="Cambria" w:hAnsi="Cambria" w:cs="Cambria"/>
          <w:sz w:val="28"/>
          <w:szCs w:val="28"/>
        </w:rPr>
        <w:t xml:space="preserve">ATP / </w:t>
      </w:r>
      <w:r w:rsidR="004B219B">
        <w:rPr>
          <w:rFonts w:ascii="Cambria" w:hAnsi="Cambria" w:cs="Cambria"/>
          <w:sz w:val="28"/>
          <w:szCs w:val="28"/>
        </w:rPr>
        <w:t>Multie</w:t>
      </w:r>
      <w:r w:rsidR="00A450DD" w:rsidRPr="00A450DD">
        <w:rPr>
          <w:rFonts w:ascii="Cambria" w:hAnsi="Cambria" w:cs="Cambria"/>
          <w:sz w:val="28"/>
          <w:szCs w:val="28"/>
        </w:rPr>
        <w:t>ngine Aircraft Introduction</w:t>
      </w:r>
    </w:p>
    <w:p w:rsidR="00997D9E" w:rsidRPr="00BC1C24" w:rsidRDefault="00BE4AE0" w:rsidP="008674CB">
      <w:pPr>
        <w:autoSpaceDE w:val="0"/>
        <w:autoSpaceDN w:val="0"/>
        <w:adjustRightInd w:val="0"/>
        <w:jc w:val="center"/>
        <w:rPr>
          <w:rFonts w:ascii="Abadi MT Condensed Light" w:hAnsi="Abadi MT Condensed Light" w:cs="Abadi MT Condensed Light"/>
          <w:sz w:val="20"/>
          <w:szCs w:val="20"/>
        </w:rPr>
      </w:pPr>
      <w:r>
        <w:rPr>
          <w:rFonts w:ascii="Cambria" w:hAnsi="Cambria" w:cs="Cambria"/>
          <w:sz w:val="28"/>
          <w:szCs w:val="28"/>
        </w:rPr>
        <w:pict>
          <v:rect id="_x0000_i1025" style="width:0;height:1.5pt" o:hralign="center" o:hrstd="t" o:hr="t" fillcolor="#a0a0a0" stroked="f"/>
        </w:pict>
      </w:r>
    </w:p>
    <w:p w:rsidR="008908C8" w:rsidRDefault="008908C8" w:rsidP="00ED630D">
      <w:pPr>
        <w:autoSpaceDE w:val="0"/>
        <w:autoSpaceDN w:val="0"/>
        <w:adjustRightInd w:val="0"/>
        <w:rPr>
          <w:rFonts w:ascii="Cambria" w:hAnsi="Cambria" w:cs="Cambria"/>
          <w:sz w:val="24"/>
          <w:szCs w:val="24"/>
        </w:rPr>
      </w:pPr>
    </w:p>
    <w:p w:rsidR="00DC2729" w:rsidRDefault="004B219B" w:rsidP="00DC2729">
      <w:pPr>
        <w:autoSpaceDE w:val="0"/>
        <w:autoSpaceDN w:val="0"/>
        <w:adjustRightInd w:val="0"/>
        <w:rPr>
          <w:rFonts w:ascii="Cambria" w:hAnsi="Cambria" w:cs="Cambria"/>
          <w:sz w:val="24"/>
          <w:szCs w:val="24"/>
        </w:rPr>
      </w:pPr>
      <w:r>
        <w:rPr>
          <w:rFonts w:ascii="Cambria" w:hAnsi="Cambria" w:cs="Cambria"/>
          <w:sz w:val="24"/>
          <w:szCs w:val="24"/>
        </w:rPr>
        <w:t xml:space="preserve">The </w:t>
      </w:r>
      <w:r w:rsidR="00625242">
        <w:rPr>
          <w:rFonts w:ascii="Cambria" w:hAnsi="Cambria" w:cs="Cambria"/>
          <w:sz w:val="24"/>
          <w:szCs w:val="24"/>
        </w:rPr>
        <w:t>SkyWarrior</w:t>
      </w:r>
      <w:r>
        <w:rPr>
          <w:rFonts w:ascii="Cambria" w:hAnsi="Cambria" w:cs="Cambria"/>
          <w:sz w:val="24"/>
          <w:szCs w:val="24"/>
        </w:rPr>
        <w:t xml:space="preserve"> Multie</w:t>
      </w:r>
      <w:r w:rsidR="00DC2729">
        <w:rPr>
          <w:rFonts w:ascii="Cambria" w:hAnsi="Cambria" w:cs="Cambria"/>
          <w:sz w:val="24"/>
          <w:szCs w:val="24"/>
        </w:rPr>
        <w:t>ngine Aircraft Guide provides supplemental information to assist you in learning the unique qualities associated with flying a multiengine airplane.  This Flight training manual has been developed to help ATP applicants train as efficiently as possible.   The information contained within this manual will help you meet and exceed the required standards for successful completion of training for your ATP certificate.</w:t>
      </w:r>
    </w:p>
    <w:p w:rsidR="00DC2729" w:rsidRDefault="00DC2729" w:rsidP="00DC2729">
      <w:pPr>
        <w:autoSpaceDE w:val="0"/>
        <w:autoSpaceDN w:val="0"/>
        <w:adjustRightInd w:val="0"/>
        <w:rPr>
          <w:sz w:val="24"/>
          <w:szCs w:val="24"/>
        </w:rPr>
      </w:pPr>
    </w:p>
    <w:p w:rsidR="00BC1C24" w:rsidRPr="003F57B4" w:rsidRDefault="003F57B4" w:rsidP="00DC2729">
      <w:pPr>
        <w:spacing w:line="480" w:lineRule="auto"/>
        <w:jc w:val="center"/>
        <w:rPr>
          <w:rFonts w:ascii="Cambria" w:hAnsi="Cambria"/>
          <w:sz w:val="24"/>
          <w:szCs w:val="24"/>
        </w:rPr>
      </w:pPr>
      <w:r w:rsidRPr="003F57B4">
        <w:rPr>
          <w:rFonts w:ascii="Cambria" w:hAnsi="Cambria"/>
          <w:sz w:val="24"/>
          <w:szCs w:val="24"/>
        </w:rPr>
        <w:t>Prerequisite</w:t>
      </w:r>
      <w:r w:rsidR="00BC1C24" w:rsidRPr="003F57B4">
        <w:rPr>
          <w:rFonts w:ascii="Cambria" w:hAnsi="Cambria"/>
          <w:sz w:val="24"/>
          <w:szCs w:val="24"/>
        </w:rPr>
        <w:t>s for Training</w:t>
      </w:r>
    </w:p>
    <w:p w:rsidR="00BC1C24" w:rsidRPr="00BC1C24" w:rsidRDefault="00BC1C24" w:rsidP="00BC1C24">
      <w:pPr>
        <w:pStyle w:val="NormalWeb"/>
        <w:spacing w:before="0" w:beforeAutospacing="0" w:after="0" w:afterAutospacing="0"/>
        <w:rPr>
          <w:rFonts w:asciiTheme="minorHAnsi" w:hAnsiTheme="minorHAnsi"/>
        </w:rPr>
      </w:pPr>
      <w:r w:rsidRPr="00BC1C24">
        <w:rPr>
          <w:rFonts w:asciiTheme="minorHAnsi" w:hAnsiTheme="minorHAnsi"/>
        </w:rPr>
        <w:t>To be eligible for this program you must:</w:t>
      </w:r>
    </w:p>
    <w:p w:rsidR="00BC1C24" w:rsidRPr="00BC1C24" w:rsidRDefault="00BC1C24" w:rsidP="00BC1C24">
      <w:pPr>
        <w:numPr>
          <w:ilvl w:val="0"/>
          <w:numId w:val="3"/>
        </w:numPr>
        <w:spacing w:before="100" w:beforeAutospacing="1" w:after="100" w:afterAutospacing="1"/>
        <w:rPr>
          <w:sz w:val="24"/>
          <w:szCs w:val="24"/>
        </w:rPr>
      </w:pPr>
      <w:r w:rsidRPr="00BC1C24">
        <w:rPr>
          <w:sz w:val="24"/>
          <w:szCs w:val="24"/>
        </w:rPr>
        <w:t>Hold a Current FAA Medical Certificate</w:t>
      </w:r>
    </w:p>
    <w:p w:rsidR="00BC1C24" w:rsidRPr="00BC1C24" w:rsidRDefault="00BC1C24" w:rsidP="00BC1C24">
      <w:pPr>
        <w:numPr>
          <w:ilvl w:val="0"/>
          <w:numId w:val="3"/>
        </w:numPr>
        <w:spacing w:before="100" w:beforeAutospacing="1" w:after="100" w:afterAutospacing="1"/>
        <w:rPr>
          <w:sz w:val="24"/>
          <w:szCs w:val="24"/>
        </w:rPr>
      </w:pPr>
      <w:r w:rsidRPr="00BC1C24">
        <w:rPr>
          <w:sz w:val="24"/>
          <w:szCs w:val="24"/>
        </w:rPr>
        <w:t>Be at Least 23 Years of Age</w:t>
      </w:r>
      <w:r w:rsidR="00DB62B6">
        <w:rPr>
          <w:sz w:val="24"/>
          <w:szCs w:val="24"/>
        </w:rPr>
        <w:t>, or 21 if applying based under the requirements of FAR 61.160</w:t>
      </w:r>
    </w:p>
    <w:p w:rsidR="00BC1C24" w:rsidRPr="00BC1C24" w:rsidRDefault="00BC1C24" w:rsidP="00BC1C24">
      <w:pPr>
        <w:numPr>
          <w:ilvl w:val="0"/>
          <w:numId w:val="3"/>
        </w:numPr>
        <w:spacing w:before="100" w:beforeAutospacing="1" w:after="100" w:afterAutospacing="1"/>
        <w:rPr>
          <w:sz w:val="24"/>
          <w:szCs w:val="24"/>
        </w:rPr>
      </w:pPr>
      <w:r w:rsidRPr="00BC1C24">
        <w:rPr>
          <w:sz w:val="24"/>
          <w:szCs w:val="24"/>
        </w:rPr>
        <w:t xml:space="preserve">Have Proof of FAA Eligibility </w:t>
      </w:r>
      <w:r w:rsidR="004278F0">
        <w:rPr>
          <w:sz w:val="24"/>
          <w:szCs w:val="24"/>
        </w:rPr>
        <w:t>based on one</w:t>
      </w:r>
      <w:r w:rsidRPr="00BC1C24">
        <w:rPr>
          <w:sz w:val="24"/>
          <w:szCs w:val="24"/>
        </w:rPr>
        <w:t xml:space="preserve"> of the Following: </w:t>
      </w:r>
    </w:p>
    <w:p w:rsidR="00BC1C24" w:rsidRPr="00BC1C24" w:rsidRDefault="00BC1C24" w:rsidP="00BC1C24">
      <w:pPr>
        <w:numPr>
          <w:ilvl w:val="1"/>
          <w:numId w:val="3"/>
        </w:numPr>
        <w:spacing w:before="100" w:beforeAutospacing="1" w:after="100" w:afterAutospacing="1"/>
        <w:rPr>
          <w:sz w:val="24"/>
          <w:szCs w:val="24"/>
        </w:rPr>
      </w:pPr>
      <w:r w:rsidRPr="00BC1C24">
        <w:rPr>
          <w:sz w:val="24"/>
          <w:szCs w:val="24"/>
        </w:rPr>
        <w:t xml:space="preserve">FAA Commercial Pilot Certificate with Instrument Airplane </w:t>
      </w:r>
      <w:r w:rsidR="004B219B">
        <w:rPr>
          <w:sz w:val="24"/>
          <w:szCs w:val="24"/>
        </w:rPr>
        <w:t>Multiengine</w:t>
      </w:r>
      <w:r w:rsidRPr="00BC1C24">
        <w:rPr>
          <w:sz w:val="24"/>
          <w:szCs w:val="24"/>
        </w:rPr>
        <w:t xml:space="preserve"> Land Rating</w:t>
      </w:r>
    </w:p>
    <w:p w:rsidR="00BC1C24" w:rsidRPr="00BC1C24" w:rsidRDefault="00BE4AE0" w:rsidP="00BC1C24">
      <w:pPr>
        <w:numPr>
          <w:ilvl w:val="1"/>
          <w:numId w:val="3"/>
        </w:numPr>
        <w:spacing w:before="100" w:beforeAutospacing="1" w:after="100" w:afterAutospacing="1"/>
        <w:rPr>
          <w:sz w:val="24"/>
          <w:szCs w:val="24"/>
        </w:rPr>
      </w:pPr>
      <w:hyperlink r:id="rId9" w:history="1">
        <w:r w:rsidR="00BC1C24" w:rsidRPr="00BC1C24">
          <w:rPr>
            <w:rStyle w:val="Hyperlink"/>
            <w:sz w:val="24"/>
            <w:szCs w:val="24"/>
          </w:rPr>
          <w:t>Military experience</w:t>
        </w:r>
      </w:hyperlink>
      <w:r w:rsidR="00BC1C24" w:rsidRPr="00BC1C24">
        <w:rPr>
          <w:sz w:val="24"/>
          <w:szCs w:val="24"/>
        </w:rPr>
        <w:t xml:space="preserve"> per FAR 61.73 </w:t>
      </w:r>
    </w:p>
    <w:p w:rsidR="00BC1C24" w:rsidRPr="00BC1C24" w:rsidRDefault="00BC1C24" w:rsidP="00BC1C24">
      <w:pPr>
        <w:numPr>
          <w:ilvl w:val="0"/>
          <w:numId w:val="3"/>
        </w:numPr>
        <w:spacing w:before="100" w:beforeAutospacing="1" w:after="100" w:afterAutospacing="1"/>
        <w:rPr>
          <w:sz w:val="24"/>
          <w:szCs w:val="24"/>
        </w:rPr>
      </w:pPr>
      <w:r w:rsidRPr="00BC1C24">
        <w:rPr>
          <w:sz w:val="24"/>
          <w:szCs w:val="24"/>
        </w:rPr>
        <w:t>Have Passed the ATP Knowledge Test</w:t>
      </w:r>
      <w:r w:rsidR="004278F0">
        <w:rPr>
          <w:sz w:val="24"/>
          <w:szCs w:val="24"/>
        </w:rPr>
        <w:t xml:space="preserve"> after completion of an Airline Transport Pilot Certification Training Program specified in FAR 61.156.</w:t>
      </w:r>
    </w:p>
    <w:p w:rsidR="00BC1C24" w:rsidRPr="00BC1C24" w:rsidRDefault="00BC1C24" w:rsidP="00BC1C24">
      <w:pPr>
        <w:numPr>
          <w:ilvl w:val="0"/>
          <w:numId w:val="3"/>
        </w:numPr>
        <w:spacing w:before="100" w:beforeAutospacing="1" w:after="100" w:afterAutospacing="1"/>
        <w:rPr>
          <w:sz w:val="24"/>
          <w:szCs w:val="24"/>
        </w:rPr>
      </w:pPr>
      <w:r w:rsidRPr="00BC1C24">
        <w:rPr>
          <w:sz w:val="24"/>
          <w:szCs w:val="24"/>
        </w:rPr>
        <w:t xml:space="preserve">Be </w:t>
      </w:r>
      <w:hyperlink r:id="rId10" w:history="1">
        <w:r w:rsidRPr="00BC1C24">
          <w:rPr>
            <w:rStyle w:val="Hyperlink"/>
            <w:sz w:val="24"/>
            <w:szCs w:val="24"/>
          </w:rPr>
          <w:t>Instrument Current &amp; Proficient</w:t>
        </w:r>
      </w:hyperlink>
      <w:r w:rsidRPr="00BC1C24">
        <w:rPr>
          <w:sz w:val="24"/>
          <w:szCs w:val="24"/>
        </w:rPr>
        <w:t>. If not, you may require additional training to ensure proficiency.</w:t>
      </w:r>
    </w:p>
    <w:p w:rsidR="00BC1C24" w:rsidRPr="00BC1C24" w:rsidRDefault="00BC1C24" w:rsidP="00BC1C24">
      <w:pPr>
        <w:numPr>
          <w:ilvl w:val="0"/>
          <w:numId w:val="3"/>
        </w:numPr>
        <w:spacing w:before="100" w:beforeAutospacing="1" w:after="100" w:afterAutospacing="1"/>
        <w:rPr>
          <w:sz w:val="24"/>
          <w:szCs w:val="24"/>
        </w:rPr>
      </w:pPr>
      <w:r w:rsidRPr="00BC1C24">
        <w:rPr>
          <w:sz w:val="24"/>
          <w:szCs w:val="24"/>
        </w:rPr>
        <w:t xml:space="preserve">Have Documented Flight Time per FAR 61.159 Requirements: </w:t>
      </w:r>
    </w:p>
    <w:p w:rsidR="00BC1C24" w:rsidRPr="00BC1C24" w:rsidRDefault="00BC1C24" w:rsidP="00BC1C24">
      <w:pPr>
        <w:numPr>
          <w:ilvl w:val="1"/>
          <w:numId w:val="3"/>
        </w:numPr>
        <w:spacing w:before="100" w:beforeAutospacing="1" w:after="100" w:afterAutospacing="1"/>
        <w:rPr>
          <w:sz w:val="24"/>
          <w:szCs w:val="24"/>
        </w:rPr>
      </w:pPr>
      <w:r w:rsidRPr="00BC1C24">
        <w:rPr>
          <w:sz w:val="24"/>
          <w:szCs w:val="24"/>
        </w:rPr>
        <w:t xml:space="preserve">1,500 Hours Total Time: </w:t>
      </w:r>
    </w:p>
    <w:p w:rsidR="00BC1C24" w:rsidRPr="00BC1C24" w:rsidRDefault="00BC1C24" w:rsidP="00BC1C24">
      <w:pPr>
        <w:numPr>
          <w:ilvl w:val="2"/>
          <w:numId w:val="3"/>
        </w:numPr>
        <w:spacing w:before="100" w:beforeAutospacing="1" w:after="100" w:afterAutospacing="1"/>
        <w:rPr>
          <w:sz w:val="24"/>
          <w:szCs w:val="24"/>
        </w:rPr>
      </w:pPr>
      <w:r w:rsidRPr="00BC1C24">
        <w:rPr>
          <w:sz w:val="24"/>
          <w:szCs w:val="24"/>
        </w:rPr>
        <w:t>500 Hours Cross Country Time</w:t>
      </w:r>
    </w:p>
    <w:p w:rsidR="00BC1C24" w:rsidRPr="00BC1C24" w:rsidRDefault="00BC1C24" w:rsidP="00BC1C24">
      <w:pPr>
        <w:numPr>
          <w:ilvl w:val="2"/>
          <w:numId w:val="3"/>
        </w:numPr>
        <w:spacing w:before="100" w:beforeAutospacing="1" w:after="100" w:afterAutospacing="1"/>
        <w:rPr>
          <w:sz w:val="24"/>
          <w:szCs w:val="24"/>
        </w:rPr>
      </w:pPr>
      <w:r w:rsidRPr="00BC1C24">
        <w:rPr>
          <w:sz w:val="24"/>
          <w:szCs w:val="24"/>
        </w:rPr>
        <w:t>100 Hours Night Time</w:t>
      </w:r>
    </w:p>
    <w:p w:rsidR="00BC1C24" w:rsidRPr="00BC1C24" w:rsidRDefault="00BC1C24" w:rsidP="00BC1C24">
      <w:pPr>
        <w:numPr>
          <w:ilvl w:val="2"/>
          <w:numId w:val="3"/>
        </w:numPr>
        <w:spacing w:before="100" w:beforeAutospacing="1" w:after="100" w:afterAutospacing="1"/>
        <w:rPr>
          <w:sz w:val="24"/>
          <w:szCs w:val="24"/>
        </w:rPr>
      </w:pPr>
      <w:r w:rsidRPr="00BC1C24">
        <w:rPr>
          <w:sz w:val="24"/>
          <w:szCs w:val="24"/>
        </w:rPr>
        <w:t xml:space="preserve">75 Hours Instrument Time of Actual or Simulated Instrument Time: </w:t>
      </w:r>
    </w:p>
    <w:p w:rsidR="00BC1C24" w:rsidRPr="00BC1C24" w:rsidRDefault="00BC2CE8" w:rsidP="00BC1C24">
      <w:pPr>
        <w:numPr>
          <w:ilvl w:val="3"/>
          <w:numId w:val="3"/>
        </w:numPr>
        <w:spacing w:before="100" w:beforeAutospacing="1" w:after="100" w:afterAutospacing="1"/>
        <w:rPr>
          <w:sz w:val="24"/>
          <w:szCs w:val="24"/>
        </w:rPr>
      </w:pPr>
      <w:r>
        <w:rPr>
          <w:sz w:val="24"/>
          <w:szCs w:val="24"/>
        </w:rPr>
        <w:t>50 Hours must be in an A</w:t>
      </w:r>
      <w:r w:rsidR="00BC1C24" w:rsidRPr="00BC1C24">
        <w:rPr>
          <w:sz w:val="24"/>
          <w:szCs w:val="24"/>
        </w:rPr>
        <w:t>irplane</w:t>
      </w:r>
    </w:p>
    <w:p w:rsidR="00BC1C24" w:rsidRPr="00BC1C24" w:rsidRDefault="00BC1C24" w:rsidP="00BC1C24">
      <w:pPr>
        <w:numPr>
          <w:ilvl w:val="2"/>
          <w:numId w:val="3"/>
        </w:numPr>
        <w:spacing w:before="100" w:beforeAutospacing="1" w:after="100" w:afterAutospacing="1"/>
        <w:rPr>
          <w:sz w:val="24"/>
          <w:szCs w:val="24"/>
        </w:rPr>
      </w:pPr>
      <w:r w:rsidRPr="00BC1C24">
        <w:rPr>
          <w:sz w:val="24"/>
          <w:szCs w:val="24"/>
        </w:rPr>
        <w:t>250 Hours PIC Airplane</w:t>
      </w:r>
      <w:r w:rsidR="003E2D78">
        <w:rPr>
          <w:sz w:val="24"/>
          <w:szCs w:val="24"/>
        </w:rPr>
        <w:t>, including 100 hours cross country time and 25 hours of night flying time</w:t>
      </w:r>
    </w:p>
    <w:p w:rsidR="00BC1C24" w:rsidRDefault="00BC1C24" w:rsidP="00C21E81">
      <w:pPr>
        <w:numPr>
          <w:ilvl w:val="2"/>
          <w:numId w:val="3"/>
        </w:numPr>
        <w:rPr>
          <w:sz w:val="24"/>
          <w:szCs w:val="24"/>
        </w:rPr>
      </w:pPr>
      <w:r w:rsidRPr="00BC1C24">
        <w:rPr>
          <w:sz w:val="24"/>
          <w:szCs w:val="24"/>
        </w:rPr>
        <w:t xml:space="preserve">50 Hours Airplane </w:t>
      </w:r>
      <w:r w:rsidR="004B219B">
        <w:rPr>
          <w:sz w:val="24"/>
          <w:szCs w:val="24"/>
        </w:rPr>
        <w:t>Multiengine</w:t>
      </w:r>
      <w:r w:rsidRPr="00BC1C24">
        <w:rPr>
          <w:sz w:val="24"/>
          <w:szCs w:val="24"/>
        </w:rPr>
        <w:t xml:space="preserve"> Land</w:t>
      </w:r>
    </w:p>
    <w:p w:rsidR="003E2D78" w:rsidRPr="00BC1C24" w:rsidRDefault="003E2D78" w:rsidP="003E2D78">
      <w:pPr>
        <w:ind w:left="720"/>
        <w:rPr>
          <w:sz w:val="24"/>
          <w:szCs w:val="24"/>
        </w:rPr>
      </w:pPr>
      <w:r>
        <w:rPr>
          <w:sz w:val="24"/>
          <w:szCs w:val="24"/>
        </w:rPr>
        <w:t>Refer to FAR 61.160 for aeronautical experience requirements for the airplane category restricted privileges based on either military flying experience or graduating with a bachelor’s degree with an aviation major from an institution of higher education that has been issued a letter of authorization under FAR 61.169.</w:t>
      </w:r>
    </w:p>
    <w:p w:rsidR="00BC1C24" w:rsidRPr="00BC1C24" w:rsidRDefault="001116DD" w:rsidP="00C21E81">
      <w:pPr>
        <w:spacing w:before="100" w:beforeAutospacing="1" w:after="100" w:afterAutospacing="1"/>
        <w:rPr>
          <w:sz w:val="24"/>
          <w:szCs w:val="24"/>
        </w:rPr>
      </w:pPr>
      <w:r>
        <w:rPr>
          <w:sz w:val="24"/>
          <w:szCs w:val="24"/>
        </w:rPr>
        <w:t>Based on these pre</w:t>
      </w:r>
      <w:r w:rsidR="00BC1C24" w:rsidRPr="00BC1C24">
        <w:rPr>
          <w:sz w:val="24"/>
          <w:szCs w:val="24"/>
        </w:rPr>
        <w:t>requisites, please bring the following with you when you arrive for training:</w:t>
      </w:r>
    </w:p>
    <w:p w:rsidR="00BC1C24" w:rsidRPr="00BC1C24" w:rsidRDefault="001116DD" w:rsidP="00BC1C24">
      <w:pPr>
        <w:numPr>
          <w:ilvl w:val="0"/>
          <w:numId w:val="4"/>
        </w:numPr>
        <w:spacing w:before="100" w:beforeAutospacing="1" w:after="100" w:afterAutospacing="1"/>
        <w:rPr>
          <w:sz w:val="24"/>
          <w:szCs w:val="24"/>
        </w:rPr>
      </w:pPr>
      <w:r>
        <w:rPr>
          <w:sz w:val="24"/>
          <w:szCs w:val="24"/>
        </w:rPr>
        <w:t xml:space="preserve">Valid </w:t>
      </w:r>
      <w:r w:rsidR="00BC1C24" w:rsidRPr="00BC1C24">
        <w:rPr>
          <w:sz w:val="24"/>
          <w:szCs w:val="24"/>
        </w:rPr>
        <w:t>U</w:t>
      </w:r>
      <w:r w:rsidR="00BC2CE8">
        <w:rPr>
          <w:sz w:val="24"/>
          <w:szCs w:val="24"/>
        </w:rPr>
        <w:t>.</w:t>
      </w:r>
      <w:r w:rsidR="00BC1C24" w:rsidRPr="00BC1C24">
        <w:rPr>
          <w:sz w:val="24"/>
          <w:szCs w:val="24"/>
        </w:rPr>
        <w:t>S</w:t>
      </w:r>
      <w:r w:rsidR="00BC2CE8">
        <w:rPr>
          <w:sz w:val="24"/>
          <w:szCs w:val="24"/>
        </w:rPr>
        <w:t>.</w:t>
      </w:r>
      <w:r w:rsidR="00BC1C24" w:rsidRPr="00BC1C24">
        <w:rPr>
          <w:sz w:val="24"/>
          <w:szCs w:val="24"/>
        </w:rPr>
        <w:t xml:space="preserve"> Passport or U</w:t>
      </w:r>
      <w:r w:rsidR="00BC2CE8">
        <w:rPr>
          <w:sz w:val="24"/>
          <w:szCs w:val="24"/>
        </w:rPr>
        <w:t>.</w:t>
      </w:r>
      <w:r w:rsidR="00BC1C24" w:rsidRPr="00BC1C24">
        <w:rPr>
          <w:sz w:val="24"/>
          <w:szCs w:val="24"/>
        </w:rPr>
        <w:t>S</w:t>
      </w:r>
      <w:r w:rsidR="00BC2CE8">
        <w:rPr>
          <w:sz w:val="24"/>
          <w:szCs w:val="24"/>
        </w:rPr>
        <w:t>.</w:t>
      </w:r>
      <w:r w:rsidR="00BC1C24" w:rsidRPr="00BC1C24">
        <w:rPr>
          <w:sz w:val="24"/>
          <w:szCs w:val="24"/>
        </w:rPr>
        <w:t xml:space="preserve"> birth certificate</w:t>
      </w:r>
      <w:r>
        <w:rPr>
          <w:sz w:val="24"/>
          <w:szCs w:val="24"/>
        </w:rPr>
        <w:t xml:space="preserve"> and government-issued photo I.D.</w:t>
      </w:r>
    </w:p>
    <w:p w:rsidR="00BC1C24" w:rsidRPr="00BC1C24" w:rsidRDefault="00BC1C24" w:rsidP="00BC1C24">
      <w:pPr>
        <w:numPr>
          <w:ilvl w:val="0"/>
          <w:numId w:val="4"/>
        </w:numPr>
        <w:spacing w:before="100" w:beforeAutospacing="1" w:after="100" w:afterAutospacing="1"/>
        <w:rPr>
          <w:sz w:val="24"/>
          <w:szCs w:val="24"/>
        </w:rPr>
      </w:pPr>
      <w:r w:rsidRPr="00BC1C24">
        <w:rPr>
          <w:sz w:val="24"/>
          <w:szCs w:val="24"/>
        </w:rPr>
        <w:t>FAA Airman Certificate</w:t>
      </w:r>
    </w:p>
    <w:p w:rsidR="00BC1C24" w:rsidRPr="00BC1C24" w:rsidRDefault="00BC1C24" w:rsidP="00BC1C24">
      <w:pPr>
        <w:numPr>
          <w:ilvl w:val="0"/>
          <w:numId w:val="4"/>
        </w:numPr>
        <w:spacing w:before="100" w:beforeAutospacing="1" w:after="100" w:afterAutospacing="1"/>
        <w:rPr>
          <w:sz w:val="24"/>
          <w:szCs w:val="24"/>
        </w:rPr>
      </w:pPr>
      <w:r w:rsidRPr="00BC1C24">
        <w:rPr>
          <w:sz w:val="24"/>
          <w:szCs w:val="24"/>
        </w:rPr>
        <w:lastRenderedPageBreak/>
        <w:t xml:space="preserve">U.S. Military Pilots Taking Check ride Based on Military Experience: </w:t>
      </w:r>
    </w:p>
    <w:p w:rsidR="00BC1C24" w:rsidRPr="00BC1C24" w:rsidRDefault="00BC1C24" w:rsidP="00BC1C24">
      <w:pPr>
        <w:numPr>
          <w:ilvl w:val="1"/>
          <w:numId w:val="4"/>
        </w:numPr>
        <w:spacing w:before="100" w:beforeAutospacing="1" w:after="100" w:afterAutospacing="1"/>
        <w:rPr>
          <w:sz w:val="24"/>
          <w:szCs w:val="24"/>
        </w:rPr>
      </w:pPr>
      <w:r w:rsidRPr="00BC1C24">
        <w:rPr>
          <w:sz w:val="24"/>
          <w:szCs w:val="24"/>
        </w:rPr>
        <w:t xml:space="preserve">Documented </w:t>
      </w:r>
      <w:hyperlink r:id="rId11" w:history="1">
        <w:r w:rsidRPr="00BC1C24">
          <w:rPr>
            <w:rStyle w:val="Hyperlink"/>
            <w:sz w:val="24"/>
            <w:szCs w:val="24"/>
          </w:rPr>
          <w:t>Military experience</w:t>
        </w:r>
      </w:hyperlink>
    </w:p>
    <w:p w:rsidR="00BC1C24" w:rsidRPr="00BC1C24" w:rsidRDefault="00BC1C24" w:rsidP="00BC1C24">
      <w:pPr>
        <w:numPr>
          <w:ilvl w:val="0"/>
          <w:numId w:val="4"/>
        </w:numPr>
        <w:spacing w:before="100" w:beforeAutospacing="1" w:after="100" w:afterAutospacing="1"/>
        <w:rPr>
          <w:sz w:val="24"/>
          <w:szCs w:val="24"/>
        </w:rPr>
      </w:pPr>
      <w:r w:rsidRPr="00BC1C24">
        <w:rPr>
          <w:sz w:val="24"/>
          <w:szCs w:val="24"/>
        </w:rPr>
        <w:t>FAA Medical Certificate</w:t>
      </w:r>
    </w:p>
    <w:p w:rsidR="00BC1C24" w:rsidRPr="00BC1C24" w:rsidRDefault="00BC1C24" w:rsidP="00BC1C24">
      <w:pPr>
        <w:numPr>
          <w:ilvl w:val="0"/>
          <w:numId w:val="4"/>
        </w:numPr>
        <w:spacing w:before="100" w:beforeAutospacing="1" w:after="100" w:afterAutospacing="1"/>
        <w:rPr>
          <w:sz w:val="24"/>
          <w:szCs w:val="24"/>
        </w:rPr>
      </w:pPr>
      <w:r w:rsidRPr="00BC1C24">
        <w:rPr>
          <w:sz w:val="24"/>
          <w:szCs w:val="24"/>
        </w:rPr>
        <w:t xml:space="preserve">ATP Knowledge Test Score Report (Unexpired original only, not a copy. Name must match airman certificate </w:t>
      </w:r>
      <w:r w:rsidRPr="00BC1C24">
        <w:rPr>
          <w:rStyle w:val="Emphasis"/>
          <w:sz w:val="24"/>
          <w:szCs w:val="24"/>
        </w:rPr>
        <w:t>exactly</w:t>
      </w:r>
      <w:r w:rsidRPr="00BC1C24">
        <w:rPr>
          <w:sz w:val="24"/>
          <w:szCs w:val="24"/>
        </w:rPr>
        <w:t>.)</w:t>
      </w:r>
    </w:p>
    <w:p w:rsidR="00BC1C24" w:rsidRPr="00BC1C24" w:rsidRDefault="00BC1C24" w:rsidP="00BC1C24">
      <w:pPr>
        <w:numPr>
          <w:ilvl w:val="0"/>
          <w:numId w:val="4"/>
        </w:numPr>
        <w:spacing w:before="100" w:beforeAutospacing="1" w:after="100" w:afterAutospacing="1"/>
        <w:rPr>
          <w:sz w:val="24"/>
          <w:szCs w:val="24"/>
        </w:rPr>
      </w:pPr>
      <w:r w:rsidRPr="00BC1C24">
        <w:rPr>
          <w:sz w:val="24"/>
          <w:szCs w:val="24"/>
        </w:rPr>
        <w:t>All Logbooks</w:t>
      </w:r>
    </w:p>
    <w:p w:rsidR="005B7123" w:rsidRDefault="00BC1C24" w:rsidP="00BC1C24">
      <w:pPr>
        <w:numPr>
          <w:ilvl w:val="0"/>
          <w:numId w:val="4"/>
        </w:numPr>
        <w:spacing w:before="100" w:beforeAutospacing="1" w:after="100" w:afterAutospacing="1"/>
        <w:rPr>
          <w:sz w:val="24"/>
          <w:szCs w:val="24"/>
        </w:rPr>
      </w:pPr>
      <w:r w:rsidRPr="00BC1C24">
        <w:rPr>
          <w:sz w:val="24"/>
          <w:szCs w:val="24"/>
        </w:rPr>
        <w:t xml:space="preserve">Headset, View Limiting Device, Kneeboard. (For your convenience, </w:t>
      </w:r>
      <w:r w:rsidR="00625242">
        <w:rPr>
          <w:sz w:val="24"/>
          <w:szCs w:val="24"/>
        </w:rPr>
        <w:t>SkyWarrior</w:t>
      </w:r>
      <w:r w:rsidRPr="00BC1C24">
        <w:rPr>
          <w:sz w:val="24"/>
          <w:szCs w:val="24"/>
        </w:rPr>
        <w:t xml:space="preserve"> includes complimentary hea</w:t>
      </w:r>
      <w:r w:rsidR="008674CB">
        <w:rPr>
          <w:sz w:val="24"/>
          <w:szCs w:val="24"/>
        </w:rPr>
        <w:t xml:space="preserve">dsets with </w:t>
      </w:r>
      <w:r w:rsidR="00966638">
        <w:rPr>
          <w:sz w:val="24"/>
          <w:szCs w:val="24"/>
        </w:rPr>
        <w:t>training; however</w:t>
      </w:r>
      <w:r w:rsidR="008674CB">
        <w:rPr>
          <w:sz w:val="24"/>
          <w:szCs w:val="24"/>
        </w:rPr>
        <w:t xml:space="preserve"> you are</w:t>
      </w:r>
      <w:r w:rsidRPr="00BC1C24">
        <w:rPr>
          <w:sz w:val="24"/>
          <w:szCs w:val="24"/>
        </w:rPr>
        <w:t xml:space="preserve"> encouraged to have your own set.)   </w:t>
      </w:r>
    </w:p>
    <w:p w:rsidR="00BC1C24" w:rsidRPr="00BC1C24" w:rsidRDefault="005B7123" w:rsidP="005B7123">
      <w:pPr>
        <w:rPr>
          <w:sz w:val="24"/>
          <w:szCs w:val="24"/>
        </w:rPr>
      </w:pPr>
      <w:r>
        <w:rPr>
          <w:sz w:val="24"/>
          <w:szCs w:val="24"/>
        </w:rPr>
        <w:br w:type="page"/>
      </w:r>
      <w:r w:rsidR="00BC1C24" w:rsidRPr="00BC1C24">
        <w:rPr>
          <w:sz w:val="24"/>
          <w:szCs w:val="24"/>
        </w:rPr>
        <w:lastRenderedPageBreak/>
        <w:t xml:space="preserve">  </w:t>
      </w:r>
    </w:p>
    <w:p w:rsidR="00BC1C24" w:rsidRPr="00BC1C24" w:rsidRDefault="0022721C" w:rsidP="00BC1C24">
      <w:pPr>
        <w:spacing w:before="100" w:beforeAutospacing="1" w:after="100" w:afterAutospacing="1"/>
        <w:rPr>
          <w:sz w:val="24"/>
          <w:szCs w:val="24"/>
        </w:rPr>
      </w:pPr>
      <w:r>
        <w:rPr>
          <w:sz w:val="24"/>
          <w:szCs w:val="24"/>
        </w:rPr>
        <w:t>This</w:t>
      </w:r>
      <w:r w:rsidR="00BC1C24" w:rsidRPr="00BC1C24">
        <w:rPr>
          <w:sz w:val="24"/>
          <w:szCs w:val="24"/>
        </w:rPr>
        <w:t xml:space="preserve"> course consists of </w:t>
      </w:r>
      <w:r w:rsidR="001116DD">
        <w:rPr>
          <w:sz w:val="24"/>
          <w:szCs w:val="24"/>
        </w:rPr>
        <w:t>5</w:t>
      </w:r>
      <w:r w:rsidR="00BC1C24" w:rsidRPr="00BC1C24">
        <w:rPr>
          <w:sz w:val="24"/>
          <w:szCs w:val="24"/>
        </w:rPr>
        <w:t xml:space="preserve"> hours of ground instruction and 6 hours of fligh</w:t>
      </w:r>
      <w:r w:rsidR="008674CB">
        <w:rPr>
          <w:sz w:val="24"/>
          <w:szCs w:val="24"/>
        </w:rPr>
        <w:t>t instruction</w:t>
      </w:r>
      <w:r w:rsidR="001116DD">
        <w:rPr>
          <w:sz w:val="24"/>
          <w:szCs w:val="24"/>
        </w:rPr>
        <w:t xml:space="preserve"> prior to an end of course flight check lasting approximately two hours</w:t>
      </w:r>
      <w:r w:rsidR="008674CB">
        <w:rPr>
          <w:sz w:val="24"/>
          <w:szCs w:val="24"/>
        </w:rPr>
        <w:t>.  Initially</w:t>
      </w:r>
      <w:r w:rsidR="00BC1C24" w:rsidRPr="00BC1C24">
        <w:rPr>
          <w:sz w:val="24"/>
          <w:szCs w:val="24"/>
        </w:rPr>
        <w:t>, you will spend approximately a half hour (in person or over the phone) with an instructor to explain the course, an overvie</w:t>
      </w:r>
      <w:r w:rsidR="008674CB">
        <w:rPr>
          <w:sz w:val="24"/>
          <w:szCs w:val="24"/>
        </w:rPr>
        <w:t>w of the check ride, and recommend</w:t>
      </w:r>
      <w:r w:rsidR="00BC1C24" w:rsidRPr="00BC1C24">
        <w:rPr>
          <w:sz w:val="24"/>
          <w:szCs w:val="24"/>
        </w:rPr>
        <w:t xml:space="preserve">ed study strategies.  </w:t>
      </w:r>
    </w:p>
    <w:p w:rsidR="00BC1C24" w:rsidRDefault="00BC1C24" w:rsidP="00BC1C24">
      <w:pPr>
        <w:spacing w:before="100" w:beforeAutospacing="1" w:after="100" w:afterAutospacing="1"/>
        <w:rPr>
          <w:sz w:val="24"/>
          <w:szCs w:val="24"/>
        </w:rPr>
      </w:pPr>
      <w:r w:rsidRPr="00BC1C24">
        <w:rPr>
          <w:sz w:val="24"/>
          <w:szCs w:val="24"/>
        </w:rPr>
        <w:t>The ground and flight t</w:t>
      </w:r>
      <w:r w:rsidR="008674CB">
        <w:rPr>
          <w:sz w:val="24"/>
          <w:szCs w:val="24"/>
        </w:rPr>
        <w:t>raining can be tailored to the applicant</w:t>
      </w:r>
      <w:r w:rsidRPr="00BC1C24">
        <w:rPr>
          <w:sz w:val="24"/>
          <w:szCs w:val="24"/>
        </w:rPr>
        <w:t>; the basic schedule that we follow is on page</w:t>
      </w:r>
      <w:r w:rsidR="008674CB">
        <w:rPr>
          <w:sz w:val="24"/>
          <w:szCs w:val="24"/>
        </w:rPr>
        <w:t xml:space="preserve">s 5 </w:t>
      </w:r>
      <w:r w:rsidR="000760F1">
        <w:rPr>
          <w:sz w:val="24"/>
          <w:szCs w:val="24"/>
        </w:rPr>
        <w:t>- 7</w:t>
      </w:r>
      <w:r w:rsidRPr="00BC1C24">
        <w:rPr>
          <w:sz w:val="24"/>
          <w:szCs w:val="24"/>
        </w:rPr>
        <w:t xml:space="preserve">.  The </w:t>
      </w:r>
      <w:r w:rsidR="001116DD">
        <w:rPr>
          <w:sz w:val="24"/>
          <w:szCs w:val="24"/>
        </w:rPr>
        <w:t>practical test with a Designated Pilot Examiner</w:t>
      </w:r>
      <w:r w:rsidRPr="00BC1C24">
        <w:rPr>
          <w:sz w:val="24"/>
          <w:szCs w:val="24"/>
        </w:rPr>
        <w:t xml:space="preserve"> is an evaluation of you as a single pilot under IFR conditions, so i</w:t>
      </w:r>
      <w:r w:rsidR="0022721C">
        <w:rPr>
          <w:sz w:val="24"/>
          <w:szCs w:val="24"/>
        </w:rPr>
        <w:t>t is very important that you be</w:t>
      </w:r>
      <w:r w:rsidRPr="00BC1C24">
        <w:rPr>
          <w:sz w:val="24"/>
          <w:szCs w:val="24"/>
        </w:rPr>
        <w:t xml:space="preserve"> i</w:t>
      </w:r>
      <w:r w:rsidR="008674CB">
        <w:rPr>
          <w:sz w:val="24"/>
          <w:szCs w:val="24"/>
        </w:rPr>
        <w:t>nstrument proficient</w:t>
      </w:r>
      <w:r w:rsidR="001116DD">
        <w:rPr>
          <w:sz w:val="24"/>
          <w:szCs w:val="24"/>
        </w:rPr>
        <w:t xml:space="preserve"> prior to beginning this course</w:t>
      </w:r>
      <w:r w:rsidR="008674CB">
        <w:rPr>
          <w:sz w:val="24"/>
          <w:szCs w:val="24"/>
        </w:rPr>
        <w:t xml:space="preserve">.  The ATP </w:t>
      </w:r>
      <w:r w:rsidR="001116DD">
        <w:rPr>
          <w:sz w:val="24"/>
          <w:szCs w:val="24"/>
        </w:rPr>
        <w:t>Practical Test Standards (</w:t>
      </w:r>
      <w:r w:rsidR="00B4180A">
        <w:rPr>
          <w:sz w:val="24"/>
          <w:szCs w:val="24"/>
        </w:rPr>
        <w:t>PTS</w:t>
      </w:r>
      <w:r w:rsidR="001116DD">
        <w:rPr>
          <w:sz w:val="24"/>
          <w:szCs w:val="24"/>
        </w:rPr>
        <w:t>)</w:t>
      </w:r>
      <w:r w:rsidRPr="00BC1C24">
        <w:rPr>
          <w:sz w:val="24"/>
          <w:szCs w:val="24"/>
        </w:rPr>
        <w:t xml:space="preserve"> will show what will be expected of you on your check ride.  The ATP PTS can be purchased </w:t>
      </w:r>
      <w:r w:rsidR="001116DD">
        <w:rPr>
          <w:sz w:val="24"/>
          <w:szCs w:val="24"/>
        </w:rPr>
        <w:t xml:space="preserve">in hard copy </w:t>
      </w:r>
      <w:r w:rsidRPr="00BC1C24">
        <w:rPr>
          <w:sz w:val="24"/>
          <w:szCs w:val="24"/>
        </w:rPr>
        <w:t xml:space="preserve">at </w:t>
      </w:r>
      <w:r w:rsidR="00625242">
        <w:rPr>
          <w:sz w:val="24"/>
          <w:szCs w:val="24"/>
        </w:rPr>
        <w:t>SkyWarrior</w:t>
      </w:r>
      <w:r w:rsidRPr="00BC1C24">
        <w:rPr>
          <w:sz w:val="24"/>
          <w:szCs w:val="24"/>
        </w:rPr>
        <w:t xml:space="preserve"> or can be downloaded from the FAA website at </w:t>
      </w:r>
      <w:hyperlink r:id="rId12" w:history="1">
        <w:r w:rsidRPr="00BC1C24">
          <w:rPr>
            <w:rStyle w:val="Hyperlink"/>
            <w:sz w:val="24"/>
            <w:szCs w:val="24"/>
          </w:rPr>
          <w:t>http://www.FAA.gov/</w:t>
        </w:r>
      </w:hyperlink>
      <w:r w:rsidRPr="00BC1C24">
        <w:rPr>
          <w:sz w:val="24"/>
          <w:szCs w:val="24"/>
        </w:rPr>
        <w:t xml:space="preserve">. </w:t>
      </w:r>
    </w:p>
    <w:p w:rsidR="004A0917" w:rsidRPr="00BC1C24" w:rsidRDefault="0022721C" w:rsidP="00BC1C24">
      <w:pPr>
        <w:spacing w:before="100" w:beforeAutospacing="1" w:after="100" w:afterAutospacing="1"/>
        <w:rPr>
          <w:sz w:val="24"/>
          <w:szCs w:val="24"/>
        </w:rPr>
      </w:pPr>
      <w:r>
        <w:rPr>
          <w:sz w:val="24"/>
          <w:szCs w:val="24"/>
        </w:rPr>
        <w:t>All</w:t>
      </w:r>
      <w:r w:rsidR="004A0917">
        <w:rPr>
          <w:sz w:val="24"/>
          <w:szCs w:val="24"/>
        </w:rPr>
        <w:t xml:space="preserve"> flight training will be conducted in a Piper PA-44-180 Seminole </w:t>
      </w:r>
      <w:r w:rsidR="001116DD">
        <w:rPr>
          <w:sz w:val="24"/>
          <w:szCs w:val="24"/>
        </w:rPr>
        <w:t xml:space="preserve">twin </w:t>
      </w:r>
      <w:r w:rsidR="004A0917">
        <w:rPr>
          <w:sz w:val="24"/>
          <w:szCs w:val="24"/>
        </w:rPr>
        <w:t>engine aircraft.</w:t>
      </w:r>
      <w:r>
        <w:rPr>
          <w:sz w:val="24"/>
          <w:szCs w:val="24"/>
        </w:rPr>
        <w:t xml:space="preserve"> </w:t>
      </w:r>
    </w:p>
    <w:p w:rsidR="00BC1C24" w:rsidRPr="00BC1C24" w:rsidRDefault="00C21E81" w:rsidP="00C21E81">
      <w:pPr>
        <w:spacing w:before="100" w:beforeAutospacing="1" w:after="100" w:afterAutospacing="1"/>
        <w:rPr>
          <w:sz w:val="24"/>
          <w:szCs w:val="24"/>
        </w:rPr>
      </w:pPr>
      <w:r>
        <w:rPr>
          <w:sz w:val="24"/>
          <w:szCs w:val="24"/>
        </w:rPr>
        <w:t>To opti</w:t>
      </w:r>
      <w:r w:rsidR="00BC1C24" w:rsidRPr="00BC1C24">
        <w:rPr>
          <w:sz w:val="24"/>
          <w:szCs w:val="24"/>
        </w:rPr>
        <w:t>mize your training time, it is recommended that you:</w:t>
      </w:r>
    </w:p>
    <w:p w:rsidR="0022721C" w:rsidRPr="0022721C" w:rsidRDefault="0022721C" w:rsidP="0022721C">
      <w:pPr>
        <w:numPr>
          <w:ilvl w:val="0"/>
          <w:numId w:val="3"/>
        </w:numPr>
        <w:spacing w:before="100" w:beforeAutospacing="1" w:after="100" w:afterAutospacing="1"/>
        <w:rPr>
          <w:sz w:val="24"/>
          <w:szCs w:val="24"/>
        </w:rPr>
      </w:pPr>
      <w:r>
        <w:rPr>
          <w:sz w:val="24"/>
          <w:szCs w:val="24"/>
        </w:rPr>
        <w:t xml:space="preserve">Be familiar with </w:t>
      </w:r>
      <w:r w:rsidR="000E038A">
        <w:rPr>
          <w:sz w:val="24"/>
          <w:szCs w:val="24"/>
        </w:rPr>
        <w:t xml:space="preserve">NACO (formerly </w:t>
      </w:r>
      <w:r>
        <w:rPr>
          <w:sz w:val="24"/>
          <w:szCs w:val="24"/>
        </w:rPr>
        <w:t>NOS</w:t>
      </w:r>
      <w:r w:rsidR="000E038A">
        <w:rPr>
          <w:sz w:val="24"/>
          <w:szCs w:val="24"/>
        </w:rPr>
        <w:t>)</w:t>
      </w:r>
      <w:r>
        <w:rPr>
          <w:sz w:val="24"/>
          <w:szCs w:val="24"/>
        </w:rPr>
        <w:t xml:space="preserve"> format approach charts.  </w:t>
      </w:r>
    </w:p>
    <w:p w:rsidR="00BC1C24" w:rsidRPr="00BC1C24" w:rsidRDefault="0022721C" w:rsidP="00BC1C24">
      <w:pPr>
        <w:numPr>
          <w:ilvl w:val="0"/>
          <w:numId w:val="3"/>
        </w:numPr>
        <w:spacing w:before="100" w:beforeAutospacing="1" w:after="100" w:afterAutospacing="1"/>
        <w:rPr>
          <w:sz w:val="24"/>
          <w:szCs w:val="24"/>
        </w:rPr>
      </w:pPr>
      <w:r>
        <w:rPr>
          <w:sz w:val="24"/>
          <w:szCs w:val="24"/>
        </w:rPr>
        <w:t xml:space="preserve">Review </w:t>
      </w:r>
      <w:r w:rsidR="000E038A">
        <w:rPr>
          <w:sz w:val="24"/>
          <w:szCs w:val="24"/>
        </w:rPr>
        <w:t xml:space="preserve">all </w:t>
      </w:r>
      <w:r>
        <w:rPr>
          <w:sz w:val="24"/>
          <w:szCs w:val="24"/>
        </w:rPr>
        <w:t>the instrument approach procedures</w:t>
      </w:r>
      <w:r w:rsidR="00B4180A">
        <w:rPr>
          <w:sz w:val="24"/>
          <w:szCs w:val="24"/>
        </w:rPr>
        <w:t xml:space="preserve"> for </w:t>
      </w:r>
      <w:r w:rsidR="00BC1C24" w:rsidRPr="00BC1C24">
        <w:rPr>
          <w:sz w:val="24"/>
          <w:szCs w:val="24"/>
        </w:rPr>
        <w:t xml:space="preserve">KPNS (except the NDB 35) and KCEW, </w:t>
      </w:r>
      <w:r w:rsidR="000E038A">
        <w:rPr>
          <w:sz w:val="24"/>
          <w:szCs w:val="24"/>
        </w:rPr>
        <w:t>as well as approach procedures incorporating either course reversal or missed approach holding pat</w:t>
      </w:r>
      <w:r w:rsidR="00FC62B4">
        <w:rPr>
          <w:sz w:val="24"/>
          <w:szCs w:val="24"/>
        </w:rPr>
        <w:t xml:space="preserve">terns at NUN, JKA, </w:t>
      </w:r>
      <w:r w:rsidR="00BC1C24" w:rsidRPr="00BC1C24">
        <w:rPr>
          <w:sz w:val="24"/>
          <w:szCs w:val="24"/>
        </w:rPr>
        <w:t>CEW</w:t>
      </w:r>
      <w:r w:rsidR="000E038A">
        <w:rPr>
          <w:sz w:val="24"/>
          <w:szCs w:val="24"/>
        </w:rPr>
        <w:t>, CQF,</w:t>
      </w:r>
      <w:r w:rsidR="00BC1C24" w:rsidRPr="00BC1C24">
        <w:rPr>
          <w:sz w:val="24"/>
          <w:szCs w:val="24"/>
        </w:rPr>
        <w:t xml:space="preserve"> </w:t>
      </w:r>
      <w:r w:rsidR="000E038A">
        <w:rPr>
          <w:sz w:val="24"/>
          <w:szCs w:val="24"/>
        </w:rPr>
        <w:t>and 0R1</w:t>
      </w:r>
    </w:p>
    <w:p w:rsidR="00BC1C24" w:rsidRPr="00BC1C24" w:rsidRDefault="000E038A" w:rsidP="00BC1C24">
      <w:pPr>
        <w:numPr>
          <w:ilvl w:val="0"/>
          <w:numId w:val="3"/>
        </w:numPr>
        <w:spacing w:before="100" w:beforeAutospacing="1" w:after="100" w:afterAutospacing="1"/>
        <w:rPr>
          <w:sz w:val="24"/>
          <w:szCs w:val="24"/>
        </w:rPr>
      </w:pPr>
      <w:r>
        <w:rPr>
          <w:sz w:val="24"/>
          <w:szCs w:val="24"/>
        </w:rPr>
        <w:t>Study</w:t>
      </w:r>
      <w:r w:rsidR="00BC1C24" w:rsidRPr="00BC1C24">
        <w:rPr>
          <w:sz w:val="24"/>
          <w:szCs w:val="24"/>
        </w:rPr>
        <w:t xml:space="preserve"> the amplified procedures in section</w:t>
      </w:r>
      <w:r>
        <w:rPr>
          <w:sz w:val="24"/>
          <w:szCs w:val="24"/>
        </w:rPr>
        <w:t>s</w:t>
      </w:r>
      <w:r w:rsidR="00BC1C24" w:rsidRPr="00BC1C24">
        <w:rPr>
          <w:sz w:val="24"/>
          <w:szCs w:val="24"/>
        </w:rPr>
        <w:t xml:space="preserve"> 3 and 4 f</w:t>
      </w:r>
      <w:r w:rsidR="00B4180A">
        <w:rPr>
          <w:sz w:val="24"/>
          <w:szCs w:val="24"/>
        </w:rPr>
        <w:t>rom the Seminole Information</w:t>
      </w:r>
      <w:r w:rsidR="00EA27DC">
        <w:rPr>
          <w:sz w:val="24"/>
          <w:szCs w:val="24"/>
        </w:rPr>
        <w:t xml:space="preserve"> Manual</w:t>
      </w:r>
    </w:p>
    <w:p w:rsidR="00BC1C24" w:rsidRDefault="000E038A" w:rsidP="00BC1C24">
      <w:pPr>
        <w:numPr>
          <w:ilvl w:val="0"/>
          <w:numId w:val="3"/>
        </w:numPr>
        <w:spacing w:before="100" w:beforeAutospacing="1" w:after="100" w:afterAutospacing="1"/>
        <w:rPr>
          <w:sz w:val="24"/>
          <w:szCs w:val="24"/>
        </w:rPr>
      </w:pPr>
      <w:r>
        <w:rPr>
          <w:sz w:val="24"/>
          <w:szCs w:val="24"/>
        </w:rPr>
        <w:t>Study</w:t>
      </w:r>
      <w:r w:rsidR="00BC1C24" w:rsidRPr="00BC1C24">
        <w:rPr>
          <w:sz w:val="24"/>
          <w:szCs w:val="24"/>
        </w:rPr>
        <w:t xml:space="preserve"> the systems</w:t>
      </w:r>
      <w:r w:rsidR="00EA27DC">
        <w:rPr>
          <w:sz w:val="24"/>
          <w:szCs w:val="24"/>
        </w:rPr>
        <w:t xml:space="preserve"> information in the Seminole Information Manual</w:t>
      </w:r>
      <w:r w:rsidR="00BC1C24" w:rsidRPr="00BC1C24">
        <w:rPr>
          <w:sz w:val="24"/>
          <w:szCs w:val="24"/>
        </w:rPr>
        <w:t xml:space="preserve"> in sections 2</w:t>
      </w:r>
      <w:r w:rsidR="0022721C">
        <w:rPr>
          <w:sz w:val="24"/>
          <w:szCs w:val="24"/>
        </w:rPr>
        <w:t xml:space="preserve"> (Aircraft Systems), and 8 (</w:t>
      </w:r>
      <w:r w:rsidR="00BC2CE8">
        <w:rPr>
          <w:sz w:val="24"/>
          <w:szCs w:val="24"/>
        </w:rPr>
        <w:t xml:space="preserve">Aircraft  Handling, Servicing, and Maintenance) and become familiar with </w:t>
      </w:r>
      <w:r>
        <w:rPr>
          <w:sz w:val="24"/>
          <w:szCs w:val="24"/>
        </w:rPr>
        <w:t>the ATP</w:t>
      </w:r>
      <w:r w:rsidR="0022721C">
        <w:rPr>
          <w:sz w:val="24"/>
          <w:szCs w:val="24"/>
        </w:rPr>
        <w:t xml:space="preserve"> </w:t>
      </w:r>
      <w:r w:rsidR="00150595">
        <w:rPr>
          <w:sz w:val="24"/>
          <w:szCs w:val="24"/>
        </w:rPr>
        <w:t xml:space="preserve">PTS ( Sections 1 and 2; </w:t>
      </w:r>
      <w:r w:rsidR="0022721C">
        <w:rPr>
          <w:sz w:val="24"/>
          <w:szCs w:val="24"/>
        </w:rPr>
        <w:t>Tasks and Procedures)</w:t>
      </w:r>
    </w:p>
    <w:p w:rsidR="004A0917" w:rsidRPr="004A0917" w:rsidRDefault="004A0917" w:rsidP="00663848">
      <w:pPr>
        <w:numPr>
          <w:ilvl w:val="0"/>
          <w:numId w:val="3"/>
        </w:numPr>
        <w:spacing w:before="100" w:beforeAutospacing="1" w:after="100" w:afterAutospacing="1"/>
        <w:rPr>
          <w:sz w:val="24"/>
          <w:szCs w:val="24"/>
        </w:rPr>
      </w:pPr>
      <w:r w:rsidRPr="004A0917">
        <w:rPr>
          <w:sz w:val="24"/>
          <w:szCs w:val="24"/>
        </w:rPr>
        <w:t>Review the normal and emergency checklists, committing the bold items to memory (to be done as a flow, then verified with the checklist)</w:t>
      </w:r>
    </w:p>
    <w:p w:rsidR="00BC1C24" w:rsidRPr="00BC1C24" w:rsidRDefault="00BC1C24" w:rsidP="00BC1C24">
      <w:pPr>
        <w:numPr>
          <w:ilvl w:val="0"/>
          <w:numId w:val="3"/>
        </w:numPr>
        <w:spacing w:before="100" w:beforeAutospacing="1" w:after="100" w:afterAutospacing="1"/>
        <w:rPr>
          <w:sz w:val="24"/>
          <w:szCs w:val="24"/>
        </w:rPr>
      </w:pPr>
      <w:r w:rsidRPr="00BC1C24">
        <w:rPr>
          <w:sz w:val="24"/>
          <w:szCs w:val="24"/>
        </w:rPr>
        <w:t xml:space="preserve">Familiarize yourself with the basic operation of the Garmin </w:t>
      </w:r>
      <w:r w:rsidR="000E038A">
        <w:rPr>
          <w:sz w:val="24"/>
          <w:szCs w:val="24"/>
        </w:rPr>
        <w:t>GNS</w:t>
      </w:r>
      <w:r w:rsidRPr="00BC1C24">
        <w:rPr>
          <w:sz w:val="24"/>
          <w:szCs w:val="24"/>
        </w:rPr>
        <w:t>430</w:t>
      </w:r>
      <w:r w:rsidR="000E038A">
        <w:rPr>
          <w:sz w:val="24"/>
          <w:szCs w:val="24"/>
        </w:rPr>
        <w:t>W</w:t>
      </w:r>
      <w:r w:rsidRPr="00BC1C24">
        <w:rPr>
          <w:sz w:val="24"/>
          <w:szCs w:val="24"/>
        </w:rPr>
        <w:t xml:space="preserve"> (see </w:t>
      </w:r>
      <w:r w:rsidR="00EA27DC">
        <w:rPr>
          <w:sz w:val="24"/>
          <w:szCs w:val="24"/>
        </w:rPr>
        <w:t xml:space="preserve">the supplement in the back of this guide and/or </w:t>
      </w:r>
      <w:r w:rsidRPr="00BC1C24">
        <w:rPr>
          <w:sz w:val="24"/>
          <w:szCs w:val="24"/>
        </w:rPr>
        <w:t>our website for useful links (http://www.skywarriorinc.com)</w:t>
      </w:r>
    </w:p>
    <w:p w:rsidR="00BC1C24" w:rsidRPr="00BC1C24" w:rsidRDefault="004A0917" w:rsidP="00663848">
      <w:pPr>
        <w:numPr>
          <w:ilvl w:val="0"/>
          <w:numId w:val="3"/>
        </w:numPr>
        <w:spacing w:before="100" w:beforeAutospacing="1" w:after="100" w:afterAutospacing="1"/>
        <w:rPr>
          <w:sz w:val="24"/>
          <w:szCs w:val="24"/>
        </w:rPr>
      </w:pPr>
      <w:r>
        <w:rPr>
          <w:sz w:val="24"/>
          <w:szCs w:val="24"/>
        </w:rPr>
        <w:t>Study the</w:t>
      </w:r>
      <w:r w:rsidR="00BC1C24" w:rsidRPr="00BC1C24">
        <w:rPr>
          <w:sz w:val="24"/>
          <w:szCs w:val="24"/>
        </w:rPr>
        <w:t xml:space="preserve"> Single Engine Aerodynamics</w:t>
      </w:r>
      <w:r>
        <w:rPr>
          <w:sz w:val="24"/>
          <w:szCs w:val="24"/>
        </w:rPr>
        <w:t xml:space="preserve"> section of this guide</w:t>
      </w:r>
      <w:r w:rsidR="00BC1C24" w:rsidRPr="00BC1C24">
        <w:rPr>
          <w:sz w:val="24"/>
          <w:szCs w:val="24"/>
        </w:rPr>
        <w:t xml:space="preserve"> to aid in your understanding of </w:t>
      </w:r>
      <w:r>
        <w:rPr>
          <w:sz w:val="24"/>
          <w:szCs w:val="24"/>
        </w:rPr>
        <w:t>One E</w:t>
      </w:r>
      <w:r w:rsidR="00BC1C24" w:rsidRPr="00BC1C24">
        <w:rPr>
          <w:sz w:val="24"/>
          <w:szCs w:val="24"/>
        </w:rPr>
        <w:t xml:space="preserve">ngine </w:t>
      </w:r>
      <w:r w:rsidR="000E038A">
        <w:rPr>
          <w:sz w:val="24"/>
          <w:szCs w:val="24"/>
        </w:rPr>
        <w:t>Inoperative</w:t>
      </w:r>
      <w:r w:rsidR="00BC1C24" w:rsidRPr="00BC1C24">
        <w:rPr>
          <w:sz w:val="24"/>
          <w:szCs w:val="24"/>
        </w:rPr>
        <w:t xml:space="preserve"> </w:t>
      </w:r>
      <w:r>
        <w:rPr>
          <w:sz w:val="24"/>
          <w:szCs w:val="24"/>
        </w:rPr>
        <w:t xml:space="preserve">(OEI) </w:t>
      </w:r>
      <w:r w:rsidR="00D62C6B">
        <w:rPr>
          <w:sz w:val="24"/>
          <w:szCs w:val="24"/>
        </w:rPr>
        <w:t xml:space="preserve">operations and </w:t>
      </w:r>
      <w:r w:rsidR="00BC1C24" w:rsidRPr="00BC1C24">
        <w:rPr>
          <w:sz w:val="24"/>
          <w:szCs w:val="24"/>
        </w:rPr>
        <w:t>procedures</w:t>
      </w:r>
    </w:p>
    <w:p w:rsidR="005B7123" w:rsidRDefault="00BC1C24" w:rsidP="00BC1C24">
      <w:pPr>
        <w:spacing w:before="100" w:beforeAutospacing="1" w:after="100" w:afterAutospacing="1"/>
        <w:rPr>
          <w:sz w:val="24"/>
          <w:szCs w:val="24"/>
        </w:rPr>
      </w:pPr>
      <w:r w:rsidRPr="00BC1C24">
        <w:rPr>
          <w:sz w:val="24"/>
          <w:szCs w:val="24"/>
        </w:rPr>
        <w:t xml:space="preserve">The day of your </w:t>
      </w:r>
      <w:r w:rsidR="000E038A">
        <w:rPr>
          <w:sz w:val="24"/>
          <w:szCs w:val="24"/>
        </w:rPr>
        <w:t>practical test</w:t>
      </w:r>
      <w:r w:rsidRPr="00BC1C24">
        <w:rPr>
          <w:sz w:val="24"/>
          <w:szCs w:val="24"/>
        </w:rPr>
        <w:t xml:space="preserve">, you will need to budget </w:t>
      </w:r>
      <w:r w:rsidR="000E038A">
        <w:rPr>
          <w:sz w:val="24"/>
          <w:szCs w:val="24"/>
        </w:rPr>
        <w:t>the full</w:t>
      </w:r>
      <w:r w:rsidRPr="00BC1C24">
        <w:rPr>
          <w:sz w:val="24"/>
          <w:szCs w:val="24"/>
        </w:rPr>
        <w:t xml:space="preserve"> day.  After reviewing your paperwork (application, logbooks, etc.), the examiner will quiz you on three main areas:  Aeronautical Decision Making</w:t>
      </w:r>
      <w:r w:rsidR="006226D0">
        <w:rPr>
          <w:sz w:val="24"/>
          <w:szCs w:val="24"/>
        </w:rPr>
        <w:t xml:space="preserve"> (ADM)</w:t>
      </w:r>
      <w:r w:rsidRPr="00BC1C24">
        <w:rPr>
          <w:sz w:val="24"/>
          <w:szCs w:val="24"/>
        </w:rPr>
        <w:t xml:space="preserve">, </w:t>
      </w:r>
      <w:r w:rsidR="00165909">
        <w:rPr>
          <w:sz w:val="24"/>
          <w:szCs w:val="24"/>
        </w:rPr>
        <w:t xml:space="preserve">aircraft </w:t>
      </w:r>
      <w:r w:rsidRPr="00BC1C24">
        <w:rPr>
          <w:sz w:val="24"/>
          <w:szCs w:val="24"/>
        </w:rPr>
        <w:t xml:space="preserve">performance, and </w:t>
      </w:r>
      <w:r w:rsidR="00165909">
        <w:rPr>
          <w:sz w:val="24"/>
          <w:szCs w:val="24"/>
        </w:rPr>
        <w:t xml:space="preserve">aircraft </w:t>
      </w:r>
      <w:r w:rsidRPr="00BC1C24">
        <w:rPr>
          <w:sz w:val="24"/>
          <w:szCs w:val="24"/>
        </w:rPr>
        <w:t xml:space="preserve">systems.  You should also </w:t>
      </w:r>
      <w:r w:rsidR="000E038A">
        <w:rPr>
          <w:sz w:val="24"/>
          <w:szCs w:val="24"/>
        </w:rPr>
        <w:t>be well prepared to discuss</w:t>
      </w:r>
      <w:r w:rsidRPr="00BC1C24">
        <w:rPr>
          <w:sz w:val="24"/>
          <w:szCs w:val="24"/>
        </w:rPr>
        <w:t xml:space="preserve"> the Special Emphasis </w:t>
      </w:r>
      <w:r w:rsidR="00165909">
        <w:rPr>
          <w:sz w:val="24"/>
          <w:szCs w:val="24"/>
        </w:rPr>
        <w:t>Areas</w:t>
      </w:r>
      <w:r w:rsidR="00EA27DC">
        <w:rPr>
          <w:sz w:val="24"/>
          <w:szCs w:val="24"/>
        </w:rPr>
        <w:t xml:space="preserve"> </w:t>
      </w:r>
      <w:r w:rsidR="00165909">
        <w:rPr>
          <w:sz w:val="24"/>
          <w:szCs w:val="24"/>
        </w:rPr>
        <w:t xml:space="preserve">listed </w:t>
      </w:r>
      <w:r w:rsidR="00EA27DC">
        <w:rPr>
          <w:sz w:val="24"/>
          <w:szCs w:val="24"/>
        </w:rPr>
        <w:t>in the PTS</w:t>
      </w:r>
      <w:r w:rsidRPr="00BC1C24">
        <w:rPr>
          <w:sz w:val="24"/>
          <w:szCs w:val="24"/>
        </w:rPr>
        <w:t xml:space="preserve">.  </w:t>
      </w:r>
    </w:p>
    <w:p w:rsidR="005B7123" w:rsidRDefault="005B7123">
      <w:pPr>
        <w:rPr>
          <w:sz w:val="24"/>
          <w:szCs w:val="24"/>
        </w:rPr>
      </w:pPr>
      <w:r>
        <w:rPr>
          <w:sz w:val="24"/>
          <w:szCs w:val="24"/>
        </w:rPr>
        <w:br w:type="page"/>
      </w:r>
    </w:p>
    <w:p w:rsidR="00BC1C24" w:rsidRPr="00BC1C24" w:rsidRDefault="00BC1C24" w:rsidP="00BC1C24">
      <w:pPr>
        <w:spacing w:before="100" w:beforeAutospacing="1" w:after="100" w:afterAutospacing="1"/>
        <w:rPr>
          <w:sz w:val="24"/>
          <w:szCs w:val="24"/>
        </w:rPr>
      </w:pPr>
      <w:r w:rsidRPr="00BC1C24">
        <w:rPr>
          <w:sz w:val="24"/>
          <w:szCs w:val="24"/>
        </w:rPr>
        <w:lastRenderedPageBreak/>
        <w:t xml:space="preserve">The flight portion </w:t>
      </w:r>
      <w:r w:rsidR="00C813AF">
        <w:rPr>
          <w:sz w:val="24"/>
          <w:szCs w:val="24"/>
        </w:rPr>
        <w:t xml:space="preserve">of the practical test </w:t>
      </w:r>
      <w:r w:rsidRPr="00BC1C24">
        <w:rPr>
          <w:sz w:val="24"/>
          <w:szCs w:val="24"/>
        </w:rPr>
        <w:t>wi</w:t>
      </w:r>
      <w:r w:rsidR="00C21E81">
        <w:rPr>
          <w:sz w:val="24"/>
          <w:szCs w:val="24"/>
        </w:rPr>
        <w:t xml:space="preserve">ll </w:t>
      </w:r>
      <w:r w:rsidR="00D62C6B">
        <w:rPr>
          <w:sz w:val="24"/>
          <w:szCs w:val="24"/>
        </w:rPr>
        <w:t xml:space="preserve">most probably </w:t>
      </w:r>
      <w:r w:rsidR="00C21E81">
        <w:rPr>
          <w:sz w:val="24"/>
          <w:szCs w:val="24"/>
        </w:rPr>
        <w:t>consist of (exact profile will be determined</w:t>
      </w:r>
      <w:r w:rsidRPr="00BC1C24">
        <w:rPr>
          <w:sz w:val="24"/>
          <w:szCs w:val="24"/>
        </w:rPr>
        <w:t xml:space="preserve"> based on runways</w:t>
      </w:r>
      <w:r w:rsidR="0091099E">
        <w:rPr>
          <w:sz w:val="24"/>
          <w:szCs w:val="24"/>
        </w:rPr>
        <w:t xml:space="preserve"> and </w:t>
      </w:r>
      <w:r w:rsidRPr="00BC1C24">
        <w:rPr>
          <w:sz w:val="24"/>
          <w:szCs w:val="24"/>
        </w:rPr>
        <w:t xml:space="preserve">approaches in use </w:t>
      </w:r>
      <w:r w:rsidR="004A0917">
        <w:rPr>
          <w:sz w:val="24"/>
          <w:szCs w:val="24"/>
        </w:rPr>
        <w:t xml:space="preserve">the </w:t>
      </w:r>
      <w:r w:rsidRPr="00BC1C24">
        <w:rPr>
          <w:sz w:val="24"/>
          <w:szCs w:val="24"/>
        </w:rPr>
        <w:t>day of</w:t>
      </w:r>
      <w:r w:rsidR="004A0917">
        <w:rPr>
          <w:sz w:val="24"/>
          <w:szCs w:val="24"/>
        </w:rPr>
        <w:t xml:space="preserve"> the Practical Test</w:t>
      </w:r>
      <w:r w:rsidRPr="00BC1C24">
        <w:rPr>
          <w:sz w:val="24"/>
          <w:szCs w:val="24"/>
        </w:rPr>
        <w:t>)</w:t>
      </w:r>
      <w:r w:rsidR="00B114D0">
        <w:rPr>
          <w:sz w:val="24"/>
          <w:szCs w:val="24"/>
        </w:rPr>
        <w:t xml:space="preserve"> the following tasks, most of which shall be flown using a view limiting device</w:t>
      </w:r>
      <w:r w:rsidRPr="00BC1C24">
        <w:rPr>
          <w:sz w:val="24"/>
          <w:szCs w:val="24"/>
        </w:rPr>
        <w:t>:</w:t>
      </w:r>
    </w:p>
    <w:p w:rsidR="00BC1C24" w:rsidRDefault="00862808" w:rsidP="00BC1C24">
      <w:pPr>
        <w:numPr>
          <w:ilvl w:val="0"/>
          <w:numId w:val="3"/>
        </w:numPr>
        <w:spacing w:before="100" w:beforeAutospacing="1" w:after="100" w:afterAutospacing="1"/>
        <w:rPr>
          <w:sz w:val="24"/>
          <w:szCs w:val="24"/>
        </w:rPr>
      </w:pPr>
      <w:r>
        <w:rPr>
          <w:sz w:val="24"/>
          <w:szCs w:val="24"/>
        </w:rPr>
        <w:t>Simulated Engine Failure on T</w:t>
      </w:r>
      <w:r w:rsidR="00BC1C24" w:rsidRPr="00BC1C24">
        <w:rPr>
          <w:sz w:val="24"/>
          <w:szCs w:val="24"/>
        </w:rPr>
        <w:t>akeoff</w:t>
      </w:r>
      <w:r w:rsidR="00B114D0">
        <w:rPr>
          <w:sz w:val="24"/>
          <w:szCs w:val="24"/>
        </w:rPr>
        <w:t xml:space="preserve"> (rejected takeoff)</w:t>
      </w:r>
    </w:p>
    <w:p w:rsidR="00B114D0" w:rsidRPr="00BC1C24" w:rsidRDefault="00B114D0" w:rsidP="00BC1C24">
      <w:pPr>
        <w:numPr>
          <w:ilvl w:val="0"/>
          <w:numId w:val="3"/>
        </w:numPr>
        <w:spacing w:before="100" w:beforeAutospacing="1" w:after="100" w:afterAutospacing="1"/>
        <w:rPr>
          <w:sz w:val="24"/>
          <w:szCs w:val="24"/>
        </w:rPr>
      </w:pPr>
      <w:r>
        <w:rPr>
          <w:sz w:val="24"/>
          <w:szCs w:val="24"/>
        </w:rPr>
        <w:t>Instrument Takeoff</w:t>
      </w:r>
      <w:r w:rsidR="00C813AF">
        <w:rPr>
          <w:sz w:val="24"/>
          <w:szCs w:val="24"/>
        </w:rPr>
        <w:t xml:space="preserve"> (view limiting in place at or before climbing to 100 feet AGL)</w:t>
      </w:r>
    </w:p>
    <w:p w:rsidR="00BC1C24" w:rsidRPr="00BC1C24" w:rsidRDefault="0091099E" w:rsidP="00BC1C24">
      <w:pPr>
        <w:numPr>
          <w:ilvl w:val="0"/>
          <w:numId w:val="3"/>
        </w:numPr>
        <w:spacing w:before="100" w:beforeAutospacing="1" w:after="100" w:afterAutospacing="1"/>
        <w:rPr>
          <w:sz w:val="24"/>
          <w:szCs w:val="24"/>
        </w:rPr>
      </w:pPr>
      <w:r>
        <w:rPr>
          <w:sz w:val="24"/>
          <w:szCs w:val="24"/>
        </w:rPr>
        <w:t xml:space="preserve">In-flight </w:t>
      </w:r>
      <w:r w:rsidR="00862808">
        <w:rPr>
          <w:sz w:val="24"/>
          <w:szCs w:val="24"/>
        </w:rPr>
        <w:t xml:space="preserve">Engine Failure </w:t>
      </w:r>
      <w:r w:rsidR="00C813AF">
        <w:rPr>
          <w:sz w:val="24"/>
          <w:szCs w:val="24"/>
        </w:rPr>
        <w:t xml:space="preserve">(above 3,000 feet AGL) </w:t>
      </w:r>
      <w:r w:rsidR="00862808">
        <w:rPr>
          <w:sz w:val="24"/>
          <w:szCs w:val="24"/>
        </w:rPr>
        <w:t>with Full F</w:t>
      </w:r>
      <w:r w:rsidR="00BC1C24" w:rsidRPr="00BC1C24">
        <w:rPr>
          <w:sz w:val="24"/>
          <w:szCs w:val="24"/>
        </w:rPr>
        <w:t>e</w:t>
      </w:r>
      <w:r w:rsidR="00862808">
        <w:rPr>
          <w:sz w:val="24"/>
          <w:szCs w:val="24"/>
        </w:rPr>
        <w:t>ather, Secure, and R</w:t>
      </w:r>
      <w:r w:rsidR="00BC1C24" w:rsidRPr="00BC1C24">
        <w:rPr>
          <w:sz w:val="24"/>
          <w:szCs w:val="24"/>
        </w:rPr>
        <w:t>estart</w:t>
      </w:r>
    </w:p>
    <w:p w:rsidR="00BC1C24" w:rsidRPr="00BC1C24" w:rsidRDefault="00862808" w:rsidP="00BC1C24">
      <w:pPr>
        <w:numPr>
          <w:ilvl w:val="0"/>
          <w:numId w:val="3"/>
        </w:numPr>
        <w:spacing w:before="100" w:beforeAutospacing="1" w:after="100" w:afterAutospacing="1"/>
        <w:rPr>
          <w:sz w:val="24"/>
          <w:szCs w:val="24"/>
        </w:rPr>
      </w:pPr>
      <w:r>
        <w:rPr>
          <w:sz w:val="24"/>
          <w:szCs w:val="24"/>
        </w:rPr>
        <w:t>Steep T</w:t>
      </w:r>
      <w:r w:rsidR="00BC1C24" w:rsidRPr="00BC1C24">
        <w:rPr>
          <w:sz w:val="24"/>
          <w:szCs w:val="24"/>
        </w:rPr>
        <w:t>urns</w:t>
      </w:r>
    </w:p>
    <w:p w:rsidR="00BC1C24" w:rsidRDefault="004A0917" w:rsidP="00BC1C24">
      <w:pPr>
        <w:numPr>
          <w:ilvl w:val="0"/>
          <w:numId w:val="3"/>
        </w:numPr>
        <w:spacing w:before="100" w:beforeAutospacing="1" w:after="100" w:afterAutospacing="1"/>
        <w:rPr>
          <w:sz w:val="24"/>
          <w:szCs w:val="24"/>
        </w:rPr>
      </w:pPr>
      <w:r>
        <w:rPr>
          <w:sz w:val="24"/>
          <w:szCs w:val="24"/>
        </w:rPr>
        <w:t>Approaches to stalls</w:t>
      </w:r>
    </w:p>
    <w:p w:rsidR="004A0917" w:rsidRDefault="004A0917" w:rsidP="004A0917">
      <w:pPr>
        <w:numPr>
          <w:ilvl w:val="1"/>
          <w:numId w:val="3"/>
        </w:numPr>
        <w:spacing w:before="100" w:beforeAutospacing="1" w:after="100" w:afterAutospacing="1"/>
        <w:rPr>
          <w:sz w:val="24"/>
          <w:szCs w:val="24"/>
        </w:rPr>
      </w:pPr>
      <w:r>
        <w:rPr>
          <w:sz w:val="24"/>
          <w:szCs w:val="24"/>
        </w:rPr>
        <w:t>Flaps up</w:t>
      </w:r>
    </w:p>
    <w:p w:rsidR="004A0917" w:rsidRDefault="004A0917" w:rsidP="004A0917">
      <w:pPr>
        <w:numPr>
          <w:ilvl w:val="1"/>
          <w:numId w:val="3"/>
        </w:numPr>
        <w:spacing w:before="100" w:beforeAutospacing="1" w:after="100" w:afterAutospacing="1"/>
        <w:rPr>
          <w:sz w:val="24"/>
          <w:szCs w:val="24"/>
        </w:rPr>
      </w:pPr>
      <w:r>
        <w:rPr>
          <w:sz w:val="24"/>
          <w:szCs w:val="24"/>
        </w:rPr>
        <w:t>Flaps 25 degrees</w:t>
      </w:r>
    </w:p>
    <w:p w:rsidR="004A0917" w:rsidRPr="00BC1C24" w:rsidRDefault="004A0917" w:rsidP="004A0917">
      <w:pPr>
        <w:numPr>
          <w:ilvl w:val="1"/>
          <w:numId w:val="3"/>
        </w:numPr>
        <w:spacing w:before="100" w:beforeAutospacing="1" w:after="100" w:afterAutospacing="1"/>
        <w:rPr>
          <w:sz w:val="24"/>
          <w:szCs w:val="24"/>
        </w:rPr>
      </w:pPr>
      <w:r>
        <w:rPr>
          <w:sz w:val="24"/>
          <w:szCs w:val="24"/>
        </w:rPr>
        <w:t>Flaps 40 degrees</w:t>
      </w:r>
    </w:p>
    <w:p w:rsidR="00BC1C24" w:rsidRPr="00BC1C24" w:rsidRDefault="00862808" w:rsidP="00BC1C24">
      <w:pPr>
        <w:numPr>
          <w:ilvl w:val="0"/>
          <w:numId w:val="3"/>
        </w:numPr>
        <w:spacing w:before="100" w:beforeAutospacing="1" w:after="100" w:afterAutospacing="1"/>
        <w:rPr>
          <w:sz w:val="24"/>
          <w:szCs w:val="24"/>
        </w:rPr>
      </w:pPr>
      <w:r>
        <w:rPr>
          <w:sz w:val="24"/>
          <w:szCs w:val="24"/>
        </w:rPr>
        <w:t>Unusual A</w:t>
      </w:r>
      <w:r w:rsidR="0091099E">
        <w:rPr>
          <w:sz w:val="24"/>
          <w:szCs w:val="24"/>
        </w:rPr>
        <w:t>ttitude Recoveries</w:t>
      </w:r>
    </w:p>
    <w:p w:rsidR="00BC1C24" w:rsidRPr="00BC1C24" w:rsidRDefault="00BC1C24" w:rsidP="00BC1C24">
      <w:pPr>
        <w:numPr>
          <w:ilvl w:val="0"/>
          <w:numId w:val="3"/>
        </w:numPr>
        <w:spacing w:before="100" w:beforeAutospacing="1" w:after="100" w:afterAutospacing="1"/>
        <w:rPr>
          <w:sz w:val="24"/>
          <w:szCs w:val="24"/>
        </w:rPr>
      </w:pPr>
      <w:r w:rsidRPr="00BC1C24">
        <w:rPr>
          <w:sz w:val="24"/>
          <w:szCs w:val="24"/>
        </w:rPr>
        <w:t>V</w:t>
      </w:r>
      <w:r w:rsidRPr="00BC1C24">
        <w:rPr>
          <w:sz w:val="24"/>
          <w:szCs w:val="24"/>
          <w:vertAlign w:val="subscript"/>
        </w:rPr>
        <w:t>mc</w:t>
      </w:r>
      <w:r w:rsidRPr="00BC1C24">
        <w:rPr>
          <w:sz w:val="24"/>
          <w:szCs w:val="24"/>
        </w:rPr>
        <w:t xml:space="preserve"> demo *(if limited to centerline thrust)*</w:t>
      </w:r>
    </w:p>
    <w:p w:rsidR="00BC1C24" w:rsidRPr="00BC1C24" w:rsidRDefault="00BC1C24" w:rsidP="00BC1C24">
      <w:pPr>
        <w:numPr>
          <w:ilvl w:val="0"/>
          <w:numId w:val="3"/>
        </w:numPr>
        <w:spacing w:before="100" w:beforeAutospacing="1" w:after="100" w:afterAutospacing="1"/>
        <w:rPr>
          <w:sz w:val="24"/>
          <w:szCs w:val="24"/>
        </w:rPr>
      </w:pPr>
      <w:r w:rsidRPr="00BC1C24">
        <w:rPr>
          <w:sz w:val="24"/>
          <w:szCs w:val="24"/>
        </w:rPr>
        <w:t>Holding</w:t>
      </w:r>
    </w:p>
    <w:p w:rsidR="00BC1C24" w:rsidRPr="00BC1C24" w:rsidRDefault="00862808" w:rsidP="00BC1C24">
      <w:pPr>
        <w:numPr>
          <w:ilvl w:val="0"/>
          <w:numId w:val="3"/>
        </w:numPr>
        <w:spacing w:before="100" w:beforeAutospacing="1" w:after="100" w:afterAutospacing="1"/>
        <w:rPr>
          <w:sz w:val="24"/>
          <w:szCs w:val="24"/>
        </w:rPr>
      </w:pPr>
      <w:r>
        <w:rPr>
          <w:sz w:val="24"/>
          <w:szCs w:val="24"/>
        </w:rPr>
        <w:t>Two Precision A</w:t>
      </w:r>
      <w:r w:rsidR="00BC1C24" w:rsidRPr="00BC1C24">
        <w:rPr>
          <w:sz w:val="24"/>
          <w:szCs w:val="24"/>
        </w:rPr>
        <w:t>pproaches (one with simulated single engine)</w:t>
      </w:r>
    </w:p>
    <w:p w:rsidR="00BC1C24" w:rsidRPr="00BC1C24" w:rsidRDefault="00862808" w:rsidP="00BC1C24">
      <w:pPr>
        <w:numPr>
          <w:ilvl w:val="0"/>
          <w:numId w:val="3"/>
        </w:numPr>
        <w:spacing w:before="100" w:beforeAutospacing="1" w:after="100" w:afterAutospacing="1"/>
        <w:rPr>
          <w:sz w:val="24"/>
          <w:szCs w:val="24"/>
        </w:rPr>
      </w:pPr>
      <w:r>
        <w:rPr>
          <w:sz w:val="24"/>
          <w:szCs w:val="24"/>
        </w:rPr>
        <w:t>Two Non-Precision A</w:t>
      </w:r>
      <w:r w:rsidR="00BC1C24" w:rsidRPr="00BC1C24">
        <w:rPr>
          <w:sz w:val="24"/>
          <w:szCs w:val="24"/>
        </w:rPr>
        <w:t>pproaches (one with simulated single engine)</w:t>
      </w:r>
    </w:p>
    <w:p w:rsidR="00BC1C24" w:rsidRPr="00BC1C24" w:rsidRDefault="00862808" w:rsidP="00BC1C24">
      <w:pPr>
        <w:numPr>
          <w:ilvl w:val="0"/>
          <w:numId w:val="3"/>
        </w:numPr>
        <w:spacing w:before="100" w:beforeAutospacing="1" w:after="100" w:afterAutospacing="1"/>
        <w:rPr>
          <w:sz w:val="24"/>
          <w:szCs w:val="24"/>
        </w:rPr>
      </w:pPr>
      <w:r>
        <w:rPr>
          <w:sz w:val="24"/>
          <w:szCs w:val="24"/>
        </w:rPr>
        <w:t>Simulated Single Engine Missed A</w:t>
      </w:r>
      <w:r w:rsidR="00BC1C24" w:rsidRPr="00BC1C24">
        <w:rPr>
          <w:sz w:val="24"/>
          <w:szCs w:val="24"/>
        </w:rPr>
        <w:t>pproach</w:t>
      </w:r>
    </w:p>
    <w:p w:rsidR="00BC1C24" w:rsidRPr="00BC1C24" w:rsidRDefault="00862808" w:rsidP="00BC1C24">
      <w:pPr>
        <w:numPr>
          <w:ilvl w:val="0"/>
          <w:numId w:val="3"/>
        </w:numPr>
        <w:spacing w:before="100" w:beforeAutospacing="1" w:after="100" w:afterAutospacing="1"/>
        <w:rPr>
          <w:sz w:val="24"/>
          <w:szCs w:val="24"/>
        </w:rPr>
      </w:pPr>
      <w:r>
        <w:rPr>
          <w:sz w:val="24"/>
          <w:szCs w:val="24"/>
        </w:rPr>
        <w:t>Circle to L</w:t>
      </w:r>
      <w:r w:rsidR="00BC1C24" w:rsidRPr="00BC1C24">
        <w:rPr>
          <w:sz w:val="24"/>
          <w:szCs w:val="24"/>
        </w:rPr>
        <w:t>and</w:t>
      </w:r>
    </w:p>
    <w:p w:rsidR="00BC1C24" w:rsidRDefault="0091099E" w:rsidP="00BC1C24">
      <w:pPr>
        <w:numPr>
          <w:ilvl w:val="0"/>
          <w:numId w:val="3"/>
        </w:numPr>
        <w:spacing w:before="100" w:beforeAutospacing="1" w:after="100" w:afterAutospacing="1"/>
        <w:rPr>
          <w:sz w:val="24"/>
          <w:szCs w:val="24"/>
        </w:rPr>
      </w:pPr>
      <w:r>
        <w:rPr>
          <w:sz w:val="24"/>
          <w:szCs w:val="24"/>
        </w:rPr>
        <w:t>Rejected Landing</w:t>
      </w:r>
    </w:p>
    <w:p w:rsidR="00C813AF" w:rsidRPr="00BC1C24" w:rsidRDefault="00C813AF" w:rsidP="00BC1C24">
      <w:pPr>
        <w:numPr>
          <w:ilvl w:val="0"/>
          <w:numId w:val="3"/>
        </w:numPr>
        <w:spacing w:before="100" w:beforeAutospacing="1" w:after="100" w:afterAutospacing="1"/>
        <w:rPr>
          <w:sz w:val="24"/>
          <w:szCs w:val="24"/>
        </w:rPr>
      </w:pPr>
      <w:r>
        <w:rPr>
          <w:sz w:val="24"/>
          <w:szCs w:val="24"/>
        </w:rPr>
        <w:t>Emergency Descent</w:t>
      </w:r>
    </w:p>
    <w:p w:rsidR="00BC1C24" w:rsidRPr="00BC1C24" w:rsidRDefault="00862808" w:rsidP="00BC1C24">
      <w:pPr>
        <w:numPr>
          <w:ilvl w:val="0"/>
          <w:numId w:val="3"/>
        </w:numPr>
        <w:spacing w:before="100" w:beforeAutospacing="1" w:after="100" w:afterAutospacing="1"/>
        <w:rPr>
          <w:sz w:val="24"/>
          <w:szCs w:val="24"/>
        </w:rPr>
      </w:pPr>
      <w:r>
        <w:rPr>
          <w:sz w:val="24"/>
          <w:szCs w:val="24"/>
        </w:rPr>
        <w:t>Simulated Engine Failure on Climb O</w:t>
      </w:r>
      <w:r w:rsidR="00BC1C24" w:rsidRPr="00BC1C24">
        <w:rPr>
          <w:sz w:val="24"/>
          <w:szCs w:val="24"/>
        </w:rPr>
        <w:t>ut</w:t>
      </w:r>
    </w:p>
    <w:p w:rsidR="00BC1C24" w:rsidRPr="00BC1C24" w:rsidRDefault="00862808" w:rsidP="00BC1C24">
      <w:pPr>
        <w:numPr>
          <w:ilvl w:val="0"/>
          <w:numId w:val="3"/>
        </w:numPr>
        <w:spacing w:before="100" w:beforeAutospacing="1" w:after="100" w:afterAutospacing="1"/>
        <w:rPr>
          <w:sz w:val="24"/>
          <w:szCs w:val="24"/>
        </w:rPr>
      </w:pPr>
      <w:r>
        <w:rPr>
          <w:sz w:val="24"/>
          <w:szCs w:val="24"/>
        </w:rPr>
        <w:t>Normal L</w:t>
      </w:r>
      <w:r w:rsidR="00BC1C24" w:rsidRPr="00BC1C24">
        <w:rPr>
          <w:sz w:val="24"/>
          <w:szCs w:val="24"/>
        </w:rPr>
        <w:t>anding</w:t>
      </w:r>
    </w:p>
    <w:p w:rsidR="00BC1C24" w:rsidRPr="00BC1C24" w:rsidRDefault="00862808" w:rsidP="00BC1C24">
      <w:pPr>
        <w:numPr>
          <w:ilvl w:val="0"/>
          <w:numId w:val="3"/>
        </w:numPr>
        <w:spacing w:before="100" w:beforeAutospacing="1" w:after="100" w:afterAutospacing="1"/>
        <w:rPr>
          <w:sz w:val="24"/>
          <w:szCs w:val="24"/>
        </w:rPr>
      </w:pPr>
      <w:r>
        <w:rPr>
          <w:sz w:val="24"/>
          <w:szCs w:val="24"/>
        </w:rPr>
        <w:t>No Flap L</w:t>
      </w:r>
      <w:r w:rsidR="00BC1C24" w:rsidRPr="00BC1C24">
        <w:rPr>
          <w:sz w:val="24"/>
          <w:szCs w:val="24"/>
        </w:rPr>
        <w:t>anding</w:t>
      </w:r>
    </w:p>
    <w:p w:rsidR="00BC1C24" w:rsidRPr="00BC1C24" w:rsidRDefault="00862808" w:rsidP="00BC1C24">
      <w:pPr>
        <w:numPr>
          <w:ilvl w:val="0"/>
          <w:numId w:val="3"/>
        </w:numPr>
        <w:spacing w:before="100" w:beforeAutospacing="1" w:after="100" w:afterAutospacing="1"/>
        <w:rPr>
          <w:sz w:val="24"/>
          <w:szCs w:val="24"/>
        </w:rPr>
      </w:pPr>
      <w:r>
        <w:rPr>
          <w:sz w:val="24"/>
          <w:szCs w:val="24"/>
        </w:rPr>
        <w:t>Simulated Single Engine L</w:t>
      </w:r>
      <w:r w:rsidR="00BC1C24" w:rsidRPr="00BC1C24">
        <w:rPr>
          <w:sz w:val="24"/>
          <w:szCs w:val="24"/>
        </w:rPr>
        <w:t>anding</w:t>
      </w:r>
    </w:p>
    <w:p w:rsidR="005B7123" w:rsidRDefault="00BC1C24" w:rsidP="004A0917">
      <w:pPr>
        <w:spacing w:before="100" w:beforeAutospacing="1" w:after="100" w:afterAutospacing="1"/>
        <w:rPr>
          <w:sz w:val="24"/>
          <w:szCs w:val="24"/>
        </w:rPr>
      </w:pPr>
      <w:r w:rsidRPr="00BC1C24">
        <w:rPr>
          <w:sz w:val="24"/>
          <w:szCs w:val="24"/>
        </w:rPr>
        <w:t xml:space="preserve">Also, one </w:t>
      </w:r>
      <w:r w:rsidR="0091099E">
        <w:rPr>
          <w:sz w:val="24"/>
          <w:szCs w:val="24"/>
        </w:rPr>
        <w:t xml:space="preserve">non-precision </w:t>
      </w:r>
      <w:r w:rsidRPr="00BC1C24">
        <w:rPr>
          <w:sz w:val="24"/>
          <w:szCs w:val="24"/>
        </w:rPr>
        <w:t xml:space="preserve">approach will </w:t>
      </w:r>
      <w:r w:rsidR="0091099E">
        <w:rPr>
          <w:sz w:val="24"/>
          <w:szCs w:val="24"/>
        </w:rPr>
        <w:t xml:space="preserve">include a course reversal </w:t>
      </w:r>
      <w:r w:rsidRPr="00BC1C24">
        <w:rPr>
          <w:sz w:val="24"/>
          <w:szCs w:val="24"/>
        </w:rPr>
        <w:t xml:space="preserve">procedure turn and </w:t>
      </w:r>
      <w:r w:rsidR="0091099E">
        <w:rPr>
          <w:sz w:val="24"/>
          <w:szCs w:val="24"/>
        </w:rPr>
        <w:t>one approach will be flown with reference to backup or “fail down” instrumentation or navigation display.</w:t>
      </w:r>
      <w:r w:rsidRPr="00BC1C24">
        <w:rPr>
          <w:sz w:val="24"/>
          <w:szCs w:val="24"/>
        </w:rPr>
        <w:t xml:space="preserve">  </w:t>
      </w:r>
      <w:r w:rsidR="00B114D0">
        <w:rPr>
          <w:sz w:val="24"/>
          <w:szCs w:val="24"/>
        </w:rPr>
        <w:t xml:space="preserve">Typically, DPEs require one approach to be flown without the situational awareness normally provided by the moving map display of the GPS, relying only on the course information provided by the HSI.   </w:t>
      </w:r>
      <w:r w:rsidRPr="00BC1C24">
        <w:rPr>
          <w:sz w:val="24"/>
          <w:szCs w:val="24"/>
        </w:rPr>
        <w:t xml:space="preserve">The examiner can incorporate </w:t>
      </w:r>
      <w:r w:rsidR="00B114D0">
        <w:rPr>
          <w:sz w:val="24"/>
          <w:szCs w:val="24"/>
        </w:rPr>
        <w:t xml:space="preserve">additional </w:t>
      </w:r>
      <w:r w:rsidRPr="00BC1C24">
        <w:rPr>
          <w:sz w:val="24"/>
          <w:szCs w:val="24"/>
        </w:rPr>
        <w:t>tasks at his</w:t>
      </w:r>
      <w:r w:rsidR="00B114D0">
        <w:rPr>
          <w:sz w:val="24"/>
          <w:szCs w:val="24"/>
        </w:rPr>
        <w:t xml:space="preserve"> or her</w:t>
      </w:r>
      <w:r w:rsidRPr="00BC1C24">
        <w:rPr>
          <w:sz w:val="24"/>
          <w:szCs w:val="24"/>
        </w:rPr>
        <w:t xml:space="preserve"> discretion.</w:t>
      </w:r>
    </w:p>
    <w:p w:rsidR="005B7123" w:rsidRDefault="005B7123">
      <w:pPr>
        <w:rPr>
          <w:sz w:val="24"/>
          <w:szCs w:val="24"/>
        </w:rPr>
      </w:pPr>
      <w:r>
        <w:rPr>
          <w:sz w:val="24"/>
          <w:szCs w:val="24"/>
        </w:rPr>
        <w:br w:type="page"/>
      </w:r>
    </w:p>
    <w:p w:rsidR="0022721C" w:rsidRPr="006F1F6F" w:rsidRDefault="006F1F6F" w:rsidP="006F1F6F">
      <w:pPr>
        <w:pBdr>
          <w:bottom w:val="single" w:sz="4" w:space="1" w:color="auto"/>
        </w:pBdr>
        <w:jc w:val="center"/>
        <w:rPr>
          <w:rFonts w:ascii="Cambria" w:hAnsi="Cambria"/>
          <w:b/>
          <w:sz w:val="28"/>
          <w:szCs w:val="28"/>
        </w:rPr>
      </w:pPr>
      <w:r>
        <w:rPr>
          <w:rFonts w:ascii="Cambria" w:hAnsi="Cambria"/>
          <w:b/>
          <w:sz w:val="28"/>
          <w:szCs w:val="28"/>
        </w:rPr>
        <w:lastRenderedPageBreak/>
        <w:t>FLIGHT LESSONS</w:t>
      </w:r>
    </w:p>
    <w:p w:rsidR="0022721C" w:rsidRDefault="0022721C" w:rsidP="0022721C"/>
    <w:p w:rsidR="0022721C" w:rsidRDefault="00C813AF" w:rsidP="0022721C">
      <w:r>
        <w:t>All flight lessons and the end of course ch</w:t>
      </w:r>
      <w:r w:rsidR="000760F1">
        <w:t>eck flight shall be scheduled for</w:t>
      </w:r>
      <w:r>
        <w:t xml:space="preserve"> two hours</w:t>
      </w:r>
      <w:r w:rsidR="0022721C">
        <w:t xml:space="preserve">.  </w:t>
      </w:r>
      <w:r w:rsidR="001A5C58">
        <w:t>Beginning with flight lesson 2 all maneuvers, with the exception of the visual landing pattern, shall be conducted with instrument reference only.</w:t>
      </w:r>
    </w:p>
    <w:p w:rsidR="0022721C" w:rsidRDefault="0022721C" w:rsidP="0022721C"/>
    <w:p w:rsidR="00C813AF" w:rsidRDefault="0022721C" w:rsidP="0022721C">
      <w:pPr>
        <w:rPr>
          <w:b/>
        </w:rPr>
      </w:pPr>
      <w:r w:rsidRPr="009C3668">
        <w:rPr>
          <w:b/>
        </w:rPr>
        <w:t>Flight Lesson 1</w:t>
      </w:r>
      <w:r>
        <w:rPr>
          <w:b/>
        </w:rPr>
        <w:tab/>
      </w:r>
    </w:p>
    <w:p w:rsidR="0022721C" w:rsidRPr="009C3668" w:rsidRDefault="00C813AF" w:rsidP="0022721C">
      <w:pPr>
        <w:rPr>
          <w:b/>
        </w:rPr>
      </w:pPr>
      <w:r>
        <w:rPr>
          <w:b/>
        </w:rPr>
        <w:t>Normal Procedures under Visual Reference and Instrument Reference</w:t>
      </w:r>
      <w:r w:rsidR="0022721C">
        <w:rPr>
          <w:b/>
        </w:rPr>
        <w:tab/>
      </w:r>
      <w:r w:rsidR="0022721C">
        <w:rPr>
          <w:b/>
        </w:rPr>
        <w:tab/>
      </w:r>
      <w:r w:rsidR="0022721C">
        <w:rPr>
          <w:b/>
        </w:rPr>
        <w:tab/>
      </w:r>
      <w:r w:rsidR="0022721C">
        <w:rPr>
          <w:b/>
        </w:rPr>
        <w:tab/>
      </w:r>
      <w:r w:rsidR="0022721C">
        <w:rPr>
          <w:b/>
        </w:rPr>
        <w:tab/>
      </w:r>
    </w:p>
    <w:p w:rsidR="0022721C" w:rsidRDefault="0022721C" w:rsidP="0022721C"/>
    <w:p w:rsidR="0022721C" w:rsidRDefault="0022721C" w:rsidP="0022721C">
      <w:pPr>
        <w:numPr>
          <w:ilvl w:val="0"/>
          <w:numId w:val="5"/>
        </w:numPr>
      </w:pPr>
      <w:r>
        <w:t>Normal Takeoff</w:t>
      </w:r>
      <w:r w:rsidR="00C813AF">
        <w:t xml:space="preserve"> VR</w:t>
      </w:r>
    </w:p>
    <w:p w:rsidR="0022721C" w:rsidRDefault="00FC62B4" w:rsidP="0022721C">
      <w:pPr>
        <w:numPr>
          <w:ilvl w:val="0"/>
          <w:numId w:val="5"/>
        </w:numPr>
      </w:pPr>
      <w:r>
        <w:t xml:space="preserve">Approach to Stalls </w:t>
      </w:r>
      <w:r w:rsidR="00C813AF">
        <w:t>IR</w:t>
      </w:r>
    </w:p>
    <w:p w:rsidR="00FC62B4" w:rsidRDefault="00FC62B4" w:rsidP="00FC62B4">
      <w:pPr>
        <w:numPr>
          <w:ilvl w:val="1"/>
          <w:numId w:val="5"/>
        </w:numPr>
      </w:pPr>
      <w:r>
        <w:t>Flaps up / Gear up</w:t>
      </w:r>
      <w:r w:rsidR="004024F5">
        <w:t xml:space="preserve"> (clean cruise configuration)</w:t>
      </w:r>
    </w:p>
    <w:p w:rsidR="00FC62B4" w:rsidRDefault="00FC62B4" w:rsidP="00FC62B4">
      <w:pPr>
        <w:numPr>
          <w:ilvl w:val="1"/>
          <w:numId w:val="5"/>
        </w:numPr>
      </w:pPr>
      <w:r>
        <w:t xml:space="preserve">Flaps 25° Gear </w:t>
      </w:r>
      <w:r w:rsidR="004024F5">
        <w:t>d</w:t>
      </w:r>
      <w:r>
        <w:t>own</w:t>
      </w:r>
      <w:r w:rsidR="004024F5">
        <w:t xml:space="preserve"> (takeoff or approach configuration)</w:t>
      </w:r>
    </w:p>
    <w:p w:rsidR="00FC62B4" w:rsidRDefault="00FC62B4" w:rsidP="00FC62B4">
      <w:pPr>
        <w:numPr>
          <w:ilvl w:val="1"/>
          <w:numId w:val="5"/>
        </w:numPr>
      </w:pPr>
      <w:r>
        <w:t xml:space="preserve">Flaps 40° / Gear </w:t>
      </w:r>
      <w:r w:rsidR="004024F5">
        <w:t>d</w:t>
      </w:r>
      <w:r>
        <w:t>own</w:t>
      </w:r>
      <w:r w:rsidR="004024F5">
        <w:t xml:space="preserve"> (landing configuration)</w:t>
      </w:r>
    </w:p>
    <w:p w:rsidR="0022721C" w:rsidRDefault="0022721C" w:rsidP="0022721C">
      <w:pPr>
        <w:numPr>
          <w:ilvl w:val="0"/>
          <w:numId w:val="5"/>
        </w:numPr>
      </w:pPr>
      <w:r>
        <w:t>Steep Turns</w:t>
      </w:r>
      <w:r w:rsidR="004024F5">
        <w:t xml:space="preserve"> </w:t>
      </w:r>
      <w:r w:rsidR="00C813AF">
        <w:t xml:space="preserve"> IR</w:t>
      </w:r>
    </w:p>
    <w:p w:rsidR="00C86068" w:rsidRDefault="00C86068" w:rsidP="0022721C">
      <w:pPr>
        <w:numPr>
          <w:ilvl w:val="0"/>
          <w:numId w:val="5"/>
        </w:numPr>
      </w:pPr>
      <w:r>
        <w:t>Emergency Descent IR</w:t>
      </w:r>
    </w:p>
    <w:p w:rsidR="0022721C" w:rsidRDefault="0022721C" w:rsidP="0022721C">
      <w:pPr>
        <w:numPr>
          <w:ilvl w:val="0"/>
          <w:numId w:val="5"/>
        </w:numPr>
      </w:pPr>
      <w:r>
        <w:t>Two-Engine Approach</w:t>
      </w:r>
      <w:r w:rsidR="00C813AF">
        <w:t xml:space="preserve"> </w:t>
      </w:r>
      <w:r w:rsidR="00C86068">
        <w:t>IR</w:t>
      </w:r>
    </w:p>
    <w:p w:rsidR="0022721C" w:rsidRDefault="0022721C" w:rsidP="0022721C">
      <w:pPr>
        <w:numPr>
          <w:ilvl w:val="0"/>
          <w:numId w:val="5"/>
        </w:numPr>
      </w:pPr>
      <w:r>
        <w:t>Traffic Patterns</w:t>
      </w:r>
      <w:r w:rsidR="00C813AF">
        <w:t xml:space="preserve"> VR</w:t>
      </w:r>
    </w:p>
    <w:p w:rsidR="0022721C" w:rsidRPr="00C86068" w:rsidRDefault="0022721C" w:rsidP="00663848">
      <w:pPr>
        <w:numPr>
          <w:ilvl w:val="0"/>
          <w:numId w:val="5"/>
        </w:numPr>
        <w:rPr>
          <w:b/>
        </w:rPr>
      </w:pPr>
      <w:r>
        <w:t>Two-Engine Landings</w:t>
      </w:r>
      <w:r w:rsidR="00C813AF">
        <w:t xml:space="preserve"> VR</w:t>
      </w:r>
    </w:p>
    <w:p w:rsidR="00C86068" w:rsidRPr="0022721C" w:rsidRDefault="00C86068" w:rsidP="00663848">
      <w:pPr>
        <w:numPr>
          <w:ilvl w:val="0"/>
          <w:numId w:val="5"/>
        </w:numPr>
        <w:rPr>
          <w:b/>
        </w:rPr>
      </w:pPr>
      <w:r>
        <w:t>Rejected Landing VR</w:t>
      </w:r>
    </w:p>
    <w:p w:rsidR="0022721C" w:rsidRDefault="0022721C" w:rsidP="0022721C">
      <w:pPr>
        <w:rPr>
          <w:b/>
        </w:rPr>
      </w:pPr>
    </w:p>
    <w:p w:rsidR="0022721C" w:rsidRDefault="0022721C" w:rsidP="0022721C">
      <w:pPr>
        <w:rPr>
          <w:b/>
        </w:rPr>
      </w:pPr>
      <w:r>
        <w:rPr>
          <w:b/>
        </w:rPr>
        <w:t>Flight Lesson 2</w:t>
      </w:r>
    </w:p>
    <w:p w:rsidR="00C813AF" w:rsidRPr="009C3668" w:rsidRDefault="00C813AF" w:rsidP="0022721C">
      <w:pPr>
        <w:rPr>
          <w:b/>
        </w:rPr>
      </w:pPr>
      <w:r>
        <w:rPr>
          <w:b/>
        </w:rPr>
        <w:t>E</w:t>
      </w:r>
      <w:r w:rsidR="00C86068">
        <w:rPr>
          <w:b/>
        </w:rPr>
        <w:t>n</w:t>
      </w:r>
      <w:r>
        <w:rPr>
          <w:b/>
        </w:rPr>
        <w:t>gine Failures and One Engine Inoperative Procedures</w:t>
      </w:r>
      <w:r w:rsidR="00C86068">
        <w:rPr>
          <w:b/>
        </w:rPr>
        <w:t>, Instrument Approach Procedures</w:t>
      </w:r>
    </w:p>
    <w:p w:rsidR="0022721C" w:rsidRDefault="0022721C" w:rsidP="0022721C"/>
    <w:p w:rsidR="0022721C" w:rsidRDefault="00C86068" w:rsidP="0022721C">
      <w:pPr>
        <w:numPr>
          <w:ilvl w:val="0"/>
          <w:numId w:val="5"/>
        </w:numPr>
      </w:pPr>
      <w:r>
        <w:t xml:space="preserve">Simulated </w:t>
      </w:r>
      <w:r w:rsidR="0022721C">
        <w:t>Engine Failure on Takeoff Roll</w:t>
      </w:r>
      <w:r w:rsidR="00C813AF">
        <w:t xml:space="preserve"> (rejected takeoff)</w:t>
      </w:r>
    </w:p>
    <w:p w:rsidR="0022721C" w:rsidRDefault="00C86068" w:rsidP="0022721C">
      <w:pPr>
        <w:numPr>
          <w:ilvl w:val="0"/>
          <w:numId w:val="5"/>
        </w:numPr>
      </w:pPr>
      <w:r>
        <w:t xml:space="preserve">Simulated </w:t>
      </w:r>
      <w:r w:rsidR="0022721C">
        <w:t>Engine Failure During Climb</w:t>
      </w:r>
      <w:r>
        <w:t>out</w:t>
      </w:r>
    </w:p>
    <w:p w:rsidR="00C86068" w:rsidRDefault="00C86068" w:rsidP="00C86068">
      <w:pPr>
        <w:numPr>
          <w:ilvl w:val="0"/>
          <w:numId w:val="5"/>
        </w:numPr>
      </w:pPr>
      <w:r>
        <w:t xml:space="preserve">Approaches to Stalls </w:t>
      </w:r>
    </w:p>
    <w:p w:rsidR="00C86068" w:rsidRDefault="00C86068" w:rsidP="00C86068">
      <w:pPr>
        <w:numPr>
          <w:ilvl w:val="1"/>
          <w:numId w:val="5"/>
        </w:numPr>
      </w:pPr>
      <w:r>
        <w:t>Flaps up / Gear up</w:t>
      </w:r>
    </w:p>
    <w:p w:rsidR="00C86068" w:rsidRDefault="00C86068" w:rsidP="00C86068">
      <w:pPr>
        <w:numPr>
          <w:ilvl w:val="1"/>
          <w:numId w:val="5"/>
        </w:numPr>
      </w:pPr>
      <w:r>
        <w:t xml:space="preserve">Flaps 25° Gear </w:t>
      </w:r>
      <w:r w:rsidR="004024F5">
        <w:t>d</w:t>
      </w:r>
      <w:r>
        <w:t>own</w:t>
      </w:r>
    </w:p>
    <w:p w:rsidR="00C86068" w:rsidRDefault="00C86068" w:rsidP="00C86068">
      <w:pPr>
        <w:numPr>
          <w:ilvl w:val="1"/>
          <w:numId w:val="5"/>
        </w:numPr>
      </w:pPr>
      <w:r>
        <w:t xml:space="preserve">Flaps 40° / Gear </w:t>
      </w:r>
      <w:r w:rsidR="004024F5">
        <w:t>d</w:t>
      </w:r>
      <w:r>
        <w:t>own</w:t>
      </w:r>
    </w:p>
    <w:p w:rsidR="00C86068" w:rsidRDefault="004024F5" w:rsidP="00C86068">
      <w:pPr>
        <w:numPr>
          <w:ilvl w:val="0"/>
          <w:numId w:val="5"/>
        </w:numPr>
      </w:pPr>
      <w:r>
        <w:t xml:space="preserve">Steep Turns </w:t>
      </w:r>
    </w:p>
    <w:p w:rsidR="00C86068" w:rsidRDefault="00C86068" w:rsidP="0022721C">
      <w:pPr>
        <w:numPr>
          <w:ilvl w:val="0"/>
          <w:numId w:val="5"/>
        </w:numPr>
      </w:pPr>
      <w:r>
        <w:t>Unusual Attitude Recoveries</w:t>
      </w:r>
    </w:p>
    <w:p w:rsidR="0022721C" w:rsidRDefault="00C86068" w:rsidP="0022721C">
      <w:pPr>
        <w:numPr>
          <w:ilvl w:val="0"/>
          <w:numId w:val="5"/>
        </w:numPr>
      </w:pPr>
      <w:r>
        <w:t xml:space="preserve">Actual </w:t>
      </w:r>
      <w:r w:rsidR="0022721C">
        <w:t>Engine Feather/</w:t>
      </w:r>
      <w:r>
        <w:t>Secure/</w:t>
      </w:r>
      <w:r w:rsidR="0022721C">
        <w:t>Restart</w:t>
      </w:r>
      <w:r>
        <w:t xml:space="preserve"> (above 3,000 feet AGL)</w:t>
      </w:r>
    </w:p>
    <w:p w:rsidR="00C86068" w:rsidRDefault="00C86068" w:rsidP="0022721C">
      <w:pPr>
        <w:numPr>
          <w:ilvl w:val="0"/>
          <w:numId w:val="5"/>
        </w:numPr>
      </w:pPr>
      <w:r>
        <w:t>Vmc Demonstration, if required due to restriction to centerline thrust</w:t>
      </w:r>
    </w:p>
    <w:p w:rsidR="0022721C" w:rsidRDefault="0022721C" w:rsidP="0022721C">
      <w:pPr>
        <w:numPr>
          <w:ilvl w:val="0"/>
          <w:numId w:val="5"/>
        </w:numPr>
      </w:pPr>
      <w:r>
        <w:t>Single-Engine Approach</w:t>
      </w:r>
    </w:p>
    <w:p w:rsidR="0022721C" w:rsidRDefault="0022721C" w:rsidP="0022721C">
      <w:pPr>
        <w:numPr>
          <w:ilvl w:val="0"/>
          <w:numId w:val="5"/>
        </w:numPr>
      </w:pPr>
      <w:r>
        <w:t>Single-Engine Missed Approach</w:t>
      </w:r>
    </w:p>
    <w:p w:rsidR="0022721C" w:rsidRDefault="0022721C" w:rsidP="0022721C">
      <w:pPr>
        <w:numPr>
          <w:ilvl w:val="0"/>
          <w:numId w:val="5"/>
        </w:numPr>
      </w:pPr>
      <w:r>
        <w:t>Two-Engine Approach</w:t>
      </w:r>
    </w:p>
    <w:p w:rsidR="00C86068" w:rsidRDefault="00C86068" w:rsidP="00C86068">
      <w:pPr>
        <w:numPr>
          <w:ilvl w:val="0"/>
          <w:numId w:val="5"/>
        </w:numPr>
      </w:pPr>
      <w:r>
        <w:t>Simulated Single-Engine Landing</w:t>
      </w:r>
    </w:p>
    <w:p w:rsidR="00C86068" w:rsidRDefault="00C86068" w:rsidP="00C86068">
      <w:pPr>
        <w:ind w:left="720"/>
      </w:pPr>
    </w:p>
    <w:p w:rsidR="0022721C" w:rsidRDefault="0022721C" w:rsidP="0022721C"/>
    <w:p w:rsidR="0022721C" w:rsidRDefault="0022721C" w:rsidP="0022721C">
      <w:pPr>
        <w:rPr>
          <w:b/>
        </w:rPr>
      </w:pPr>
      <w:r w:rsidRPr="009C3668">
        <w:rPr>
          <w:b/>
        </w:rPr>
        <w:t>Flight Lesson 3</w:t>
      </w:r>
    </w:p>
    <w:p w:rsidR="00C86068" w:rsidRPr="009C3668" w:rsidRDefault="00C86068" w:rsidP="0022721C">
      <w:pPr>
        <w:rPr>
          <w:b/>
        </w:rPr>
      </w:pPr>
      <w:r>
        <w:rPr>
          <w:b/>
        </w:rPr>
        <w:t>Continued Practice on Normal and One Engine Inoperative Maneuvering and Approaches</w:t>
      </w:r>
    </w:p>
    <w:p w:rsidR="0022721C" w:rsidRDefault="0022721C" w:rsidP="0022721C"/>
    <w:p w:rsidR="0022721C" w:rsidRDefault="00C86068" w:rsidP="0022721C">
      <w:pPr>
        <w:numPr>
          <w:ilvl w:val="0"/>
          <w:numId w:val="5"/>
        </w:numPr>
      </w:pPr>
      <w:r>
        <w:t>Rejected</w:t>
      </w:r>
      <w:r w:rsidR="0022721C">
        <w:t xml:space="preserve"> Takeoff</w:t>
      </w:r>
    </w:p>
    <w:p w:rsidR="0022721C" w:rsidRDefault="0022721C" w:rsidP="0022721C">
      <w:pPr>
        <w:numPr>
          <w:ilvl w:val="0"/>
          <w:numId w:val="5"/>
        </w:numPr>
      </w:pPr>
      <w:r>
        <w:t>Engine Failure During Climb</w:t>
      </w:r>
    </w:p>
    <w:p w:rsidR="0022721C" w:rsidRDefault="00FC62B4" w:rsidP="0022721C">
      <w:pPr>
        <w:numPr>
          <w:ilvl w:val="0"/>
          <w:numId w:val="5"/>
        </w:numPr>
      </w:pPr>
      <w:r>
        <w:t xml:space="preserve">Approach to Stalls </w:t>
      </w:r>
    </w:p>
    <w:p w:rsidR="00FC62B4" w:rsidRDefault="00FC62B4" w:rsidP="00FC62B4">
      <w:pPr>
        <w:numPr>
          <w:ilvl w:val="1"/>
          <w:numId w:val="5"/>
        </w:numPr>
      </w:pPr>
      <w:r>
        <w:lastRenderedPageBreak/>
        <w:t>Flaps up / Gear up</w:t>
      </w:r>
    </w:p>
    <w:p w:rsidR="00FC62B4" w:rsidRDefault="00FC62B4" w:rsidP="00FC62B4">
      <w:pPr>
        <w:numPr>
          <w:ilvl w:val="1"/>
          <w:numId w:val="5"/>
        </w:numPr>
      </w:pPr>
      <w:r>
        <w:t xml:space="preserve">Flaps 25° Gear </w:t>
      </w:r>
      <w:r w:rsidR="004024F5">
        <w:t>d</w:t>
      </w:r>
      <w:r>
        <w:t>own</w:t>
      </w:r>
    </w:p>
    <w:p w:rsidR="00FC62B4" w:rsidRDefault="00FC62B4" w:rsidP="00FC62B4">
      <w:pPr>
        <w:numPr>
          <w:ilvl w:val="1"/>
          <w:numId w:val="5"/>
        </w:numPr>
      </w:pPr>
      <w:r>
        <w:t xml:space="preserve">Flaps 40° / Gear </w:t>
      </w:r>
      <w:r w:rsidR="004024F5">
        <w:t>d</w:t>
      </w:r>
      <w:r>
        <w:t>own</w:t>
      </w:r>
    </w:p>
    <w:p w:rsidR="0022721C" w:rsidRDefault="0022721C" w:rsidP="0022721C">
      <w:pPr>
        <w:numPr>
          <w:ilvl w:val="0"/>
          <w:numId w:val="5"/>
        </w:numPr>
      </w:pPr>
      <w:r>
        <w:t>Steep Turns</w:t>
      </w:r>
      <w:r w:rsidR="00FC62B4">
        <w:t xml:space="preserve"> (45° ±5°)</w:t>
      </w:r>
    </w:p>
    <w:p w:rsidR="0022721C" w:rsidRDefault="0022721C" w:rsidP="0022721C">
      <w:pPr>
        <w:numPr>
          <w:ilvl w:val="0"/>
          <w:numId w:val="5"/>
        </w:numPr>
      </w:pPr>
      <w:r>
        <w:t>Engine Shutdown/Feather/Restart</w:t>
      </w:r>
      <w:r w:rsidR="001A5C58">
        <w:t xml:space="preserve"> (above 3.000 feet AGL)</w:t>
      </w:r>
    </w:p>
    <w:p w:rsidR="0022721C" w:rsidRDefault="0022721C" w:rsidP="0022721C">
      <w:pPr>
        <w:numPr>
          <w:ilvl w:val="0"/>
          <w:numId w:val="5"/>
        </w:numPr>
      </w:pPr>
      <w:r>
        <w:t>Holding</w:t>
      </w:r>
    </w:p>
    <w:p w:rsidR="0022721C" w:rsidRDefault="0022721C" w:rsidP="0022721C">
      <w:pPr>
        <w:numPr>
          <w:ilvl w:val="0"/>
          <w:numId w:val="5"/>
        </w:numPr>
      </w:pPr>
      <w:r>
        <w:t>Two-Engine Approach</w:t>
      </w:r>
      <w:r w:rsidR="004024F5">
        <w:t xml:space="preserve"> – Non-</w:t>
      </w:r>
      <w:r w:rsidR="001A5C58">
        <w:t>p</w:t>
      </w:r>
      <w:r w:rsidR="004024F5">
        <w:t>recision with Procedure Turn</w:t>
      </w:r>
    </w:p>
    <w:p w:rsidR="0022721C" w:rsidRDefault="0022721C" w:rsidP="0022721C">
      <w:pPr>
        <w:numPr>
          <w:ilvl w:val="0"/>
          <w:numId w:val="5"/>
        </w:numPr>
      </w:pPr>
      <w:r>
        <w:t>Single-Engine Approach</w:t>
      </w:r>
      <w:r w:rsidR="004024F5">
        <w:t xml:space="preserve"> – Precision with Failure of Attitude Indicator</w:t>
      </w:r>
    </w:p>
    <w:p w:rsidR="0022721C" w:rsidRDefault="0022721C" w:rsidP="0022721C">
      <w:pPr>
        <w:numPr>
          <w:ilvl w:val="0"/>
          <w:numId w:val="5"/>
        </w:numPr>
      </w:pPr>
      <w:r>
        <w:t>Single-Engine Missed Approach</w:t>
      </w:r>
    </w:p>
    <w:p w:rsidR="005B7123" w:rsidRDefault="0022721C" w:rsidP="0022721C">
      <w:pPr>
        <w:numPr>
          <w:ilvl w:val="0"/>
          <w:numId w:val="5"/>
        </w:numPr>
      </w:pPr>
      <w:r>
        <w:t>No-Flap Landing</w:t>
      </w:r>
    </w:p>
    <w:p w:rsidR="000760F1" w:rsidRDefault="000760F1" w:rsidP="000760F1"/>
    <w:p w:rsidR="000760F1" w:rsidRDefault="000760F1" w:rsidP="000760F1"/>
    <w:p w:rsidR="000760F1" w:rsidRDefault="002F2F13" w:rsidP="000760F1">
      <w:pPr>
        <w:rPr>
          <w:b/>
        </w:rPr>
      </w:pPr>
      <w:r>
        <w:rPr>
          <w:b/>
        </w:rPr>
        <w:t>Flight Lesson 4</w:t>
      </w:r>
    </w:p>
    <w:p w:rsidR="002F2F13" w:rsidRDefault="002F2F13" w:rsidP="000760F1">
      <w:pPr>
        <w:rPr>
          <w:b/>
        </w:rPr>
      </w:pPr>
      <w:r>
        <w:rPr>
          <w:b/>
        </w:rPr>
        <w:t>End of Course Check with Chief Instructor, Assistant Chief, o</w:t>
      </w:r>
      <w:r w:rsidR="001A5C58">
        <w:rPr>
          <w:b/>
        </w:rPr>
        <w:t>r</w:t>
      </w:r>
      <w:r>
        <w:rPr>
          <w:b/>
        </w:rPr>
        <w:t xml:space="preserve"> Designated Check Instructor</w:t>
      </w:r>
    </w:p>
    <w:p w:rsidR="002F2F13" w:rsidRDefault="002F2F13" w:rsidP="000760F1">
      <w:pPr>
        <w:rPr>
          <w:b/>
        </w:rPr>
      </w:pPr>
    </w:p>
    <w:p w:rsidR="002F2F13" w:rsidRDefault="002F2F13" w:rsidP="002F2F13">
      <w:pPr>
        <w:pStyle w:val="ListParagraph"/>
        <w:numPr>
          <w:ilvl w:val="0"/>
          <w:numId w:val="25"/>
        </w:numPr>
      </w:pPr>
      <w:r>
        <w:t>Rejected Takeoff</w:t>
      </w:r>
    </w:p>
    <w:p w:rsidR="002F2F13" w:rsidRDefault="002F2F13" w:rsidP="002F2F13">
      <w:pPr>
        <w:pStyle w:val="ListParagraph"/>
        <w:numPr>
          <w:ilvl w:val="0"/>
          <w:numId w:val="25"/>
        </w:numPr>
      </w:pPr>
      <w:r>
        <w:t>Instrument Takeoff</w:t>
      </w:r>
    </w:p>
    <w:p w:rsidR="002F2F13" w:rsidRDefault="002F2F13" w:rsidP="002F2F13">
      <w:pPr>
        <w:pStyle w:val="ListParagraph"/>
        <w:numPr>
          <w:ilvl w:val="0"/>
          <w:numId w:val="25"/>
        </w:numPr>
      </w:pPr>
      <w:r>
        <w:t>Steep Turns</w:t>
      </w:r>
    </w:p>
    <w:p w:rsidR="002F2F13" w:rsidRDefault="002F2F13" w:rsidP="002F2F13">
      <w:pPr>
        <w:pStyle w:val="ListParagraph"/>
        <w:numPr>
          <w:ilvl w:val="0"/>
          <w:numId w:val="25"/>
        </w:numPr>
      </w:pPr>
      <w:r>
        <w:t>Approach to Stalls</w:t>
      </w:r>
    </w:p>
    <w:p w:rsidR="002F2F13" w:rsidRDefault="002F2F13" w:rsidP="002F2F13">
      <w:pPr>
        <w:pStyle w:val="ListParagraph"/>
        <w:numPr>
          <w:ilvl w:val="0"/>
          <w:numId w:val="25"/>
        </w:numPr>
      </w:pPr>
      <w:r>
        <w:t>Unusual Attitudes Recoveries</w:t>
      </w:r>
    </w:p>
    <w:p w:rsidR="002F2F13" w:rsidRDefault="002F2F13" w:rsidP="002F2F13">
      <w:pPr>
        <w:pStyle w:val="ListParagraph"/>
        <w:numPr>
          <w:ilvl w:val="0"/>
          <w:numId w:val="25"/>
        </w:numPr>
      </w:pPr>
      <w:r>
        <w:t>Engine Failure In-flight/Feather/Secure/Restart</w:t>
      </w:r>
      <w:r w:rsidR="001A5C58">
        <w:t xml:space="preserve"> (above 3,000 feet AGL)</w:t>
      </w:r>
    </w:p>
    <w:p w:rsidR="002F2F13" w:rsidRDefault="002F2F13" w:rsidP="002F2F13">
      <w:pPr>
        <w:pStyle w:val="ListParagraph"/>
        <w:numPr>
          <w:ilvl w:val="0"/>
          <w:numId w:val="25"/>
        </w:numPr>
      </w:pPr>
      <w:r>
        <w:t>Vmc Demonstration</w:t>
      </w:r>
    </w:p>
    <w:p w:rsidR="002F2F13" w:rsidRDefault="002F2F13" w:rsidP="002F2F13">
      <w:pPr>
        <w:pStyle w:val="ListParagraph"/>
        <w:numPr>
          <w:ilvl w:val="0"/>
          <w:numId w:val="25"/>
        </w:numPr>
      </w:pPr>
      <w:r>
        <w:t>Emergency Descent</w:t>
      </w:r>
    </w:p>
    <w:p w:rsidR="002F2F13" w:rsidRDefault="002F2F13" w:rsidP="002F2F13">
      <w:pPr>
        <w:pStyle w:val="ListParagraph"/>
        <w:numPr>
          <w:ilvl w:val="0"/>
          <w:numId w:val="25"/>
        </w:numPr>
      </w:pPr>
      <w:r>
        <w:t>Two-engine Precision Approach and Missed Approach</w:t>
      </w:r>
    </w:p>
    <w:p w:rsidR="002F2F13" w:rsidRDefault="002F2F13" w:rsidP="002F2F13">
      <w:pPr>
        <w:pStyle w:val="ListParagraph"/>
        <w:numPr>
          <w:ilvl w:val="0"/>
          <w:numId w:val="25"/>
        </w:numPr>
      </w:pPr>
      <w:r>
        <w:t>Single-engine Non-precision Approach</w:t>
      </w:r>
    </w:p>
    <w:p w:rsidR="002F2F13" w:rsidRDefault="002F2F13" w:rsidP="002F2F13">
      <w:pPr>
        <w:pStyle w:val="ListParagraph"/>
        <w:numPr>
          <w:ilvl w:val="0"/>
          <w:numId w:val="25"/>
        </w:numPr>
      </w:pPr>
      <w:r>
        <w:t>Single-engine Missed Approach to Holding Fix</w:t>
      </w:r>
    </w:p>
    <w:p w:rsidR="001A5C58" w:rsidRDefault="001A5C58" w:rsidP="002F2F13">
      <w:pPr>
        <w:pStyle w:val="ListParagraph"/>
        <w:numPr>
          <w:ilvl w:val="0"/>
          <w:numId w:val="25"/>
        </w:numPr>
      </w:pPr>
      <w:r>
        <w:t>Holding</w:t>
      </w:r>
    </w:p>
    <w:p w:rsidR="002F2F13" w:rsidRDefault="002F2F13" w:rsidP="002F2F13">
      <w:pPr>
        <w:pStyle w:val="ListParagraph"/>
        <w:numPr>
          <w:ilvl w:val="0"/>
          <w:numId w:val="25"/>
        </w:numPr>
      </w:pPr>
      <w:r>
        <w:t>Two-engine Precision Approach with Loss of Attitude Indicator</w:t>
      </w:r>
    </w:p>
    <w:p w:rsidR="002F2F13" w:rsidRDefault="001A5C58" w:rsidP="002F2F13">
      <w:pPr>
        <w:pStyle w:val="ListParagraph"/>
        <w:numPr>
          <w:ilvl w:val="0"/>
          <w:numId w:val="25"/>
        </w:numPr>
      </w:pPr>
      <w:r>
        <w:t>Rejected Landing</w:t>
      </w:r>
    </w:p>
    <w:p w:rsidR="001A5C58" w:rsidRDefault="001A5C58" w:rsidP="002F2F13">
      <w:pPr>
        <w:pStyle w:val="ListParagraph"/>
        <w:numPr>
          <w:ilvl w:val="0"/>
          <w:numId w:val="25"/>
        </w:numPr>
      </w:pPr>
      <w:r>
        <w:t>Full Flap Landing</w:t>
      </w:r>
    </w:p>
    <w:p w:rsidR="001A5C58" w:rsidRDefault="001A5C58" w:rsidP="002F2F13">
      <w:pPr>
        <w:pStyle w:val="ListParagraph"/>
        <w:numPr>
          <w:ilvl w:val="0"/>
          <w:numId w:val="25"/>
        </w:numPr>
      </w:pPr>
      <w:r>
        <w:t>Simulated Engine Failure during Climbout</w:t>
      </w:r>
    </w:p>
    <w:p w:rsidR="001A5C58" w:rsidRDefault="001A5C58" w:rsidP="002F2F13">
      <w:pPr>
        <w:pStyle w:val="ListParagraph"/>
        <w:numPr>
          <w:ilvl w:val="0"/>
          <w:numId w:val="25"/>
        </w:numPr>
      </w:pPr>
      <w:r>
        <w:t>Simulated Single-engine Landing – no Flaps</w:t>
      </w:r>
    </w:p>
    <w:p w:rsidR="001A5C58" w:rsidRDefault="001A5C58" w:rsidP="001A5C58"/>
    <w:p w:rsidR="001A5C58" w:rsidRPr="001A5C58" w:rsidRDefault="001A5C58" w:rsidP="001A5C58">
      <w:pPr>
        <w:rPr>
          <w:b/>
        </w:rPr>
      </w:pPr>
      <w:r>
        <w:rPr>
          <w:b/>
        </w:rPr>
        <w:t xml:space="preserve">Note: all maneuvers must be performed to the criteria established in the ATP PTS.  </w:t>
      </w:r>
    </w:p>
    <w:p w:rsidR="001A5C58" w:rsidRDefault="001A5C58" w:rsidP="001A5C58"/>
    <w:p w:rsidR="001A5C58" w:rsidRPr="002F2F13" w:rsidRDefault="001A5C58" w:rsidP="001A5C58"/>
    <w:p w:rsidR="00806F0B" w:rsidRPr="006F1F6F" w:rsidRDefault="005B7123" w:rsidP="005B7123">
      <w:pPr>
        <w:rPr>
          <w:rFonts w:ascii="Cambria" w:hAnsi="Cambria"/>
          <w:b/>
          <w:sz w:val="28"/>
          <w:szCs w:val="28"/>
        </w:rPr>
      </w:pPr>
      <w:r>
        <w:br w:type="page"/>
      </w:r>
      <w:r w:rsidRPr="000760F1">
        <w:rPr>
          <w:rFonts w:ascii="Calibri" w:hAnsi="Calibri"/>
          <w:b/>
          <w:sz w:val="28"/>
          <w:szCs w:val="28"/>
        </w:rPr>
        <w:lastRenderedPageBreak/>
        <w:t>GR</w:t>
      </w:r>
      <w:r w:rsidR="006F1F6F" w:rsidRPr="000760F1">
        <w:rPr>
          <w:rFonts w:ascii="Calibri" w:hAnsi="Calibri"/>
          <w:b/>
          <w:sz w:val="28"/>
          <w:szCs w:val="28"/>
        </w:rPr>
        <w:t>OUND</w:t>
      </w:r>
      <w:r w:rsidR="006F1F6F">
        <w:rPr>
          <w:rFonts w:ascii="Cambria" w:hAnsi="Cambria"/>
          <w:b/>
          <w:sz w:val="28"/>
          <w:szCs w:val="28"/>
        </w:rPr>
        <w:t xml:space="preserve"> </w:t>
      </w:r>
      <w:r w:rsidR="006F1F6F" w:rsidRPr="000760F1">
        <w:rPr>
          <w:rFonts w:ascii="Calibri" w:hAnsi="Calibri"/>
          <w:b/>
          <w:sz w:val="28"/>
          <w:szCs w:val="28"/>
        </w:rPr>
        <w:t>LESSONS</w:t>
      </w:r>
    </w:p>
    <w:p w:rsidR="00806F0B" w:rsidRDefault="00806F0B" w:rsidP="00806F0B"/>
    <w:p w:rsidR="00806F0B" w:rsidRDefault="00806F0B" w:rsidP="00806F0B">
      <w:r>
        <w:t>The first ground lesson should be completed before the first flight lesson.  The other ground lessons may be completed before or after flights two and three</w:t>
      </w:r>
      <w:r w:rsidR="000760F1">
        <w:t>, but must be completed prior to the end of course check flight</w:t>
      </w:r>
      <w:r>
        <w:t xml:space="preserve">.  </w:t>
      </w:r>
    </w:p>
    <w:p w:rsidR="00806F0B" w:rsidRDefault="00806F0B" w:rsidP="00806F0B"/>
    <w:p w:rsidR="00806F0B" w:rsidRPr="006208D2" w:rsidRDefault="00806F0B" w:rsidP="00806F0B">
      <w:pPr>
        <w:rPr>
          <w:b/>
        </w:rPr>
      </w:pPr>
      <w:r w:rsidRPr="006208D2">
        <w:rPr>
          <w:b/>
        </w:rPr>
        <w:t>Ground Lesson 1</w:t>
      </w:r>
    </w:p>
    <w:p w:rsidR="00806F0B" w:rsidRDefault="00806F0B" w:rsidP="00806F0B"/>
    <w:p w:rsidR="00806F0B" w:rsidRDefault="008E577B" w:rsidP="00806F0B">
      <w:pPr>
        <w:numPr>
          <w:ilvl w:val="0"/>
          <w:numId w:val="6"/>
        </w:numPr>
      </w:pPr>
      <w:r>
        <w:t>Begin</w:t>
      </w:r>
      <w:r w:rsidR="00806F0B">
        <w:t xml:space="preserve"> IACRA application</w:t>
      </w:r>
      <w:r w:rsidR="00C52CC4">
        <w:t>, complete and submit subsequent to the end of course check flight and issuance of graduation certificate</w:t>
      </w:r>
    </w:p>
    <w:p w:rsidR="00806F0B" w:rsidRDefault="008E577B" w:rsidP="00806F0B">
      <w:pPr>
        <w:numPr>
          <w:ilvl w:val="0"/>
          <w:numId w:val="6"/>
        </w:numPr>
      </w:pPr>
      <w:r>
        <w:t xml:space="preserve">Review of Single Engine Aerodynamics, </w:t>
      </w:r>
      <w:r w:rsidR="00806F0B">
        <w:t>V</w:t>
      </w:r>
      <w:r w:rsidR="00806F0B">
        <w:rPr>
          <w:vertAlign w:val="subscript"/>
        </w:rPr>
        <w:t>mc</w:t>
      </w:r>
      <w:r w:rsidR="00806F0B">
        <w:t xml:space="preserve"> </w:t>
      </w:r>
      <w:r>
        <w:t xml:space="preserve"> and Critical Engine Determination</w:t>
      </w:r>
      <w:r w:rsidR="00F11A06">
        <w:t>,</w:t>
      </w:r>
      <w:r>
        <w:t xml:space="preserve"> and V Speeds</w:t>
      </w:r>
    </w:p>
    <w:p w:rsidR="00806F0B" w:rsidRDefault="006F391F" w:rsidP="00806F0B">
      <w:pPr>
        <w:numPr>
          <w:ilvl w:val="0"/>
          <w:numId w:val="6"/>
        </w:numPr>
      </w:pPr>
      <w:r>
        <w:t>Checklists</w:t>
      </w:r>
    </w:p>
    <w:p w:rsidR="00806F0B" w:rsidRDefault="00806F0B" w:rsidP="00806F0B">
      <w:pPr>
        <w:numPr>
          <w:ilvl w:val="0"/>
          <w:numId w:val="6"/>
        </w:numPr>
      </w:pPr>
      <w:r>
        <w:t>Maneuvers</w:t>
      </w:r>
    </w:p>
    <w:p w:rsidR="00806F0B" w:rsidRDefault="006F391F" w:rsidP="00806F0B">
      <w:pPr>
        <w:numPr>
          <w:ilvl w:val="0"/>
          <w:numId w:val="6"/>
        </w:numPr>
      </w:pPr>
      <w:r>
        <w:t xml:space="preserve">Instrument </w:t>
      </w:r>
      <w:r w:rsidR="00806F0B">
        <w:t>Approach Procedures</w:t>
      </w:r>
    </w:p>
    <w:p w:rsidR="00806F0B" w:rsidRDefault="00F11A06" w:rsidP="00806F0B">
      <w:pPr>
        <w:numPr>
          <w:ilvl w:val="0"/>
          <w:numId w:val="6"/>
        </w:numPr>
      </w:pPr>
      <w:r>
        <w:t xml:space="preserve">Landing </w:t>
      </w:r>
      <w:r w:rsidR="00806F0B">
        <w:t>Pattern Procedures</w:t>
      </w:r>
    </w:p>
    <w:p w:rsidR="00806F0B" w:rsidRDefault="008E577B" w:rsidP="00806F0B">
      <w:pPr>
        <w:numPr>
          <w:ilvl w:val="0"/>
          <w:numId w:val="6"/>
        </w:numPr>
      </w:pPr>
      <w:r>
        <w:t xml:space="preserve">Garmin </w:t>
      </w:r>
      <w:r w:rsidR="00806F0B">
        <w:t>G</w:t>
      </w:r>
      <w:r>
        <w:t>NS</w:t>
      </w:r>
      <w:r w:rsidR="00806F0B">
        <w:t>430</w:t>
      </w:r>
      <w:r>
        <w:t>W</w:t>
      </w:r>
      <w:r w:rsidR="00806F0B">
        <w:t xml:space="preserve"> familiarization</w:t>
      </w:r>
      <w:r>
        <w:t xml:space="preserve"> and operation</w:t>
      </w:r>
    </w:p>
    <w:p w:rsidR="006F391F" w:rsidRDefault="00806F0B" w:rsidP="00806F0B">
      <w:pPr>
        <w:numPr>
          <w:ilvl w:val="0"/>
          <w:numId w:val="6"/>
        </w:numPr>
      </w:pPr>
      <w:r>
        <w:t>Pre-Flight</w:t>
      </w:r>
      <w:r w:rsidR="00C52CC4">
        <w:t xml:space="preserve"> P</w:t>
      </w:r>
      <w:r w:rsidR="008E577B">
        <w:t>reparation and</w:t>
      </w:r>
      <w:r w:rsidR="00C52CC4">
        <w:t xml:space="preserve"> Aircraft Inspection</w:t>
      </w:r>
    </w:p>
    <w:p w:rsidR="00806F0B" w:rsidRDefault="006F391F" w:rsidP="00806F0B">
      <w:pPr>
        <w:numPr>
          <w:ilvl w:val="0"/>
          <w:numId w:val="6"/>
        </w:numPr>
      </w:pPr>
      <w:r>
        <w:t>Review of SkyWarrior Safety Handbook</w:t>
      </w:r>
      <w:r w:rsidR="00C52CC4">
        <w:t xml:space="preserve"> </w:t>
      </w:r>
      <w:r w:rsidR="008E577B">
        <w:t xml:space="preserve"> </w:t>
      </w:r>
    </w:p>
    <w:p w:rsidR="00806F0B" w:rsidRDefault="00806F0B" w:rsidP="00806F0B"/>
    <w:p w:rsidR="00806F0B" w:rsidRPr="006208D2" w:rsidRDefault="00806F0B" w:rsidP="00806F0B">
      <w:pPr>
        <w:rPr>
          <w:b/>
        </w:rPr>
      </w:pPr>
      <w:r w:rsidRPr="006208D2">
        <w:rPr>
          <w:b/>
        </w:rPr>
        <w:t>Ground Lesson 2</w:t>
      </w:r>
    </w:p>
    <w:p w:rsidR="00806F0B" w:rsidRDefault="00806F0B" w:rsidP="00806F0B"/>
    <w:p w:rsidR="00806F0B" w:rsidRDefault="00C52CC4" w:rsidP="00806F0B">
      <w:pPr>
        <w:numPr>
          <w:ilvl w:val="0"/>
          <w:numId w:val="6"/>
        </w:numPr>
      </w:pPr>
      <w:r>
        <w:t xml:space="preserve">PA 44-180 Seminole Aircraft </w:t>
      </w:r>
      <w:r w:rsidR="00806F0B">
        <w:t>Systems</w:t>
      </w:r>
    </w:p>
    <w:p w:rsidR="00806F0B" w:rsidRDefault="00806F0B" w:rsidP="00806F0B">
      <w:pPr>
        <w:numPr>
          <w:ilvl w:val="0"/>
          <w:numId w:val="6"/>
        </w:numPr>
      </w:pPr>
      <w:r>
        <w:t>Performance Charts</w:t>
      </w:r>
    </w:p>
    <w:p w:rsidR="00806F0B" w:rsidRDefault="00806F0B" w:rsidP="00806F0B">
      <w:pPr>
        <w:numPr>
          <w:ilvl w:val="0"/>
          <w:numId w:val="6"/>
        </w:numPr>
      </w:pPr>
      <w:r>
        <w:t>Weight and Balance</w:t>
      </w:r>
      <w:r w:rsidR="00C52CC4">
        <w:t xml:space="preserve"> </w:t>
      </w:r>
    </w:p>
    <w:p w:rsidR="00806F0B" w:rsidRDefault="00806F0B" w:rsidP="00806F0B"/>
    <w:p w:rsidR="00806F0B" w:rsidRPr="006208D2" w:rsidRDefault="00806F0B" w:rsidP="00806F0B">
      <w:pPr>
        <w:rPr>
          <w:b/>
        </w:rPr>
      </w:pPr>
      <w:r w:rsidRPr="006208D2">
        <w:rPr>
          <w:b/>
        </w:rPr>
        <w:t>Ground Lesson 3</w:t>
      </w:r>
    </w:p>
    <w:p w:rsidR="00806F0B" w:rsidRDefault="00806F0B" w:rsidP="00806F0B"/>
    <w:p w:rsidR="00806F0B" w:rsidRDefault="00C52CC4" w:rsidP="00806F0B">
      <w:pPr>
        <w:numPr>
          <w:ilvl w:val="0"/>
          <w:numId w:val="6"/>
        </w:numPr>
      </w:pPr>
      <w:r>
        <w:t>Aeronautical Decision Making (</w:t>
      </w:r>
      <w:r w:rsidR="00806F0B">
        <w:t>ADM</w:t>
      </w:r>
      <w:r>
        <w:t>)</w:t>
      </w:r>
    </w:p>
    <w:p w:rsidR="00806F0B" w:rsidRDefault="00806F0B" w:rsidP="00806F0B">
      <w:pPr>
        <w:numPr>
          <w:ilvl w:val="0"/>
          <w:numId w:val="6"/>
        </w:numPr>
      </w:pPr>
      <w:r>
        <w:t>Airworthiness</w:t>
      </w:r>
      <w:r w:rsidR="00FC62B4">
        <w:t xml:space="preserve"> (Aircraft Logbook Review)</w:t>
      </w:r>
    </w:p>
    <w:p w:rsidR="00806F0B" w:rsidRDefault="00806F0B" w:rsidP="00806F0B">
      <w:pPr>
        <w:numPr>
          <w:ilvl w:val="1"/>
          <w:numId w:val="6"/>
        </w:numPr>
      </w:pPr>
      <w:r>
        <w:t>Required Documents</w:t>
      </w:r>
    </w:p>
    <w:p w:rsidR="00806F0B" w:rsidRDefault="00806F0B" w:rsidP="00806F0B">
      <w:pPr>
        <w:numPr>
          <w:ilvl w:val="1"/>
          <w:numId w:val="6"/>
        </w:numPr>
      </w:pPr>
      <w:r>
        <w:t>Required Equipment</w:t>
      </w:r>
    </w:p>
    <w:p w:rsidR="00C52CC4" w:rsidRDefault="00C52CC4" w:rsidP="00806F0B">
      <w:pPr>
        <w:numPr>
          <w:ilvl w:val="1"/>
          <w:numId w:val="6"/>
        </w:numPr>
      </w:pPr>
      <w:r>
        <w:t>Airworthiness Directives (ADs)</w:t>
      </w:r>
    </w:p>
    <w:p w:rsidR="00806F0B" w:rsidRDefault="00FC62B4" w:rsidP="00FC62B4">
      <w:pPr>
        <w:numPr>
          <w:ilvl w:val="1"/>
          <w:numId w:val="6"/>
        </w:numPr>
      </w:pPr>
      <w:r>
        <w:t>Inspections</w:t>
      </w:r>
    </w:p>
    <w:p w:rsidR="005B7123" w:rsidRDefault="005B7123" w:rsidP="005B7123">
      <w:pPr>
        <w:numPr>
          <w:ilvl w:val="2"/>
          <w:numId w:val="6"/>
        </w:numPr>
      </w:pPr>
      <w:r>
        <w:t>100 Hour</w:t>
      </w:r>
    </w:p>
    <w:p w:rsidR="005B7123" w:rsidRDefault="005B7123" w:rsidP="005B7123">
      <w:pPr>
        <w:numPr>
          <w:ilvl w:val="2"/>
          <w:numId w:val="6"/>
        </w:numPr>
      </w:pPr>
      <w:r>
        <w:t>Annual</w:t>
      </w:r>
    </w:p>
    <w:p w:rsidR="005B7123" w:rsidRDefault="005B7123" w:rsidP="005B7123">
      <w:pPr>
        <w:numPr>
          <w:ilvl w:val="2"/>
          <w:numId w:val="6"/>
        </w:numPr>
      </w:pPr>
      <w:r>
        <w:t>ELT</w:t>
      </w:r>
    </w:p>
    <w:p w:rsidR="005B7123" w:rsidRDefault="000760F1" w:rsidP="005B7123">
      <w:pPr>
        <w:numPr>
          <w:ilvl w:val="2"/>
          <w:numId w:val="6"/>
        </w:numPr>
      </w:pPr>
      <w:r>
        <w:t>Altimeter</w:t>
      </w:r>
    </w:p>
    <w:p w:rsidR="005B7123" w:rsidRDefault="005B7123" w:rsidP="005B7123">
      <w:pPr>
        <w:numPr>
          <w:ilvl w:val="2"/>
          <w:numId w:val="6"/>
        </w:numPr>
      </w:pPr>
      <w:r>
        <w:t>VOR</w:t>
      </w:r>
    </w:p>
    <w:p w:rsidR="0095350C" w:rsidRDefault="0095350C" w:rsidP="005B7123">
      <w:pPr>
        <w:numPr>
          <w:ilvl w:val="2"/>
          <w:numId w:val="6"/>
        </w:numPr>
      </w:pPr>
      <w:r>
        <w:t>Transponder</w:t>
      </w:r>
    </w:p>
    <w:p w:rsidR="00C52CC4" w:rsidRDefault="00C52CC4" w:rsidP="00C52CC4">
      <w:pPr>
        <w:ind w:left="2160"/>
      </w:pPr>
    </w:p>
    <w:p w:rsidR="0095350C" w:rsidRDefault="0095350C">
      <w:r>
        <w:br w:type="page"/>
      </w:r>
    </w:p>
    <w:p w:rsidR="006226D0" w:rsidRDefault="006226D0" w:rsidP="006F1F6F">
      <w:pPr>
        <w:pBdr>
          <w:bottom w:val="single" w:sz="4" w:space="1" w:color="auto"/>
        </w:pBdr>
        <w:autoSpaceDE w:val="0"/>
        <w:autoSpaceDN w:val="0"/>
        <w:adjustRightInd w:val="0"/>
        <w:jc w:val="center"/>
        <w:rPr>
          <w:rFonts w:ascii="Cambria" w:hAnsi="Cambria" w:cs="Cambria"/>
          <w:b/>
          <w:sz w:val="28"/>
          <w:szCs w:val="28"/>
        </w:rPr>
      </w:pPr>
      <w:r>
        <w:rPr>
          <w:rFonts w:ascii="Cambria" w:hAnsi="Cambria" w:cs="Cambria"/>
          <w:b/>
          <w:sz w:val="28"/>
          <w:szCs w:val="28"/>
        </w:rPr>
        <w:lastRenderedPageBreak/>
        <w:t>ENGINE OUT AERODYNAMICS</w:t>
      </w:r>
    </w:p>
    <w:p w:rsidR="009773E6" w:rsidRDefault="009773E6" w:rsidP="00177169">
      <w:pPr>
        <w:autoSpaceDE w:val="0"/>
        <w:autoSpaceDN w:val="0"/>
        <w:adjustRightInd w:val="0"/>
        <w:rPr>
          <w:rFonts w:ascii="Cambria" w:hAnsi="Cambria" w:cs="Cambria"/>
          <w:sz w:val="24"/>
          <w:szCs w:val="24"/>
        </w:rPr>
      </w:pPr>
    </w:p>
    <w:p w:rsidR="00A450DD" w:rsidRDefault="00177169" w:rsidP="00A450DD">
      <w:pPr>
        <w:autoSpaceDE w:val="0"/>
        <w:autoSpaceDN w:val="0"/>
        <w:adjustRightInd w:val="0"/>
        <w:rPr>
          <w:rFonts w:ascii="Cambria" w:hAnsi="Cambria" w:cs="Cambria"/>
          <w:sz w:val="24"/>
          <w:szCs w:val="24"/>
        </w:rPr>
      </w:pPr>
      <w:r>
        <w:rPr>
          <w:rFonts w:ascii="Cambria" w:hAnsi="Cambria" w:cs="Cambria"/>
          <w:sz w:val="24"/>
          <w:szCs w:val="24"/>
        </w:rPr>
        <w:t>When operatin</w:t>
      </w:r>
      <w:r w:rsidR="009773E6">
        <w:rPr>
          <w:rFonts w:ascii="Cambria" w:hAnsi="Cambria" w:cs="Cambria"/>
          <w:sz w:val="24"/>
          <w:szCs w:val="24"/>
        </w:rPr>
        <w:t xml:space="preserve">g a </w:t>
      </w:r>
      <w:r w:rsidR="00142D3D">
        <w:rPr>
          <w:rFonts w:ascii="Cambria" w:hAnsi="Cambria" w:cs="Cambria"/>
          <w:sz w:val="24"/>
          <w:szCs w:val="24"/>
        </w:rPr>
        <w:t>twin</w:t>
      </w:r>
      <w:r w:rsidR="009773E6">
        <w:rPr>
          <w:rFonts w:ascii="Cambria" w:hAnsi="Cambria" w:cs="Cambria"/>
          <w:sz w:val="24"/>
          <w:szCs w:val="24"/>
        </w:rPr>
        <w:t>‐engine airplane with One Engine I</w:t>
      </w:r>
      <w:r>
        <w:rPr>
          <w:rFonts w:ascii="Cambria" w:hAnsi="Cambria" w:cs="Cambria"/>
          <w:sz w:val="24"/>
          <w:szCs w:val="24"/>
        </w:rPr>
        <w:t>noperative</w:t>
      </w:r>
      <w:r w:rsidR="009773E6">
        <w:rPr>
          <w:rFonts w:ascii="Cambria" w:hAnsi="Cambria" w:cs="Cambria"/>
          <w:sz w:val="24"/>
          <w:szCs w:val="24"/>
        </w:rPr>
        <w:t xml:space="preserve"> (OEI)</w:t>
      </w:r>
      <w:r>
        <w:rPr>
          <w:rFonts w:ascii="Cambria" w:hAnsi="Cambria" w:cs="Cambria"/>
          <w:sz w:val="24"/>
          <w:szCs w:val="24"/>
        </w:rPr>
        <w:t>, the penalties for loss of an engine are twofold: performance and control. The most obvious problem related to airplane performance is the loss of power (50%). This loss reduces climb performance by</w:t>
      </w:r>
      <w:r w:rsidR="009773E6">
        <w:rPr>
          <w:rFonts w:ascii="Cambria" w:hAnsi="Cambria" w:cs="Cambria"/>
          <w:sz w:val="24"/>
          <w:szCs w:val="24"/>
        </w:rPr>
        <w:t xml:space="preserve"> </w:t>
      </w:r>
      <w:r>
        <w:rPr>
          <w:rFonts w:ascii="Cambria" w:hAnsi="Cambria" w:cs="Cambria"/>
          <w:sz w:val="24"/>
          <w:szCs w:val="24"/>
        </w:rPr>
        <w:t>80 – 90%</w:t>
      </w:r>
      <w:r w:rsidR="00142D3D">
        <w:rPr>
          <w:rFonts w:ascii="Cambria" w:hAnsi="Cambria" w:cs="Cambria"/>
          <w:sz w:val="24"/>
          <w:szCs w:val="24"/>
        </w:rPr>
        <w:t xml:space="preserve"> or</w:t>
      </w:r>
      <w:r>
        <w:rPr>
          <w:rFonts w:ascii="Cambria" w:hAnsi="Cambria" w:cs="Cambria"/>
          <w:sz w:val="24"/>
          <w:szCs w:val="24"/>
        </w:rPr>
        <w:t xml:space="preserve"> more. The second problem affects aircraft control caused by the remaining thrust, which is now asymmetrical. Attention to both of these factors is crucial in maintain</w:t>
      </w:r>
      <w:r w:rsidR="00142D3D">
        <w:rPr>
          <w:rFonts w:ascii="Cambria" w:hAnsi="Cambria" w:cs="Cambria"/>
          <w:sz w:val="24"/>
          <w:szCs w:val="24"/>
        </w:rPr>
        <w:t>ing safe</w:t>
      </w:r>
      <w:r w:rsidR="00BA0C60">
        <w:rPr>
          <w:rFonts w:ascii="Cambria" w:hAnsi="Cambria" w:cs="Cambria"/>
          <w:sz w:val="24"/>
          <w:szCs w:val="24"/>
        </w:rPr>
        <w:t xml:space="preserve"> OEI</w:t>
      </w:r>
      <w:r>
        <w:rPr>
          <w:rFonts w:ascii="Cambria" w:hAnsi="Cambria" w:cs="Cambria"/>
          <w:sz w:val="24"/>
          <w:szCs w:val="24"/>
        </w:rPr>
        <w:t xml:space="preserve"> flight.  </w:t>
      </w:r>
    </w:p>
    <w:p w:rsidR="00AB2CEF" w:rsidRDefault="00AB2CEF" w:rsidP="00A450DD">
      <w:pPr>
        <w:autoSpaceDE w:val="0"/>
        <w:autoSpaceDN w:val="0"/>
        <w:adjustRightInd w:val="0"/>
        <w:rPr>
          <w:rFonts w:ascii="Cambria" w:hAnsi="Cambria" w:cs="Cambria"/>
          <w:sz w:val="24"/>
          <w:szCs w:val="24"/>
        </w:rPr>
      </w:pPr>
    </w:p>
    <w:p w:rsidR="00AB2CEF" w:rsidRPr="00AB2CEF" w:rsidRDefault="00AB2CEF" w:rsidP="00AB2CEF">
      <w:pPr>
        <w:pStyle w:val="Pa14"/>
        <w:rPr>
          <w:rFonts w:asciiTheme="minorHAnsi" w:hAnsiTheme="minorHAnsi" w:cs="Myriad Pro"/>
          <w:color w:val="000000"/>
        </w:rPr>
      </w:pPr>
      <w:r w:rsidRPr="00AB2CEF">
        <w:rPr>
          <w:rFonts w:asciiTheme="minorHAnsi" w:hAnsiTheme="minorHAnsi" w:cs="Myriad Pro"/>
          <w:color w:val="000000"/>
        </w:rPr>
        <w:t xml:space="preserve">When an engine failure occurs in a </w:t>
      </w:r>
      <w:r w:rsidR="00142D3D">
        <w:rPr>
          <w:rFonts w:asciiTheme="minorHAnsi" w:hAnsiTheme="minorHAnsi" w:cs="Myriad Pro"/>
          <w:color w:val="000000"/>
        </w:rPr>
        <w:t>m</w:t>
      </w:r>
      <w:r w:rsidR="004B219B">
        <w:rPr>
          <w:rFonts w:asciiTheme="minorHAnsi" w:hAnsiTheme="minorHAnsi" w:cs="Myriad Pro"/>
          <w:color w:val="000000"/>
        </w:rPr>
        <w:t>ultiengine</w:t>
      </w:r>
      <w:r w:rsidRPr="00AB2CEF">
        <w:rPr>
          <w:rFonts w:asciiTheme="minorHAnsi" w:hAnsiTheme="minorHAnsi" w:cs="Myriad Pro"/>
          <w:color w:val="000000"/>
        </w:rPr>
        <w:t xml:space="preserve"> aircraft, </w:t>
      </w:r>
      <w:r w:rsidR="00957135">
        <w:rPr>
          <w:rFonts w:asciiTheme="minorHAnsi" w:hAnsiTheme="minorHAnsi" w:cs="Myriad Pro"/>
          <w:color w:val="000000"/>
        </w:rPr>
        <w:t xml:space="preserve">the resultant </w:t>
      </w:r>
      <w:r w:rsidR="00AE6109">
        <w:rPr>
          <w:rFonts w:asciiTheme="minorHAnsi" w:hAnsiTheme="minorHAnsi" w:cs="Myriad Pro"/>
          <w:color w:val="000000"/>
        </w:rPr>
        <w:t>asymmetric thrust and drag</w:t>
      </w:r>
      <w:r w:rsidR="00CA3212">
        <w:rPr>
          <w:rFonts w:asciiTheme="minorHAnsi" w:hAnsiTheme="minorHAnsi" w:cs="Myriad Pro"/>
          <w:color w:val="000000"/>
        </w:rPr>
        <w:t xml:space="preserve"> </w:t>
      </w:r>
      <w:r w:rsidR="000F3D20">
        <w:rPr>
          <w:rFonts w:asciiTheme="minorHAnsi" w:hAnsiTheme="minorHAnsi" w:cs="Myriad Pro"/>
          <w:color w:val="000000"/>
        </w:rPr>
        <w:t xml:space="preserve">will </w:t>
      </w:r>
      <w:r w:rsidRPr="00AB2CEF">
        <w:rPr>
          <w:rFonts w:asciiTheme="minorHAnsi" w:hAnsiTheme="minorHAnsi" w:cs="Myriad Pro"/>
          <w:color w:val="000000"/>
        </w:rPr>
        <w:t xml:space="preserve">cause the following effects on the aircraft’s axes of rotation: </w:t>
      </w:r>
    </w:p>
    <w:p w:rsidR="00AB2CEF" w:rsidRPr="000F3D20" w:rsidRDefault="00AE6109" w:rsidP="00957135">
      <w:pPr>
        <w:pStyle w:val="Pa18"/>
        <w:spacing w:before="180" w:after="100" w:afterAutospacing="1"/>
        <w:rPr>
          <w:rFonts w:asciiTheme="minorHAnsi" w:hAnsiTheme="minorHAnsi"/>
        </w:rPr>
      </w:pPr>
      <w:r w:rsidRPr="000F3D20">
        <w:rPr>
          <w:rFonts w:asciiTheme="minorHAnsi" w:hAnsiTheme="minorHAnsi" w:cs="Myriad Pro Cond"/>
          <w:b/>
          <w:bCs/>
          <w:iCs/>
          <w:color w:val="000000"/>
        </w:rPr>
        <w:t xml:space="preserve">Pitch </w:t>
      </w:r>
      <w:r w:rsidR="00AB2CEF" w:rsidRPr="000F3D20">
        <w:rPr>
          <w:rFonts w:asciiTheme="minorHAnsi" w:hAnsiTheme="minorHAnsi" w:cs="Myriad Pro Cond"/>
          <w:b/>
          <w:bCs/>
          <w:iCs/>
          <w:color w:val="000000"/>
        </w:rPr>
        <w:t xml:space="preserve">Down (Lateral Axis) </w:t>
      </w:r>
    </w:p>
    <w:p w:rsidR="00AB2CEF" w:rsidRDefault="00AB2CEF" w:rsidP="00AB2CEF">
      <w:pPr>
        <w:tabs>
          <w:tab w:val="left" w:pos="7830"/>
        </w:tabs>
        <w:autoSpaceDE w:val="0"/>
        <w:autoSpaceDN w:val="0"/>
        <w:adjustRightInd w:val="0"/>
        <w:rPr>
          <w:rFonts w:cs="Myriad Pro"/>
          <w:color w:val="000000"/>
          <w:sz w:val="24"/>
          <w:szCs w:val="24"/>
        </w:rPr>
      </w:pPr>
      <w:r w:rsidRPr="00AB2CEF">
        <w:rPr>
          <w:rFonts w:cs="Myriad Pro"/>
          <w:color w:val="000000"/>
          <w:sz w:val="24"/>
          <w:szCs w:val="24"/>
        </w:rPr>
        <w:t>Loss of accelerated slipstream over the horizontal stabilizer causes it to produce less negative lift, causing the aircraft to pitch down. To compensate for the pitch down effect, additional back pressure is required.</w:t>
      </w:r>
    </w:p>
    <w:p w:rsidR="00957135" w:rsidRDefault="00957135" w:rsidP="00AB2CEF">
      <w:pPr>
        <w:tabs>
          <w:tab w:val="left" w:pos="7830"/>
        </w:tabs>
        <w:autoSpaceDE w:val="0"/>
        <w:autoSpaceDN w:val="0"/>
        <w:adjustRightInd w:val="0"/>
        <w:rPr>
          <w:rFonts w:cs="Myriad Pro"/>
          <w:color w:val="000000"/>
          <w:sz w:val="24"/>
          <w:szCs w:val="24"/>
        </w:rPr>
      </w:pPr>
    </w:p>
    <w:p w:rsidR="00957135" w:rsidRPr="000F3D20" w:rsidRDefault="00AE6109" w:rsidP="00957135">
      <w:pPr>
        <w:autoSpaceDE w:val="0"/>
        <w:autoSpaceDN w:val="0"/>
        <w:adjustRightInd w:val="0"/>
        <w:spacing w:line="221" w:lineRule="atLeast"/>
        <w:rPr>
          <w:rFonts w:cs="Myriad Pro Cond"/>
          <w:b/>
          <w:bCs/>
          <w:iCs/>
          <w:color w:val="000000"/>
          <w:sz w:val="24"/>
          <w:szCs w:val="24"/>
        </w:rPr>
      </w:pPr>
      <w:r w:rsidRPr="000F3D20">
        <w:rPr>
          <w:rFonts w:cs="Myriad Pro Cond"/>
          <w:b/>
          <w:bCs/>
          <w:iCs/>
          <w:color w:val="000000"/>
          <w:sz w:val="24"/>
          <w:szCs w:val="24"/>
        </w:rPr>
        <w:t xml:space="preserve">Roll </w:t>
      </w:r>
      <w:r w:rsidR="00AB2CEF" w:rsidRPr="000F3D20">
        <w:rPr>
          <w:rFonts w:cs="Myriad Pro Cond"/>
          <w:b/>
          <w:bCs/>
          <w:iCs/>
          <w:color w:val="000000"/>
          <w:sz w:val="24"/>
          <w:szCs w:val="24"/>
        </w:rPr>
        <w:t>Toward the Fa</w:t>
      </w:r>
      <w:r w:rsidR="00957135" w:rsidRPr="000F3D20">
        <w:rPr>
          <w:rFonts w:cs="Myriad Pro Cond"/>
          <w:b/>
          <w:bCs/>
          <w:iCs/>
          <w:color w:val="000000"/>
          <w:sz w:val="24"/>
          <w:szCs w:val="24"/>
        </w:rPr>
        <w:t>iled Engine (Longitudinal Axis)</w:t>
      </w:r>
    </w:p>
    <w:p w:rsidR="00957135" w:rsidRPr="00AB2CEF" w:rsidRDefault="00957135" w:rsidP="00957135">
      <w:pPr>
        <w:autoSpaceDE w:val="0"/>
        <w:autoSpaceDN w:val="0"/>
        <w:adjustRightInd w:val="0"/>
        <w:spacing w:line="221" w:lineRule="atLeast"/>
        <w:rPr>
          <w:rFonts w:ascii="Myriad Pro Cond" w:hAnsi="Myriad Pro Cond" w:cs="Myriad Pro Cond"/>
          <w:color w:val="000000"/>
        </w:rPr>
      </w:pPr>
    </w:p>
    <w:p w:rsidR="00957135" w:rsidRDefault="00AB2CEF" w:rsidP="00AB2CEF">
      <w:pPr>
        <w:tabs>
          <w:tab w:val="left" w:pos="7830"/>
        </w:tabs>
        <w:autoSpaceDE w:val="0"/>
        <w:autoSpaceDN w:val="0"/>
        <w:adjustRightInd w:val="0"/>
        <w:rPr>
          <w:rFonts w:cs="Myriad Pro"/>
          <w:color w:val="000000"/>
          <w:sz w:val="24"/>
          <w:szCs w:val="24"/>
        </w:rPr>
      </w:pPr>
      <w:r w:rsidRPr="00AB2CEF">
        <w:rPr>
          <w:rFonts w:cs="Myriad Pro"/>
          <w:color w:val="000000"/>
          <w:sz w:val="24"/>
          <w:szCs w:val="24"/>
        </w:rPr>
        <w:t>The wing produces less lift on the side of the failed engine due to the loss of accelerated slipstream. Reduced lift causes a roll toward the failed engine and requires additional aileron deflection into the operating engine.</w:t>
      </w:r>
    </w:p>
    <w:p w:rsidR="00957135" w:rsidRDefault="00957135" w:rsidP="00AB2CEF">
      <w:pPr>
        <w:tabs>
          <w:tab w:val="left" w:pos="7830"/>
        </w:tabs>
        <w:autoSpaceDE w:val="0"/>
        <w:autoSpaceDN w:val="0"/>
        <w:adjustRightInd w:val="0"/>
        <w:rPr>
          <w:rFonts w:cs="Myriad Pro"/>
          <w:color w:val="000000"/>
          <w:sz w:val="24"/>
          <w:szCs w:val="24"/>
        </w:rPr>
      </w:pPr>
    </w:p>
    <w:p w:rsidR="00957135" w:rsidRPr="000F3D20" w:rsidRDefault="00957135" w:rsidP="00957135">
      <w:pPr>
        <w:autoSpaceDE w:val="0"/>
        <w:autoSpaceDN w:val="0"/>
        <w:adjustRightInd w:val="0"/>
        <w:spacing w:line="221" w:lineRule="atLeast"/>
        <w:rPr>
          <w:rFonts w:cs="Myriad Pro Cond"/>
          <w:b/>
          <w:bCs/>
          <w:iCs/>
          <w:color w:val="000000"/>
          <w:sz w:val="24"/>
          <w:szCs w:val="24"/>
        </w:rPr>
      </w:pPr>
      <w:r w:rsidRPr="000F3D20">
        <w:rPr>
          <w:rFonts w:cs="Myriad Pro Cond"/>
          <w:b/>
          <w:bCs/>
          <w:iCs/>
          <w:color w:val="000000"/>
          <w:sz w:val="24"/>
          <w:szCs w:val="24"/>
        </w:rPr>
        <w:t xml:space="preserve">Yaw Toward the </w:t>
      </w:r>
      <w:r w:rsidR="00142D3D">
        <w:rPr>
          <w:rFonts w:cs="Myriad Pro Cond"/>
          <w:b/>
          <w:bCs/>
          <w:iCs/>
          <w:color w:val="000000"/>
          <w:sz w:val="24"/>
          <w:szCs w:val="24"/>
        </w:rPr>
        <w:t>Failed</w:t>
      </w:r>
      <w:r w:rsidRPr="000F3D20">
        <w:rPr>
          <w:rFonts w:cs="Myriad Pro Cond"/>
          <w:b/>
          <w:bCs/>
          <w:iCs/>
          <w:color w:val="000000"/>
          <w:sz w:val="24"/>
          <w:szCs w:val="24"/>
        </w:rPr>
        <w:t xml:space="preserve"> Engine (Vertical Axis)</w:t>
      </w:r>
    </w:p>
    <w:p w:rsidR="00957135" w:rsidRPr="00957135" w:rsidRDefault="00957135" w:rsidP="00957135">
      <w:pPr>
        <w:autoSpaceDE w:val="0"/>
        <w:autoSpaceDN w:val="0"/>
        <w:adjustRightInd w:val="0"/>
        <w:spacing w:line="221" w:lineRule="atLeast"/>
        <w:rPr>
          <w:rFonts w:ascii="Myriad Pro Cond" w:hAnsi="Myriad Pro Cond" w:cs="Myriad Pro Cond"/>
          <w:color w:val="000000"/>
        </w:rPr>
      </w:pPr>
    </w:p>
    <w:p w:rsidR="00CA3212" w:rsidRDefault="00957135" w:rsidP="00957135">
      <w:pPr>
        <w:tabs>
          <w:tab w:val="left" w:pos="7830"/>
        </w:tabs>
        <w:autoSpaceDE w:val="0"/>
        <w:autoSpaceDN w:val="0"/>
        <w:adjustRightInd w:val="0"/>
        <w:rPr>
          <w:rFonts w:cs="Myriad Pro"/>
          <w:color w:val="000000"/>
          <w:sz w:val="24"/>
          <w:szCs w:val="24"/>
        </w:rPr>
      </w:pPr>
      <w:r w:rsidRPr="00957135">
        <w:rPr>
          <w:rFonts w:cs="Myriad Pro"/>
          <w:color w:val="000000"/>
          <w:sz w:val="24"/>
          <w:szCs w:val="24"/>
        </w:rPr>
        <w:t xml:space="preserve">Loss of thrust and increased drag from the windmilling propeller cause the aircraft to yaw toward the failed engine. This requires additional rudder pressure on the side of the operating engine. </w:t>
      </w:r>
      <w:r>
        <w:rPr>
          <w:rFonts w:cs="Myriad Pro"/>
          <w:color w:val="000000"/>
          <w:sz w:val="24"/>
          <w:szCs w:val="24"/>
        </w:rPr>
        <w:t>The concept of “Dead foot, dead engine</w:t>
      </w:r>
      <w:r w:rsidRPr="00957135">
        <w:rPr>
          <w:rFonts w:cs="Myriad Pro"/>
          <w:color w:val="000000"/>
          <w:sz w:val="24"/>
          <w:szCs w:val="24"/>
        </w:rPr>
        <w:t>”</w:t>
      </w:r>
      <w:r w:rsidR="00002163">
        <w:rPr>
          <w:rFonts w:cs="Myriad Pro"/>
          <w:color w:val="000000"/>
          <w:sz w:val="24"/>
          <w:szCs w:val="24"/>
        </w:rPr>
        <w:t xml:space="preserve"> can be used in determining the inoperative engine.</w:t>
      </w:r>
    </w:p>
    <w:p w:rsidR="00CA3212" w:rsidRPr="000F3D20" w:rsidRDefault="00CA3212" w:rsidP="00CA3212">
      <w:pPr>
        <w:autoSpaceDE w:val="0"/>
        <w:autoSpaceDN w:val="0"/>
        <w:adjustRightInd w:val="0"/>
        <w:spacing w:before="240" w:after="60" w:line="241" w:lineRule="atLeast"/>
        <w:rPr>
          <w:rFonts w:cs="Myriad Pro Cond"/>
          <w:color w:val="000000"/>
          <w:sz w:val="24"/>
          <w:szCs w:val="24"/>
        </w:rPr>
      </w:pPr>
      <w:r w:rsidRPr="000F3D20">
        <w:rPr>
          <w:rFonts w:cs="Myriad Pro Cond"/>
          <w:b/>
          <w:bCs/>
          <w:color w:val="000000"/>
          <w:sz w:val="24"/>
          <w:szCs w:val="24"/>
        </w:rPr>
        <w:t xml:space="preserve">Sideslip Versus Zero Sideslip </w:t>
      </w:r>
    </w:p>
    <w:p w:rsidR="00CA3212" w:rsidRPr="00AE1245" w:rsidRDefault="00CA3212" w:rsidP="00CA3212">
      <w:pPr>
        <w:autoSpaceDE w:val="0"/>
        <w:autoSpaceDN w:val="0"/>
        <w:adjustRightInd w:val="0"/>
        <w:spacing w:line="201" w:lineRule="atLeast"/>
        <w:rPr>
          <w:rFonts w:cs="Myriad Pro"/>
          <w:color w:val="000000"/>
          <w:sz w:val="24"/>
          <w:szCs w:val="24"/>
        </w:rPr>
      </w:pPr>
      <w:r w:rsidRPr="00AE1245">
        <w:rPr>
          <w:rFonts w:cs="Myriad Pro"/>
          <w:color w:val="000000"/>
          <w:sz w:val="24"/>
          <w:szCs w:val="24"/>
        </w:rPr>
        <w:t xml:space="preserve">During flight with one engine inoperative, proper pilot technique is required to maximize aircraft performance. An important technique is to establish a Zero Sideslip Condition. </w:t>
      </w:r>
    </w:p>
    <w:p w:rsidR="00CA3212" w:rsidRPr="00AE1245" w:rsidRDefault="00CA3212" w:rsidP="00CA3212">
      <w:pPr>
        <w:autoSpaceDE w:val="0"/>
        <w:autoSpaceDN w:val="0"/>
        <w:adjustRightInd w:val="0"/>
        <w:spacing w:line="201" w:lineRule="atLeast"/>
        <w:rPr>
          <w:rFonts w:cs="Myriad Pro"/>
          <w:color w:val="000000"/>
          <w:sz w:val="24"/>
          <w:szCs w:val="24"/>
        </w:rPr>
      </w:pPr>
    </w:p>
    <w:p w:rsidR="00CA3212" w:rsidRPr="000F3D20" w:rsidRDefault="00CA3212" w:rsidP="00CA3212">
      <w:pPr>
        <w:autoSpaceDE w:val="0"/>
        <w:autoSpaceDN w:val="0"/>
        <w:adjustRightInd w:val="0"/>
        <w:spacing w:before="140" w:line="221" w:lineRule="atLeast"/>
        <w:rPr>
          <w:rFonts w:cs="Myriad Pro Cond"/>
          <w:color w:val="000000"/>
          <w:sz w:val="24"/>
          <w:szCs w:val="24"/>
        </w:rPr>
      </w:pPr>
      <w:r w:rsidRPr="000F3D20">
        <w:rPr>
          <w:rFonts w:cs="Myriad Pro Cond"/>
          <w:b/>
          <w:bCs/>
          <w:iCs/>
          <w:color w:val="000000"/>
          <w:sz w:val="24"/>
          <w:szCs w:val="24"/>
        </w:rPr>
        <w:t xml:space="preserve">Sideslip Condition (Undesirable) </w:t>
      </w:r>
    </w:p>
    <w:p w:rsidR="0095350C" w:rsidRDefault="00CA3212" w:rsidP="00CA3212">
      <w:pPr>
        <w:autoSpaceDE w:val="0"/>
        <w:autoSpaceDN w:val="0"/>
        <w:adjustRightInd w:val="0"/>
        <w:rPr>
          <w:rFonts w:cs="Myriad Pro"/>
          <w:color w:val="000000"/>
          <w:sz w:val="24"/>
          <w:szCs w:val="24"/>
        </w:rPr>
      </w:pPr>
      <w:r w:rsidRPr="00AE1245">
        <w:rPr>
          <w:rFonts w:cs="Myriad Pro"/>
          <w:color w:val="000000"/>
          <w:sz w:val="24"/>
          <w:szCs w:val="24"/>
        </w:rPr>
        <w:t>When an engine failure occurs, thrust from the operating engine yaws the aircraft. To maintain aircraft heading with the wings level, rudder must be applied toward the operating engine. This rudder force results in the sideslip condition by moving the nose of the aircraft in a direction resulting in the misalignment of the fuselage and the relative wind. This condition usually allows the pilot to maintain aircraft heading; however, it produces a high drag condition that significantly reduces aircraft performance.</w:t>
      </w:r>
    </w:p>
    <w:p w:rsidR="0095350C" w:rsidRDefault="0095350C">
      <w:pPr>
        <w:rPr>
          <w:rFonts w:cs="Myriad Pro"/>
          <w:color w:val="000000"/>
          <w:sz w:val="24"/>
          <w:szCs w:val="24"/>
        </w:rPr>
      </w:pPr>
      <w:r>
        <w:rPr>
          <w:rFonts w:cs="Myriad Pro"/>
          <w:color w:val="000000"/>
          <w:sz w:val="24"/>
          <w:szCs w:val="24"/>
        </w:rPr>
        <w:br w:type="page"/>
      </w:r>
    </w:p>
    <w:p w:rsidR="00CA3212" w:rsidRPr="000F3D20" w:rsidRDefault="00CA3212" w:rsidP="00CA3212">
      <w:pPr>
        <w:pStyle w:val="Pa24"/>
        <w:rPr>
          <w:rFonts w:asciiTheme="minorHAnsi" w:hAnsiTheme="minorHAnsi" w:cs="Myriad Pro Cond"/>
          <w:color w:val="000000"/>
        </w:rPr>
      </w:pPr>
      <w:r w:rsidRPr="000F3D20">
        <w:rPr>
          <w:rFonts w:asciiTheme="minorHAnsi" w:hAnsiTheme="minorHAnsi" w:cs="Myriad Pro Cond"/>
          <w:b/>
          <w:bCs/>
          <w:iCs/>
          <w:color w:val="000000"/>
        </w:rPr>
        <w:lastRenderedPageBreak/>
        <w:t xml:space="preserve">Zero Sideslip Condition (Best Performance) </w:t>
      </w:r>
    </w:p>
    <w:p w:rsidR="00CA3212" w:rsidRDefault="00CA3212" w:rsidP="00CA3212">
      <w:pPr>
        <w:autoSpaceDE w:val="0"/>
        <w:autoSpaceDN w:val="0"/>
        <w:adjustRightInd w:val="0"/>
        <w:rPr>
          <w:rFonts w:cs="Myriad Pro"/>
          <w:color w:val="000000"/>
          <w:sz w:val="24"/>
          <w:szCs w:val="24"/>
        </w:rPr>
      </w:pPr>
      <w:r w:rsidRPr="00AE1245">
        <w:rPr>
          <w:rFonts w:cs="Myriad Pro"/>
          <w:color w:val="000000"/>
          <w:sz w:val="24"/>
          <w:szCs w:val="24"/>
        </w:rPr>
        <w:t>The solution to maintaining aircraft heading and reducing drag to improve performance is the Zero Sideslip Condition. When the aircraft is banked into the operating engine (usua</w:t>
      </w:r>
      <w:r w:rsidR="00D62C6B">
        <w:rPr>
          <w:rFonts w:cs="Myriad Pro"/>
          <w:color w:val="000000"/>
          <w:sz w:val="24"/>
          <w:szCs w:val="24"/>
        </w:rPr>
        <w:t>lly 2˚-5˚), the bank angle produc</w:t>
      </w:r>
      <w:r w:rsidRPr="00AE1245">
        <w:rPr>
          <w:rFonts w:cs="Myriad Pro"/>
          <w:color w:val="000000"/>
          <w:sz w:val="24"/>
          <w:szCs w:val="24"/>
        </w:rPr>
        <w:t>es a horizontal component of lift. The horizontal lift component aids in counteracting the turning moment of the operating engine, minimizing the rudder deflection required to align the longitudinal axis of the aircraft to the relative wind. In addition to banking into the operating engine, the appropriate amount of rudder required is indicated by the inclinometer ball being “split” towards the operating engine side. The Zero Sideslip Condition aligns the fuselage with the relative wind to minimize drag and must be flown for optimum aircraft performance.</w:t>
      </w:r>
    </w:p>
    <w:p w:rsidR="00002163" w:rsidRDefault="00002163" w:rsidP="00957135">
      <w:pPr>
        <w:tabs>
          <w:tab w:val="left" w:pos="7830"/>
        </w:tabs>
        <w:autoSpaceDE w:val="0"/>
        <w:autoSpaceDN w:val="0"/>
        <w:adjustRightInd w:val="0"/>
        <w:rPr>
          <w:rFonts w:cs="Myriad Pro"/>
          <w:color w:val="000000"/>
          <w:sz w:val="24"/>
          <w:szCs w:val="24"/>
        </w:rPr>
      </w:pPr>
    </w:p>
    <w:p w:rsidR="00002163" w:rsidRPr="00D62C6B" w:rsidRDefault="00002163" w:rsidP="006226D0">
      <w:pPr>
        <w:autoSpaceDE w:val="0"/>
        <w:autoSpaceDN w:val="0"/>
        <w:adjustRightInd w:val="0"/>
        <w:rPr>
          <w:rStyle w:val="A13"/>
        </w:rPr>
      </w:pPr>
      <w:r w:rsidRPr="00D62C6B">
        <w:rPr>
          <w:rFonts w:cs="Cambria"/>
          <w:sz w:val="24"/>
          <w:szCs w:val="24"/>
        </w:rPr>
        <w:t>To take full advantage of the airplane</w:t>
      </w:r>
      <w:r w:rsidR="00832DF4">
        <w:rPr>
          <w:rFonts w:cs="Cambria"/>
          <w:sz w:val="24"/>
          <w:szCs w:val="24"/>
        </w:rPr>
        <w:t>’</w:t>
      </w:r>
      <w:r w:rsidRPr="00D62C6B">
        <w:rPr>
          <w:rFonts w:cs="Cambria"/>
          <w:sz w:val="24"/>
          <w:szCs w:val="24"/>
        </w:rPr>
        <w:t xml:space="preserve">s capabilities, performance, and safety, </w:t>
      </w:r>
      <w:r w:rsidR="00832DF4">
        <w:rPr>
          <w:rFonts w:cs="Cambria"/>
          <w:sz w:val="24"/>
          <w:szCs w:val="24"/>
        </w:rPr>
        <w:t>m</w:t>
      </w:r>
      <w:r w:rsidR="004B219B">
        <w:rPr>
          <w:rFonts w:cs="Cambria"/>
          <w:sz w:val="24"/>
          <w:szCs w:val="24"/>
        </w:rPr>
        <w:t>ultiengine</w:t>
      </w:r>
      <w:r w:rsidRPr="00D62C6B">
        <w:rPr>
          <w:rFonts w:cs="Cambria"/>
          <w:sz w:val="24"/>
          <w:szCs w:val="24"/>
        </w:rPr>
        <w:t xml:space="preserve"> pilots must be well‐trained, knowledgeable, and proficient.</w:t>
      </w:r>
      <w:r w:rsidR="006226D0" w:rsidRPr="00D62C6B">
        <w:rPr>
          <w:rFonts w:cs="Cambria"/>
          <w:sz w:val="24"/>
          <w:szCs w:val="24"/>
        </w:rPr>
        <w:t xml:space="preserve"> </w:t>
      </w:r>
    </w:p>
    <w:p w:rsidR="00002163" w:rsidRDefault="00002163" w:rsidP="00002163">
      <w:pPr>
        <w:pStyle w:val="Default"/>
        <w:spacing w:after="60" w:line="201" w:lineRule="atLeast"/>
        <w:rPr>
          <w:rStyle w:val="A13"/>
          <w:rFonts w:asciiTheme="minorHAnsi" w:hAnsiTheme="minorHAnsi"/>
        </w:rPr>
      </w:pPr>
    </w:p>
    <w:p w:rsidR="00002163" w:rsidRPr="00002163" w:rsidRDefault="00002163" w:rsidP="00002163">
      <w:pPr>
        <w:pStyle w:val="Default"/>
        <w:spacing w:after="60" w:line="201" w:lineRule="atLeast"/>
        <w:rPr>
          <w:rFonts w:asciiTheme="minorHAnsi" w:hAnsiTheme="minorHAnsi"/>
        </w:rPr>
      </w:pPr>
      <w:r w:rsidRPr="00002163">
        <w:rPr>
          <w:rStyle w:val="A13"/>
          <w:rFonts w:asciiTheme="minorHAnsi" w:hAnsiTheme="minorHAnsi"/>
        </w:rPr>
        <w:t xml:space="preserve">Engine Inoperative Climb Performance </w:t>
      </w:r>
    </w:p>
    <w:p w:rsidR="00002163" w:rsidRDefault="00002163" w:rsidP="00002163">
      <w:pPr>
        <w:tabs>
          <w:tab w:val="left" w:pos="7830"/>
        </w:tabs>
        <w:autoSpaceDE w:val="0"/>
        <w:autoSpaceDN w:val="0"/>
        <w:adjustRightInd w:val="0"/>
        <w:rPr>
          <w:rFonts w:cs="Myriad Pro"/>
          <w:color w:val="000000"/>
          <w:sz w:val="24"/>
          <w:szCs w:val="24"/>
        </w:rPr>
      </w:pPr>
      <w:r w:rsidRPr="00002163">
        <w:rPr>
          <w:rFonts w:cs="Myriad Pro"/>
          <w:color w:val="000000"/>
          <w:sz w:val="24"/>
          <w:szCs w:val="24"/>
        </w:rPr>
        <w:t xml:space="preserve">Climb performance depends on the excess power needed to overcome drag. </w:t>
      </w:r>
      <w:r>
        <w:rPr>
          <w:rFonts w:cs="Myriad Pro"/>
          <w:color w:val="000000"/>
          <w:sz w:val="24"/>
          <w:szCs w:val="24"/>
        </w:rPr>
        <w:t>As mentioned previously, w</w:t>
      </w:r>
      <w:r w:rsidRPr="00002163">
        <w:rPr>
          <w:rFonts w:cs="Myriad Pro"/>
          <w:color w:val="000000"/>
          <w:sz w:val="24"/>
          <w:szCs w:val="24"/>
        </w:rPr>
        <w:t xml:space="preserve">hen a </w:t>
      </w:r>
      <w:r w:rsidR="00832DF4">
        <w:rPr>
          <w:rFonts w:cs="Myriad Pro"/>
          <w:color w:val="000000"/>
          <w:sz w:val="24"/>
          <w:szCs w:val="24"/>
        </w:rPr>
        <w:t>m</w:t>
      </w:r>
      <w:r w:rsidR="004B219B">
        <w:rPr>
          <w:rFonts w:cs="Myriad Pro"/>
          <w:color w:val="000000"/>
          <w:sz w:val="24"/>
          <w:szCs w:val="24"/>
        </w:rPr>
        <w:t>ultiengine</w:t>
      </w:r>
      <w:r w:rsidRPr="00002163">
        <w:rPr>
          <w:rFonts w:cs="Myriad Pro"/>
          <w:color w:val="000000"/>
          <w:sz w:val="24"/>
          <w:szCs w:val="24"/>
        </w:rPr>
        <w:t xml:space="preserve"> airplane loses an engine, the airplane loses 50% of its available power. This power loss results in a loss of approximately 80% of the aircraft’s excess power and climb performance. Drag is a major factor relative to the amount of excess power available. An increase in drag must be offset by additional power. </w:t>
      </w:r>
    </w:p>
    <w:p w:rsidR="00002163" w:rsidRDefault="00002163" w:rsidP="00002163">
      <w:pPr>
        <w:tabs>
          <w:tab w:val="left" w:pos="7830"/>
        </w:tabs>
        <w:autoSpaceDE w:val="0"/>
        <w:autoSpaceDN w:val="0"/>
        <w:adjustRightInd w:val="0"/>
        <w:rPr>
          <w:rFonts w:cs="Myriad Pro"/>
          <w:color w:val="000000"/>
          <w:sz w:val="24"/>
          <w:szCs w:val="24"/>
        </w:rPr>
      </w:pPr>
    </w:p>
    <w:p w:rsidR="00002163" w:rsidRPr="00002163" w:rsidRDefault="00832DF4" w:rsidP="00002163">
      <w:pPr>
        <w:tabs>
          <w:tab w:val="left" w:pos="7830"/>
        </w:tabs>
        <w:autoSpaceDE w:val="0"/>
        <w:autoSpaceDN w:val="0"/>
        <w:adjustRightInd w:val="0"/>
        <w:rPr>
          <w:rFonts w:cs="Myriad Pro"/>
          <w:color w:val="000000"/>
          <w:sz w:val="24"/>
          <w:szCs w:val="24"/>
        </w:rPr>
      </w:pPr>
      <w:r>
        <w:rPr>
          <w:rFonts w:cs="Myriad Pro"/>
          <w:color w:val="000000"/>
          <w:sz w:val="24"/>
          <w:szCs w:val="24"/>
        </w:rPr>
        <w:t>With an engine failure, this</w:t>
      </w:r>
      <w:r w:rsidR="00002163" w:rsidRPr="00002163">
        <w:rPr>
          <w:rFonts w:cs="Myriad Pro"/>
          <w:color w:val="000000"/>
          <w:sz w:val="24"/>
          <w:szCs w:val="24"/>
        </w:rPr>
        <w:t xml:space="preserve"> additional power is now </w:t>
      </w:r>
      <w:r>
        <w:rPr>
          <w:rFonts w:cs="Myriad Pro"/>
          <w:color w:val="000000"/>
          <w:sz w:val="24"/>
          <w:szCs w:val="24"/>
        </w:rPr>
        <w:t>subtracted</w:t>
      </w:r>
      <w:r w:rsidR="00002163" w:rsidRPr="00002163">
        <w:rPr>
          <w:rFonts w:cs="Myriad Pro"/>
          <w:color w:val="000000"/>
          <w:sz w:val="24"/>
          <w:szCs w:val="24"/>
        </w:rPr>
        <w:t xml:space="preserve"> from the excess power, making it unavailable to aid the aircraft in climb. When an engine is lost,</w:t>
      </w:r>
      <w:r>
        <w:rPr>
          <w:rFonts w:cs="Myriad Pro"/>
          <w:color w:val="000000"/>
          <w:sz w:val="24"/>
          <w:szCs w:val="24"/>
        </w:rPr>
        <w:t xml:space="preserve"> the pilot must</w:t>
      </w:r>
      <w:r w:rsidR="00002163" w:rsidRPr="00002163">
        <w:rPr>
          <w:rFonts w:cs="Myriad Pro"/>
          <w:color w:val="000000"/>
          <w:sz w:val="24"/>
          <w:szCs w:val="24"/>
        </w:rPr>
        <w:t xml:space="preserve"> maximize thrust (full power) and minimize drag (flaps and gear up, prop feathered, etc.) in order to achieve optimum single-engine climb performance.</w:t>
      </w:r>
    </w:p>
    <w:p w:rsidR="00AB2CEF" w:rsidRDefault="00AB2CEF" w:rsidP="00AB2CEF">
      <w:pPr>
        <w:tabs>
          <w:tab w:val="left" w:pos="7830"/>
        </w:tabs>
        <w:autoSpaceDE w:val="0"/>
        <w:autoSpaceDN w:val="0"/>
        <w:adjustRightInd w:val="0"/>
        <w:rPr>
          <w:rFonts w:cs="Myriad Pro"/>
          <w:color w:val="000000"/>
          <w:sz w:val="24"/>
          <w:szCs w:val="24"/>
        </w:rPr>
      </w:pPr>
    </w:p>
    <w:p w:rsidR="009773E6" w:rsidRPr="009773E6" w:rsidRDefault="009773E6" w:rsidP="009773E6">
      <w:pPr>
        <w:pStyle w:val="Pa22"/>
        <w:spacing w:before="260" w:after="60"/>
        <w:rPr>
          <w:rFonts w:asciiTheme="minorHAnsi" w:hAnsiTheme="minorHAnsi" w:cs="Myriad Pro Cond"/>
          <w:color w:val="000000"/>
        </w:rPr>
      </w:pPr>
      <w:r w:rsidRPr="009773E6">
        <w:rPr>
          <w:rFonts w:asciiTheme="minorHAnsi" w:hAnsiTheme="minorHAnsi" w:cs="Myriad Pro Cond"/>
          <w:b/>
          <w:bCs/>
          <w:color w:val="000000"/>
        </w:rPr>
        <w:t xml:space="preserve">Approximate Drag Factors per the Piper Seminole POH </w:t>
      </w:r>
      <w:r w:rsidR="00832DF4">
        <w:rPr>
          <w:rFonts w:asciiTheme="minorHAnsi" w:hAnsiTheme="minorHAnsi" w:cs="Myriad Pro Cond"/>
          <w:b/>
          <w:bCs/>
          <w:color w:val="000000"/>
        </w:rPr>
        <w:t>expressed as a reduction in the rate of climb otherwise obtainable</w:t>
      </w:r>
    </w:p>
    <w:p w:rsidR="009773E6" w:rsidRPr="009773E6" w:rsidRDefault="009773E6" w:rsidP="009773E6">
      <w:pPr>
        <w:pStyle w:val="Default"/>
        <w:numPr>
          <w:ilvl w:val="0"/>
          <w:numId w:val="2"/>
        </w:numPr>
        <w:ind w:left="360" w:hanging="360"/>
        <w:rPr>
          <w:rFonts w:asciiTheme="minorHAnsi" w:hAnsiTheme="minorHAnsi" w:cs="Myriad Pro Light"/>
        </w:rPr>
      </w:pPr>
      <w:r w:rsidRPr="009773E6">
        <w:rPr>
          <w:rFonts w:asciiTheme="minorHAnsi" w:hAnsiTheme="minorHAnsi" w:cs="Myriad Pro"/>
        </w:rPr>
        <w:t xml:space="preserve">Flaps 25˚.................................. </w:t>
      </w:r>
      <w:r w:rsidRPr="009773E6">
        <w:rPr>
          <w:rFonts w:asciiTheme="minorHAnsi" w:hAnsiTheme="minorHAnsi" w:cs="Myriad Pro Light"/>
          <w:b/>
          <w:bCs/>
        </w:rPr>
        <w:t xml:space="preserve">-240 FPM </w:t>
      </w:r>
    </w:p>
    <w:p w:rsidR="009773E6" w:rsidRPr="009773E6" w:rsidRDefault="009773E6" w:rsidP="009773E6">
      <w:pPr>
        <w:pStyle w:val="Default"/>
        <w:numPr>
          <w:ilvl w:val="0"/>
          <w:numId w:val="2"/>
        </w:numPr>
        <w:ind w:left="360" w:hanging="360"/>
        <w:rPr>
          <w:rFonts w:asciiTheme="minorHAnsi" w:hAnsiTheme="minorHAnsi" w:cs="Myriad Pro Light"/>
        </w:rPr>
      </w:pPr>
      <w:r w:rsidRPr="009773E6">
        <w:rPr>
          <w:rFonts w:asciiTheme="minorHAnsi" w:hAnsiTheme="minorHAnsi" w:cs="Myriad Pro"/>
        </w:rPr>
        <w:t xml:space="preserve">Flaps 40˚.................................. </w:t>
      </w:r>
      <w:r w:rsidRPr="009773E6">
        <w:rPr>
          <w:rFonts w:asciiTheme="minorHAnsi" w:hAnsiTheme="minorHAnsi" w:cs="Myriad Pro Light"/>
          <w:b/>
          <w:bCs/>
        </w:rPr>
        <w:t xml:space="preserve">-275 FPM </w:t>
      </w:r>
    </w:p>
    <w:p w:rsidR="009773E6" w:rsidRPr="009773E6" w:rsidRDefault="009773E6" w:rsidP="009773E6">
      <w:pPr>
        <w:pStyle w:val="Default"/>
        <w:numPr>
          <w:ilvl w:val="0"/>
          <w:numId w:val="2"/>
        </w:numPr>
        <w:ind w:left="360" w:hanging="360"/>
        <w:rPr>
          <w:rFonts w:asciiTheme="minorHAnsi" w:hAnsiTheme="minorHAnsi" w:cs="Myriad Pro Light"/>
        </w:rPr>
      </w:pPr>
      <w:r w:rsidRPr="009773E6">
        <w:rPr>
          <w:rFonts w:asciiTheme="minorHAnsi" w:hAnsiTheme="minorHAnsi" w:cs="Myriad Pro"/>
        </w:rPr>
        <w:t xml:space="preserve">Wind-milling Prop..................... </w:t>
      </w:r>
      <w:r w:rsidRPr="009773E6">
        <w:rPr>
          <w:rFonts w:asciiTheme="minorHAnsi" w:hAnsiTheme="minorHAnsi" w:cs="Myriad Pro Light"/>
          <w:b/>
          <w:bCs/>
        </w:rPr>
        <w:t xml:space="preserve">-200 FPM </w:t>
      </w:r>
    </w:p>
    <w:p w:rsidR="0095350C" w:rsidRDefault="009773E6" w:rsidP="00663848">
      <w:pPr>
        <w:pStyle w:val="Default"/>
        <w:numPr>
          <w:ilvl w:val="0"/>
          <w:numId w:val="2"/>
        </w:numPr>
        <w:tabs>
          <w:tab w:val="left" w:pos="3960"/>
          <w:tab w:val="left" w:pos="7830"/>
        </w:tabs>
        <w:ind w:left="360" w:hanging="360"/>
        <w:rPr>
          <w:rFonts w:asciiTheme="minorHAnsi" w:hAnsiTheme="minorHAnsi" w:cs="Myriad Pro Light"/>
          <w:b/>
          <w:bCs/>
        </w:rPr>
      </w:pPr>
      <w:r w:rsidRPr="006226D0">
        <w:rPr>
          <w:rFonts w:asciiTheme="minorHAnsi" w:hAnsiTheme="minorHAnsi" w:cs="Myriad Pro"/>
        </w:rPr>
        <w:t xml:space="preserve">Gear Extended......................... </w:t>
      </w:r>
      <w:r w:rsidRPr="006226D0">
        <w:rPr>
          <w:rFonts w:asciiTheme="minorHAnsi" w:hAnsiTheme="minorHAnsi" w:cs="Myriad Pro Light"/>
          <w:b/>
          <w:bCs/>
        </w:rPr>
        <w:t xml:space="preserve">-250 FPM </w:t>
      </w:r>
    </w:p>
    <w:p w:rsidR="0095350C" w:rsidRDefault="0095350C">
      <w:pPr>
        <w:rPr>
          <w:rFonts w:cs="Myriad Pro Light"/>
          <w:b/>
          <w:bCs/>
          <w:color w:val="000000"/>
          <w:sz w:val="24"/>
          <w:szCs w:val="24"/>
        </w:rPr>
      </w:pPr>
      <w:r>
        <w:rPr>
          <w:rFonts w:cs="Myriad Pro Light"/>
          <w:b/>
          <w:bCs/>
        </w:rPr>
        <w:br w:type="page"/>
      </w:r>
    </w:p>
    <w:p w:rsidR="000006F7" w:rsidRDefault="000006F7" w:rsidP="006F1F6F">
      <w:pPr>
        <w:pBdr>
          <w:bottom w:val="single" w:sz="4" w:space="1" w:color="auto"/>
        </w:pBdr>
        <w:autoSpaceDE w:val="0"/>
        <w:autoSpaceDN w:val="0"/>
        <w:adjustRightInd w:val="0"/>
        <w:jc w:val="center"/>
        <w:rPr>
          <w:rFonts w:ascii="Cambria" w:hAnsi="Cambria"/>
          <w:b/>
          <w:sz w:val="24"/>
          <w:szCs w:val="24"/>
        </w:rPr>
      </w:pPr>
      <w:r w:rsidRPr="007B5573">
        <w:rPr>
          <w:rFonts w:ascii="Cambria" w:hAnsi="Cambria"/>
          <w:b/>
          <w:sz w:val="28"/>
          <w:szCs w:val="28"/>
        </w:rPr>
        <w:lastRenderedPageBreak/>
        <w:t>TURNING TENDENCIES</w:t>
      </w:r>
    </w:p>
    <w:p w:rsidR="006F1F6F" w:rsidRDefault="00AF27E9" w:rsidP="00AF27E9">
      <w:pPr>
        <w:tabs>
          <w:tab w:val="left" w:pos="6235"/>
        </w:tabs>
        <w:autoSpaceDE w:val="0"/>
        <w:autoSpaceDN w:val="0"/>
        <w:adjustRightInd w:val="0"/>
        <w:rPr>
          <w:rFonts w:ascii="Cambria" w:hAnsi="Cambria" w:cs="Cambria"/>
          <w:sz w:val="24"/>
          <w:szCs w:val="24"/>
        </w:rPr>
      </w:pPr>
      <w:r>
        <w:rPr>
          <w:rFonts w:ascii="Cambria" w:hAnsi="Cambria" w:cs="Cambria"/>
          <w:sz w:val="24"/>
          <w:szCs w:val="24"/>
        </w:rPr>
        <w:tab/>
      </w:r>
    </w:p>
    <w:p w:rsidR="000006F7" w:rsidRPr="00AF27E9" w:rsidRDefault="000006F7" w:rsidP="000006F7">
      <w:pPr>
        <w:autoSpaceDE w:val="0"/>
        <w:autoSpaceDN w:val="0"/>
        <w:adjustRightInd w:val="0"/>
        <w:rPr>
          <w:rFonts w:cs="Cambria"/>
          <w:sz w:val="24"/>
          <w:szCs w:val="24"/>
        </w:rPr>
      </w:pPr>
      <w:r w:rsidRPr="00AF27E9">
        <w:rPr>
          <w:rFonts w:cs="Cambria"/>
          <w:sz w:val="24"/>
          <w:szCs w:val="24"/>
        </w:rPr>
        <w:t>The turning tendencies that affect single engine airplanes (i.e. torque and P‐factor) also</w:t>
      </w:r>
      <w:r>
        <w:rPr>
          <w:rFonts w:ascii="Cambria" w:hAnsi="Cambria" w:cs="Cambria"/>
          <w:sz w:val="24"/>
          <w:szCs w:val="24"/>
        </w:rPr>
        <w:t xml:space="preserve"> </w:t>
      </w:r>
      <w:r w:rsidR="00CB1ADF">
        <w:rPr>
          <w:rFonts w:cs="Cambria"/>
          <w:sz w:val="24"/>
          <w:szCs w:val="24"/>
        </w:rPr>
        <w:t>affect multi</w:t>
      </w:r>
      <w:r w:rsidRPr="00AF27E9">
        <w:rPr>
          <w:rFonts w:cs="Cambria"/>
          <w:sz w:val="24"/>
          <w:szCs w:val="24"/>
        </w:rPr>
        <w:t>eng</w:t>
      </w:r>
      <w:r w:rsidR="00CB1ADF">
        <w:rPr>
          <w:rFonts w:cs="Cambria"/>
          <w:sz w:val="24"/>
          <w:szCs w:val="24"/>
        </w:rPr>
        <w:t>ine airplanes. Given that multi</w:t>
      </w:r>
      <w:r w:rsidRPr="00AF27E9">
        <w:rPr>
          <w:rFonts w:cs="Cambria"/>
          <w:sz w:val="24"/>
          <w:szCs w:val="24"/>
        </w:rPr>
        <w:t xml:space="preserve">engine airplanes have more than one engine, and those engines are located off the longitudinal axis of the airplane, these effects become more noticeable, particularly when one engine becomes inoperative. </w:t>
      </w:r>
    </w:p>
    <w:p w:rsidR="000006F7" w:rsidRPr="00AF27E9" w:rsidRDefault="000006F7" w:rsidP="000006F7">
      <w:pPr>
        <w:autoSpaceDE w:val="0"/>
        <w:autoSpaceDN w:val="0"/>
        <w:adjustRightInd w:val="0"/>
        <w:rPr>
          <w:rFonts w:cs="Cambria"/>
          <w:sz w:val="24"/>
          <w:szCs w:val="24"/>
        </w:rPr>
      </w:pPr>
    </w:p>
    <w:p w:rsidR="000006F7" w:rsidRPr="00AF27E9" w:rsidRDefault="000006F7" w:rsidP="0095350C">
      <w:pPr>
        <w:autoSpaceDE w:val="0"/>
        <w:autoSpaceDN w:val="0"/>
        <w:adjustRightInd w:val="0"/>
        <w:rPr>
          <w:rFonts w:cs="Cambria"/>
          <w:sz w:val="24"/>
          <w:szCs w:val="24"/>
        </w:rPr>
      </w:pPr>
      <w:r w:rsidRPr="00AF27E9">
        <w:rPr>
          <w:rFonts w:cs="Cambria"/>
          <w:sz w:val="24"/>
          <w:szCs w:val="24"/>
        </w:rPr>
        <w:t xml:space="preserve">Twin‐engine airplanes where the propellers for each engine rotate in the same direction are called </w:t>
      </w:r>
      <w:r w:rsidRPr="00AF27E9">
        <w:rPr>
          <w:rFonts w:cs="Cambria-Bold"/>
          <w:b/>
          <w:bCs/>
          <w:sz w:val="24"/>
          <w:szCs w:val="24"/>
        </w:rPr>
        <w:t xml:space="preserve">conventional </w:t>
      </w:r>
      <w:r w:rsidRPr="00AF27E9">
        <w:rPr>
          <w:rFonts w:cs="Cambria"/>
          <w:sz w:val="24"/>
          <w:szCs w:val="24"/>
        </w:rPr>
        <w:t xml:space="preserve">twins. In an effort to mitigate the effects </w:t>
      </w:r>
      <w:r w:rsidR="00CB1ADF">
        <w:rPr>
          <w:rFonts w:cs="Cambria"/>
          <w:sz w:val="24"/>
          <w:szCs w:val="24"/>
        </w:rPr>
        <w:t xml:space="preserve">of </w:t>
      </w:r>
      <w:r w:rsidRPr="00AF27E9">
        <w:rPr>
          <w:rFonts w:cs="Cambria"/>
          <w:sz w:val="24"/>
          <w:szCs w:val="24"/>
        </w:rPr>
        <w:t>torque and P‐factor during OEI operations,</w:t>
      </w:r>
      <w:r w:rsidR="00CB1ADF">
        <w:rPr>
          <w:rFonts w:cs="Cambria"/>
          <w:sz w:val="24"/>
          <w:szCs w:val="24"/>
        </w:rPr>
        <w:t xml:space="preserve"> some</w:t>
      </w:r>
      <w:r w:rsidRPr="00AF27E9">
        <w:rPr>
          <w:rFonts w:cs="Cambria"/>
          <w:sz w:val="24"/>
          <w:szCs w:val="24"/>
        </w:rPr>
        <w:t xml:space="preserve"> aircraft manufacturers developed twin‐engine airplanes with </w:t>
      </w:r>
      <w:r w:rsidRPr="00AF27E9">
        <w:rPr>
          <w:rFonts w:cs="Cambria-Bold"/>
          <w:b/>
          <w:bCs/>
          <w:sz w:val="24"/>
          <w:szCs w:val="24"/>
        </w:rPr>
        <w:t xml:space="preserve">counter-rotating </w:t>
      </w:r>
      <w:r w:rsidRPr="00AF27E9">
        <w:rPr>
          <w:rFonts w:cs="Cambria"/>
          <w:sz w:val="24"/>
          <w:szCs w:val="24"/>
        </w:rPr>
        <w:t>propellers. The effects of torque and p‐factor with counter‐rotating propellers will cancel each other out, resulting in equal rudder pressure in the event of an engine failure, regardless of which engine may become inoperative.</w:t>
      </w:r>
    </w:p>
    <w:p w:rsidR="00AF27E9" w:rsidRDefault="00AF27E9" w:rsidP="00AF27E9">
      <w:pPr>
        <w:autoSpaceDE w:val="0"/>
        <w:autoSpaceDN w:val="0"/>
        <w:adjustRightInd w:val="0"/>
        <w:jc w:val="center"/>
        <w:rPr>
          <w:rFonts w:cs="Cambria"/>
          <w:sz w:val="24"/>
          <w:szCs w:val="24"/>
        </w:rPr>
      </w:pPr>
    </w:p>
    <w:p w:rsidR="00AF27E9" w:rsidRPr="00AF27E9" w:rsidRDefault="00AF27E9" w:rsidP="00AF27E9">
      <w:pPr>
        <w:autoSpaceDE w:val="0"/>
        <w:autoSpaceDN w:val="0"/>
        <w:adjustRightInd w:val="0"/>
        <w:jc w:val="center"/>
        <w:rPr>
          <w:rFonts w:cs="Cambria"/>
          <w:b/>
          <w:sz w:val="28"/>
          <w:szCs w:val="28"/>
        </w:rPr>
      </w:pPr>
      <w:r w:rsidRPr="00AF27E9">
        <w:rPr>
          <w:rFonts w:cs="Cambria"/>
          <w:b/>
          <w:sz w:val="28"/>
          <w:szCs w:val="28"/>
        </w:rPr>
        <w:t>Conventional Twin</w:t>
      </w:r>
    </w:p>
    <w:p w:rsidR="00AF27E9" w:rsidRDefault="00AF27E9" w:rsidP="0095350C">
      <w:pPr>
        <w:autoSpaceDE w:val="0"/>
        <w:autoSpaceDN w:val="0"/>
        <w:adjustRightInd w:val="0"/>
        <w:rPr>
          <w:rFonts w:ascii="Cambria" w:hAnsi="Cambria" w:cs="Cambria"/>
        </w:rPr>
      </w:pPr>
    </w:p>
    <w:p w:rsidR="000006F7" w:rsidRPr="006226D0" w:rsidRDefault="000006F7" w:rsidP="000006F7">
      <w:pPr>
        <w:pStyle w:val="Default"/>
        <w:tabs>
          <w:tab w:val="left" w:pos="3960"/>
          <w:tab w:val="left" w:pos="7830"/>
        </w:tabs>
        <w:rPr>
          <w:rFonts w:ascii="Cambria" w:hAnsi="Cambria" w:cs="Cambria"/>
        </w:rPr>
      </w:pPr>
      <w:r>
        <w:rPr>
          <w:rFonts w:ascii="Cambria" w:hAnsi="Cambria" w:cs="Cambria"/>
          <w:noProof/>
        </w:rPr>
        <w:drawing>
          <wp:inline distT="0" distB="0" distL="0" distR="0">
            <wp:extent cx="5943600" cy="29254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uult of Torqu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pic:spPr>
                </pic:pic>
              </a:graphicData>
            </a:graphic>
          </wp:inline>
        </w:drawing>
      </w:r>
    </w:p>
    <w:p w:rsidR="0095350C" w:rsidRDefault="0095350C">
      <w:pPr>
        <w:rPr>
          <w:rFonts w:ascii="Cambria" w:hAnsi="Cambria" w:cs="Cambria"/>
          <w:sz w:val="24"/>
          <w:szCs w:val="24"/>
        </w:rPr>
      </w:pPr>
      <w:r>
        <w:rPr>
          <w:rFonts w:ascii="Cambria" w:hAnsi="Cambria" w:cs="Cambria"/>
          <w:sz w:val="24"/>
          <w:szCs w:val="24"/>
        </w:rPr>
        <w:br w:type="page"/>
      </w:r>
    </w:p>
    <w:p w:rsidR="0095350C" w:rsidRDefault="0095350C" w:rsidP="0095350C">
      <w:pPr>
        <w:rPr>
          <w:rFonts w:ascii="Cambria" w:hAnsi="Cambria" w:cs="Cambria"/>
          <w:sz w:val="24"/>
          <w:szCs w:val="24"/>
        </w:rPr>
      </w:pPr>
    </w:p>
    <w:p w:rsidR="0095350C" w:rsidRPr="00AF27E9" w:rsidRDefault="00AF27E9" w:rsidP="00AF27E9">
      <w:pPr>
        <w:jc w:val="center"/>
        <w:rPr>
          <w:rFonts w:cs="Cambria"/>
          <w:b/>
          <w:sz w:val="28"/>
          <w:szCs w:val="28"/>
        </w:rPr>
      </w:pPr>
      <w:r w:rsidRPr="00AF27E9">
        <w:rPr>
          <w:rFonts w:cs="Cambria"/>
          <w:b/>
          <w:sz w:val="28"/>
          <w:szCs w:val="28"/>
        </w:rPr>
        <w:t>Conventional Twin</w:t>
      </w:r>
    </w:p>
    <w:p w:rsidR="00AF27E9" w:rsidRDefault="00AF27E9" w:rsidP="0095350C">
      <w:pPr>
        <w:rPr>
          <w:rFonts w:ascii="Cambria" w:hAnsi="Cambria" w:cs="Cambria"/>
          <w:sz w:val="24"/>
          <w:szCs w:val="24"/>
        </w:rPr>
      </w:pPr>
    </w:p>
    <w:p w:rsidR="000006F7" w:rsidRDefault="000006F7" w:rsidP="0095350C">
      <w:pPr>
        <w:tabs>
          <w:tab w:val="left" w:pos="1848"/>
        </w:tabs>
        <w:jc w:val="center"/>
        <w:rPr>
          <w:rFonts w:ascii="Cambria" w:hAnsi="Cambria" w:cs="Cambria"/>
          <w:sz w:val="24"/>
          <w:szCs w:val="24"/>
        </w:rPr>
      </w:pPr>
      <w:r>
        <w:rPr>
          <w:rFonts w:ascii="Cambria" w:hAnsi="Cambria" w:cs="Cambria"/>
          <w:noProof/>
          <w:sz w:val="24"/>
          <w:szCs w:val="24"/>
        </w:rPr>
        <w:drawing>
          <wp:inline distT="0" distB="0" distL="0" distR="0">
            <wp:extent cx="4943475" cy="4781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lt of P Facto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7169" cy="4785123"/>
                    </a:xfrm>
                    <a:prstGeom prst="rect">
                      <a:avLst/>
                    </a:prstGeom>
                  </pic:spPr>
                </pic:pic>
              </a:graphicData>
            </a:graphic>
          </wp:inline>
        </w:drawing>
      </w:r>
    </w:p>
    <w:p w:rsidR="00AF27E9" w:rsidRDefault="00AF27E9">
      <w:pPr>
        <w:rPr>
          <w:rFonts w:ascii="Cambria" w:hAnsi="Cambria" w:cs="Cambria"/>
          <w:sz w:val="24"/>
          <w:szCs w:val="24"/>
        </w:rPr>
      </w:pPr>
      <w:r>
        <w:rPr>
          <w:rFonts w:ascii="Cambria" w:hAnsi="Cambria" w:cs="Cambria"/>
          <w:sz w:val="24"/>
          <w:szCs w:val="24"/>
        </w:rPr>
        <w:br w:type="page"/>
      </w:r>
    </w:p>
    <w:p w:rsidR="00AF27E9" w:rsidRDefault="00AF27E9" w:rsidP="009C1A86">
      <w:pPr>
        <w:autoSpaceDE w:val="0"/>
        <w:autoSpaceDN w:val="0"/>
        <w:adjustRightInd w:val="0"/>
        <w:jc w:val="center"/>
        <w:rPr>
          <w:rFonts w:ascii="Cambria" w:hAnsi="Cambria" w:cs="Cambria"/>
          <w:sz w:val="24"/>
          <w:szCs w:val="24"/>
        </w:rPr>
      </w:pPr>
    </w:p>
    <w:p w:rsidR="00AF27E9" w:rsidRPr="00AF27E9" w:rsidRDefault="00AF27E9" w:rsidP="009C1A86">
      <w:pPr>
        <w:autoSpaceDE w:val="0"/>
        <w:autoSpaceDN w:val="0"/>
        <w:adjustRightInd w:val="0"/>
        <w:jc w:val="center"/>
        <w:rPr>
          <w:rFonts w:cs="Cambria"/>
          <w:sz w:val="28"/>
          <w:szCs w:val="28"/>
        </w:rPr>
      </w:pPr>
      <w:r>
        <w:rPr>
          <w:rFonts w:cs="Cambria"/>
          <w:sz w:val="28"/>
          <w:szCs w:val="28"/>
        </w:rPr>
        <w:t>Counter-Rotating Propeller Equipped Aircraft</w:t>
      </w:r>
    </w:p>
    <w:p w:rsidR="00AF27E9" w:rsidRDefault="00AF27E9" w:rsidP="009C1A86">
      <w:pPr>
        <w:autoSpaceDE w:val="0"/>
        <w:autoSpaceDN w:val="0"/>
        <w:adjustRightInd w:val="0"/>
        <w:jc w:val="center"/>
        <w:rPr>
          <w:rFonts w:ascii="Cambria" w:hAnsi="Cambria" w:cs="Cambria"/>
          <w:sz w:val="24"/>
          <w:szCs w:val="24"/>
        </w:rPr>
      </w:pPr>
    </w:p>
    <w:p w:rsidR="009C1A86" w:rsidRDefault="009C1A86" w:rsidP="009C1A86">
      <w:pPr>
        <w:autoSpaceDE w:val="0"/>
        <w:autoSpaceDN w:val="0"/>
        <w:adjustRightInd w:val="0"/>
        <w:jc w:val="center"/>
        <w:rPr>
          <w:rFonts w:ascii="Cambria" w:hAnsi="Cambria" w:cs="Cambria"/>
          <w:sz w:val="24"/>
          <w:szCs w:val="24"/>
        </w:rPr>
      </w:pPr>
      <w:r>
        <w:rPr>
          <w:rFonts w:ascii="Cambria" w:hAnsi="Cambria" w:cs="Cambria"/>
          <w:noProof/>
          <w:sz w:val="24"/>
          <w:szCs w:val="24"/>
        </w:rPr>
        <w:drawing>
          <wp:inline distT="0" distB="0" distL="0" distR="0">
            <wp:extent cx="5457825" cy="5019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 Result of P Facto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7825" cy="5019675"/>
                    </a:xfrm>
                    <a:prstGeom prst="rect">
                      <a:avLst/>
                    </a:prstGeom>
                  </pic:spPr>
                </pic:pic>
              </a:graphicData>
            </a:graphic>
          </wp:inline>
        </w:drawing>
      </w:r>
    </w:p>
    <w:p w:rsidR="009C1A86" w:rsidRDefault="009C1A86" w:rsidP="00A450DD">
      <w:pPr>
        <w:autoSpaceDE w:val="0"/>
        <w:autoSpaceDN w:val="0"/>
        <w:adjustRightInd w:val="0"/>
        <w:rPr>
          <w:rFonts w:ascii="Cambria" w:hAnsi="Cambria" w:cs="Cambria"/>
          <w:sz w:val="24"/>
          <w:szCs w:val="24"/>
        </w:rPr>
      </w:pPr>
    </w:p>
    <w:p w:rsidR="00ED175B" w:rsidRDefault="00ED175B" w:rsidP="00A450DD">
      <w:pPr>
        <w:autoSpaceDE w:val="0"/>
        <w:autoSpaceDN w:val="0"/>
        <w:adjustRightInd w:val="0"/>
        <w:rPr>
          <w:rFonts w:ascii="Cambria" w:hAnsi="Cambria" w:cs="Cambria"/>
          <w:sz w:val="24"/>
          <w:szCs w:val="24"/>
        </w:rPr>
      </w:pPr>
    </w:p>
    <w:p w:rsidR="00AF27E9" w:rsidRDefault="00AF27E9">
      <w:pPr>
        <w:rPr>
          <w:rFonts w:ascii="Cambria" w:hAnsi="Cambria" w:cs="Cambria"/>
          <w:sz w:val="24"/>
          <w:szCs w:val="24"/>
        </w:rPr>
      </w:pPr>
      <w:r>
        <w:rPr>
          <w:rFonts w:ascii="Cambria" w:hAnsi="Cambria" w:cs="Cambria"/>
          <w:sz w:val="24"/>
          <w:szCs w:val="24"/>
        </w:rPr>
        <w:br w:type="page"/>
      </w:r>
    </w:p>
    <w:p w:rsidR="009C1A86" w:rsidRPr="006F1F6F" w:rsidRDefault="009C1A86" w:rsidP="006F1F6F">
      <w:pPr>
        <w:pBdr>
          <w:bottom w:val="single" w:sz="4" w:space="1" w:color="auto"/>
        </w:pBdr>
        <w:autoSpaceDE w:val="0"/>
        <w:autoSpaceDN w:val="0"/>
        <w:adjustRightInd w:val="0"/>
        <w:jc w:val="center"/>
        <w:rPr>
          <w:rFonts w:ascii="Cambria-Bold" w:hAnsi="Cambria-Bold" w:cs="Cambria-Bold"/>
          <w:b/>
          <w:bCs/>
          <w:color w:val="0D2C15"/>
          <w:sz w:val="28"/>
          <w:szCs w:val="28"/>
        </w:rPr>
      </w:pPr>
      <w:r w:rsidRPr="006F1F6F">
        <w:rPr>
          <w:rFonts w:ascii="Cambria-Bold" w:hAnsi="Cambria-Bold" w:cs="Cambria-Bold"/>
          <w:b/>
          <w:bCs/>
          <w:color w:val="0D2C15"/>
          <w:sz w:val="28"/>
          <w:szCs w:val="28"/>
        </w:rPr>
        <w:lastRenderedPageBreak/>
        <w:t>WHEN AN ENGINE FAILS</w:t>
      </w:r>
    </w:p>
    <w:p w:rsidR="009C1A86" w:rsidRDefault="009C1A86" w:rsidP="009C1A86">
      <w:pPr>
        <w:autoSpaceDE w:val="0"/>
        <w:autoSpaceDN w:val="0"/>
        <w:adjustRightInd w:val="0"/>
        <w:rPr>
          <w:rFonts w:ascii="Cambria" w:hAnsi="Cambria" w:cs="Cambria"/>
          <w:color w:val="000000"/>
          <w:sz w:val="24"/>
          <w:szCs w:val="24"/>
        </w:rPr>
      </w:pPr>
      <w:r>
        <w:rPr>
          <w:rFonts w:ascii="Cambria" w:hAnsi="Cambria" w:cs="Cambria"/>
          <w:color w:val="000000"/>
          <w:sz w:val="24"/>
          <w:szCs w:val="24"/>
        </w:rPr>
        <w:t>Two motions happen when an engine fails: YAW and ROLL.</w:t>
      </w:r>
    </w:p>
    <w:p w:rsidR="009C1A86" w:rsidRDefault="009C1A86" w:rsidP="009C1A86">
      <w:pPr>
        <w:autoSpaceDE w:val="0"/>
        <w:autoSpaceDN w:val="0"/>
        <w:adjustRightInd w:val="0"/>
        <w:rPr>
          <w:rFonts w:ascii="Cambria" w:hAnsi="Cambria" w:cs="Cambria"/>
          <w:color w:val="000000"/>
          <w:sz w:val="24"/>
          <w:szCs w:val="24"/>
        </w:rPr>
      </w:pPr>
    </w:p>
    <w:p w:rsidR="009C1A86" w:rsidRDefault="009C1A86" w:rsidP="009C1A86">
      <w:pPr>
        <w:pStyle w:val="ListParagraph"/>
        <w:numPr>
          <w:ilvl w:val="0"/>
          <w:numId w:val="15"/>
        </w:numPr>
        <w:autoSpaceDE w:val="0"/>
        <w:autoSpaceDN w:val="0"/>
        <w:adjustRightInd w:val="0"/>
        <w:rPr>
          <w:rFonts w:ascii="Cambria" w:hAnsi="Cambria" w:cs="Cambria"/>
          <w:color w:val="000000"/>
          <w:sz w:val="24"/>
          <w:szCs w:val="24"/>
        </w:rPr>
      </w:pPr>
      <w:r w:rsidRPr="009C1A86">
        <w:rPr>
          <w:rFonts w:ascii="Cambria-Bold" w:hAnsi="Cambria-Bold" w:cs="Cambria-Bold"/>
          <w:b/>
          <w:bCs/>
          <w:color w:val="000000"/>
          <w:sz w:val="24"/>
          <w:szCs w:val="24"/>
        </w:rPr>
        <w:t>YAW</w:t>
      </w:r>
      <w:r w:rsidRPr="009C1A86">
        <w:rPr>
          <w:rFonts w:ascii="Cambria" w:hAnsi="Cambria" w:cs="Cambria"/>
          <w:color w:val="000000"/>
          <w:sz w:val="24"/>
          <w:szCs w:val="24"/>
        </w:rPr>
        <w:t>‐ Asymmetrical thrust will cause a yawing moment around the C.G. towards the inoperative engine.</w:t>
      </w:r>
    </w:p>
    <w:p w:rsidR="009C1A86" w:rsidRPr="009C1A86" w:rsidRDefault="009C1A86" w:rsidP="009C1A86">
      <w:pPr>
        <w:autoSpaceDE w:val="0"/>
        <w:autoSpaceDN w:val="0"/>
        <w:adjustRightInd w:val="0"/>
        <w:rPr>
          <w:rFonts w:ascii="Cambria" w:hAnsi="Cambria" w:cs="Cambria"/>
          <w:color w:val="000000"/>
          <w:sz w:val="24"/>
          <w:szCs w:val="24"/>
        </w:rPr>
      </w:pPr>
    </w:p>
    <w:p w:rsidR="009C1A86" w:rsidRDefault="009C1A86" w:rsidP="009C1A86">
      <w:pPr>
        <w:autoSpaceDE w:val="0"/>
        <w:autoSpaceDN w:val="0"/>
        <w:adjustRightInd w:val="0"/>
        <w:jc w:val="center"/>
        <w:rPr>
          <w:rFonts w:ascii="Cambria" w:hAnsi="Cambria" w:cs="Cambria"/>
          <w:sz w:val="24"/>
          <w:szCs w:val="24"/>
        </w:rPr>
      </w:pPr>
      <w:r>
        <w:rPr>
          <w:rFonts w:ascii="Cambria" w:hAnsi="Cambria" w:cs="Cambria"/>
          <w:noProof/>
          <w:sz w:val="24"/>
          <w:szCs w:val="24"/>
        </w:rPr>
        <w:drawing>
          <wp:inline distT="0" distB="0" distL="0" distR="0">
            <wp:extent cx="4210050"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aw Ro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0050" cy="3257550"/>
                    </a:xfrm>
                    <a:prstGeom prst="rect">
                      <a:avLst/>
                    </a:prstGeom>
                  </pic:spPr>
                </pic:pic>
              </a:graphicData>
            </a:graphic>
          </wp:inline>
        </w:drawing>
      </w:r>
    </w:p>
    <w:p w:rsidR="00BF642B" w:rsidRDefault="00BF642B" w:rsidP="00BF642B">
      <w:pPr>
        <w:autoSpaceDE w:val="0"/>
        <w:autoSpaceDN w:val="0"/>
        <w:adjustRightInd w:val="0"/>
        <w:rPr>
          <w:rFonts w:ascii="Cambria" w:hAnsi="Cambria" w:cs="Cambria"/>
          <w:sz w:val="24"/>
          <w:szCs w:val="24"/>
        </w:rPr>
      </w:pPr>
    </w:p>
    <w:p w:rsidR="00BF642B" w:rsidRDefault="00BF642B" w:rsidP="00BF642B">
      <w:pPr>
        <w:autoSpaceDE w:val="0"/>
        <w:autoSpaceDN w:val="0"/>
        <w:adjustRightInd w:val="0"/>
        <w:rPr>
          <w:rFonts w:ascii="Cambria" w:hAnsi="Cambria" w:cs="Cambria"/>
          <w:sz w:val="24"/>
          <w:szCs w:val="24"/>
        </w:rPr>
      </w:pPr>
      <w:r>
        <w:rPr>
          <w:rFonts w:ascii="Cambria" w:hAnsi="Cambria" w:cs="Cambria"/>
          <w:sz w:val="24"/>
          <w:szCs w:val="24"/>
        </w:rPr>
        <w:t xml:space="preserve">2. </w:t>
      </w:r>
      <w:r>
        <w:rPr>
          <w:rFonts w:ascii="Cambria-Bold" w:hAnsi="Cambria-Bold" w:cs="Cambria-Bold"/>
          <w:b/>
          <w:bCs/>
          <w:sz w:val="24"/>
          <w:szCs w:val="24"/>
        </w:rPr>
        <w:t xml:space="preserve">ROLL </w:t>
      </w:r>
      <w:r>
        <w:rPr>
          <w:rFonts w:ascii="Cambria" w:hAnsi="Cambria" w:cs="Cambria"/>
          <w:sz w:val="24"/>
          <w:szCs w:val="24"/>
        </w:rPr>
        <w:t>– The yawing moment from above will cause the wing with the operating engine to move faster through the air as the airplane yaws. This causes a</w:t>
      </w:r>
      <w:r w:rsidR="0076690D">
        <w:rPr>
          <w:rFonts w:ascii="Cambria" w:hAnsi="Cambria" w:cs="Cambria"/>
          <w:sz w:val="24"/>
          <w:szCs w:val="24"/>
        </w:rPr>
        <w:t>n</w:t>
      </w:r>
      <w:r>
        <w:rPr>
          <w:rFonts w:ascii="Cambria" w:hAnsi="Cambria" w:cs="Cambria"/>
          <w:sz w:val="24"/>
          <w:szCs w:val="24"/>
        </w:rPr>
        <w:t xml:space="preserve"> </w:t>
      </w:r>
      <w:r w:rsidR="0076690D">
        <w:rPr>
          <w:rFonts w:ascii="Cambria" w:hAnsi="Cambria" w:cs="Cambria"/>
          <w:sz w:val="24"/>
          <w:szCs w:val="24"/>
        </w:rPr>
        <w:t>increased</w:t>
      </w:r>
      <w:r>
        <w:rPr>
          <w:rFonts w:ascii="Cambria" w:hAnsi="Cambria" w:cs="Cambria"/>
          <w:sz w:val="24"/>
          <w:szCs w:val="24"/>
        </w:rPr>
        <w:t xml:space="preserve"> velocity of air over the wing with the operative engine</w:t>
      </w:r>
      <w:r w:rsidR="0076690D">
        <w:rPr>
          <w:rFonts w:ascii="Cambria" w:hAnsi="Cambria" w:cs="Cambria"/>
          <w:sz w:val="24"/>
          <w:szCs w:val="24"/>
        </w:rPr>
        <w:t>,</w:t>
      </w:r>
      <w:r>
        <w:rPr>
          <w:rFonts w:ascii="Cambria" w:hAnsi="Cambria" w:cs="Cambria"/>
          <w:sz w:val="24"/>
          <w:szCs w:val="24"/>
        </w:rPr>
        <w:t xml:space="preserve"> meaning more lift on that wing</w:t>
      </w:r>
      <w:r w:rsidR="0076690D">
        <w:rPr>
          <w:rFonts w:ascii="Cambria" w:hAnsi="Cambria" w:cs="Cambria"/>
          <w:sz w:val="24"/>
          <w:szCs w:val="24"/>
        </w:rPr>
        <w:t>,</w:t>
      </w:r>
      <w:r>
        <w:rPr>
          <w:rFonts w:ascii="Cambria" w:hAnsi="Cambria" w:cs="Cambria"/>
          <w:sz w:val="24"/>
          <w:szCs w:val="24"/>
        </w:rPr>
        <w:t xml:space="preserve"> result</w:t>
      </w:r>
      <w:r w:rsidR="0076690D">
        <w:rPr>
          <w:rFonts w:ascii="Cambria" w:hAnsi="Cambria" w:cs="Cambria"/>
          <w:sz w:val="24"/>
          <w:szCs w:val="24"/>
        </w:rPr>
        <w:t>ing</w:t>
      </w:r>
      <w:r>
        <w:rPr>
          <w:rFonts w:ascii="Cambria" w:hAnsi="Cambria" w:cs="Cambria"/>
          <w:sz w:val="24"/>
          <w:szCs w:val="24"/>
        </w:rPr>
        <w:t xml:space="preserve"> in a roll towards the inoperative engine.</w:t>
      </w:r>
    </w:p>
    <w:p w:rsidR="00BF642B" w:rsidRDefault="00BF642B" w:rsidP="00BF642B">
      <w:pPr>
        <w:autoSpaceDE w:val="0"/>
        <w:autoSpaceDN w:val="0"/>
        <w:adjustRightInd w:val="0"/>
        <w:rPr>
          <w:rFonts w:ascii="Cambria" w:hAnsi="Cambria" w:cs="Cambria"/>
          <w:sz w:val="24"/>
          <w:szCs w:val="24"/>
        </w:rPr>
      </w:pPr>
    </w:p>
    <w:p w:rsidR="00BF642B" w:rsidRDefault="00BF642B" w:rsidP="00BF642B">
      <w:pPr>
        <w:autoSpaceDE w:val="0"/>
        <w:autoSpaceDN w:val="0"/>
        <w:adjustRightInd w:val="0"/>
        <w:rPr>
          <w:rFonts w:ascii="Cambria" w:hAnsi="Cambria" w:cs="Cambria"/>
          <w:sz w:val="24"/>
          <w:szCs w:val="24"/>
        </w:rPr>
      </w:pPr>
      <w:r>
        <w:rPr>
          <w:rFonts w:ascii="Cambria" w:hAnsi="Cambria" w:cs="Cambria"/>
          <w:sz w:val="24"/>
          <w:szCs w:val="24"/>
        </w:rPr>
        <w:t xml:space="preserve">3. </w:t>
      </w:r>
      <w:r>
        <w:rPr>
          <w:rFonts w:ascii="Cambria-Bold" w:hAnsi="Cambria-Bold" w:cs="Cambria-Bold"/>
          <w:b/>
          <w:bCs/>
          <w:sz w:val="24"/>
          <w:szCs w:val="24"/>
        </w:rPr>
        <w:t xml:space="preserve">ROLL </w:t>
      </w:r>
      <w:r>
        <w:rPr>
          <w:rFonts w:ascii="Cambria" w:hAnsi="Cambria" w:cs="Cambria"/>
          <w:sz w:val="24"/>
          <w:szCs w:val="24"/>
        </w:rPr>
        <w:t>– Induced flow (accelerated slipstream) over the wing from the operating engine and lack of induced flow (accelerated slipstream) over the inoperative engine causes asymmetrical lift on the wings, resulting in a rolling moment around the C.G. towards the inoperative engine.</w:t>
      </w:r>
    </w:p>
    <w:p w:rsidR="00BF642B" w:rsidRDefault="00BF642B" w:rsidP="00BF642B">
      <w:pPr>
        <w:autoSpaceDE w:val="0"/>
        <w:autoSpaceDN w:val="0"/>
        <w:adjustRightInd w:val="0"/>
        <w:rPr>
          <w:rFonts w:ascii="Cambria" w:hAnsi="Cambria" w:cs="Cambria"/>
          <w:sz w:val="24"/>
          <w:szCs w:val="24"/>
        </w:rPr>
      </w:pPr>
    </w:p>
    <w:p w:rsidR="00BF642B" w:rsidRDefault="00BF642B" w:rsidP="00BF642B">
      <w:pPr>
        <w:autoSpaceDE w:val="0"/>
        <w:autoSpaceDN w:val="0"/>
        <w:adjustRightInd w:val="0"/>
        <w:jc w:val="center"/>
        <w:rPr>
          <w:rFonts w:ascii="Cambria" w:hAnsi="Cambria" w:cs="Cambria"/>
          <w:sz w:val="24"/>
          <w:szCs w:val="24"/>
        </w:rPr>
      </w:pPr>
      <w:r>
        <w:rPr>
          <w:rFonts w:ascii="Cambria" w:hAnsi="Cambria" w:cs="Cambria"/>
          <w:noProof/>
          <w:sz w:val="24"/>
          <w:szCs w:val="24"/>
        </w:rPr>
        <w:drawing>
          <wp:inline distT="0" distB="0" distL="0" distR="0">
            <wp:extent cx="4381500" cy="1581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1500" cy="1581150"/>
                    </a:xfrm>
                    <a:prstGeom prst="rect">
                      <a:avLst/>
                    </a:prstGeom>
                  </pic:spPr>
                </pic:pic>
              </a:graphicData>
            </a:graphic>
          </wp:inline>
        </w:drawing>
      </w:r>
    </w:p>
    <w:p w:rsidR="00AF27E9" w:rsidRDefault="00AF27E9">
      <w:pPr>
        <w:rPr>
          <w:rFonts w:ascii="Cambria-Bold" w:hAnsi="Cambria-Bold" w:cs="Cambria-Bold"/>
          <w:b/>
          <w:bCs/>
          <w:color w:val="0D2C15"/>
          <w:sz w:val="24"/>
          <w:szCs w:val="24"/>
        </w:rPr>
      </w:pPr>
      <w:r>
        <w:rPr>
          <w:rFonts w:ascii="Cambria-Bold" w:hAnsi="Cambria-Bold" w:cs="Cambria-Bold"/>
          <w:b/>
          <w:bCs/>
          <w:color w:val="0D2C15"/>
          <w:sz w:val="24"/>
          <w:szCs w:val="24"/>
        </w:rPr>
        <w:br w:type="page"/>
      </w:r>
    </w:p>
    <w:p w:rsidR="00BF642B" w:rsidRPr="006F1F6F" w:rsidRDefault="00BF642B" w:rsidP="006F1F6F">
      <w:pPr>
        <w:pBdr>
          <w:bottom w:val="single" w:sz="4" w:space="1" w:color="auto"/>
        </w:pBdr>
        <w:autoSpaceDE w:val="0"/>
        <w:autoSpaceDN w:val="0"/>
        <w:adjustRightInd w:val="0"/>
        <w:jc w:val="center"/>
        <w:rPr>
          <w:rFonts w:ascii="Cambria-Bold" w:hAnsi="Cambria-Bold" w:cs="Cambria-Bold"/>
          <w:b/>
          <w:bCs/>
          <w:color w:val="0D2C15"/>
          <w:sz w:val="28"/>
          <w:szCs w:val="28"/>
        </w:rPr>
      </w:pPr>
      <w:r w:rsidRPr="006F1F6F">
        <w:rPr>
          <w:rFonts w:ascii="Cambria-Bold" w:hAnsi="Cambria-Bold" w:cs="Cambria-Bold"/>
          <w:b/>
          <w:bCs/>
          <w:color w:val="0D2C15"/>
          <w:sz w:val="28"/>
          <w:szCs w:val="28"/>
        </w:rPr>
        <w:lastRenderedPageBreak/>
        <w:t>CRITICAL ENGINE</w:t>
      </w:r>
    </w:p>
    <w:p w:rsidR="00BF642B" w:rsidRDefault="00BF642B" w:rsidP="00BF642B">
      <w:pPr>
        <w:autoSpaceDE w:val="0"/>
        <w:autoSpaceDN w:val="0"/>
        <w:adjustRightInd w:val="0"/>
        <w:rPr>
          <w:rFonts w:ascii="Cambria" w:hAnsi="Cambria" w:cs="Cambria"/>
          <w:color w:val="000000"/>
          <w:sz w:val="24"/>
          <w:szCs w:val="24"/>
        </w:rPr>
      </w:pPr>
      <w:r>
        <w:rPr>
          <w:rFonts w:ascii="Cambria" w:hAnsi="Cambria" w:cs="Cambria"/>
          <w:color w:val="000000"/>
          <w:sz w:val="24"/>
          <w:szCs w:val="24"/>
        </w:rPr>
        <w:t>The critical engine is the engine that, if it were to fail, would most adversely affect the performance or handling characteristics of the airplane.</w:t>
      </w:r>
    </w:p>
    <w:p w:rsidR="00BF642B" w:rsidRDefault="00BF642B" w:rsidP="00BF642B">
      <w:pPr>
        <w:autoSpaceDE w:val="0"/>
        <w:autoSpaceDN w:val="0"/>
        <w:adjustRightInd w:val="0"/>
        <w:rPr>
          <w:rFonts w:ascii="Cambria" w:hAnsi="Cambria" w:cs="Cambria"/>
          <w:color w:val="000000"/>
          <w:sz w:val="24"/>
          <w:szCs w:val="24"/>
        </w:rPr>
      </w:pPr>
    </w:p>
    <w:p w:rsidR="00BF642B" w:rsidRDefault="00BF642B" w:rsidP="00BF642B">
      <w:pPr>
        <w:autoSpaceDE w:val="0"/>
        <w:autoSpaceDN w:val="0"/>
        <w:adjustRightInd w:val="0"/>
        <w:rPr>
          <w:rFonts w:ascii="Cambria" w:hAnsi="Cambria" w:cs="Cambria"/>
          <w:color w:val="000000"/>
          <w:sz w:val="24"/>
          <w:szCs w:val="24"/>
        </w:rPr>
      </w:pPr>
      <w:r>
        <w:rPr>
          <w:rFonts w:ascii="Cambria" w:hAnsi="Cambria" w:cs="Cambria"/>
          <w:color w:val="000000"/>
          <w:sz w:val="24"/>
          <w:szCs w:val="24"/>
        </w:rPr>
        <w:t xml:space="preserve">On </w:t>
      </w:r>
      <w:r>
        <w:rPr>
          <w:rFonts w:ascii="Cambria-Bold" w:hAnsi="Cambria-Bold" w:cs="Cambria-Bold"/>
          <w:b/>
          <w:bCs/>
          <w:color w:val="000000"/>
          <w:sz w:val="24"/>
          <w:szCs w:val="24"/>
        </w:rPr>
        <w:t xml:space="preserve">conventional twins </w:t>
      </w:r>
      <w:r>
        <w:rPr>
          <w:rFonts w:ascii="Cambria" w:hAnsi="Cambria" w:cs="Cambria"/>
          <w:color w:val="000000"/>
          <w:sz w:val="24"/>
          <w:szCs w:val="24"/>
        </w:rPr>
        <w:t xml:space="preserve">(with propellers rotating to the right) the critical engine is the </w:t>
      </w:r>
      <w:r>
        <w:rPr>
          <w:rFonts w:ascii="Cambria-Bold" w:hAnsi="Cambria-Bold" w:cs="Cambria-Bold"/>
          <w:b/>
          <w:bCs/>
          <w:color w:val="000000"/>
          <w:sz w:val="24"/>
          <w:szCs w:val="24"/>
        </w:rPr>
        <w:t>left engine</w:t>
      </w:r>
      <w:r>
        <w:rPr>
          <w:rFonts w:ascii="Cambria" w:hAnsi="Cambria" w:cs="Cambria"/>
          <w:color w:val="000000"/>
          <w:sz w:val="24"/>
          <w:szCs w:val="24"/>
        </w:rPr>
        <w:t xml:space="preserve">. On a twin engine airplane with </w:t>
      </w:r>
      <w:r>
        <w:rPr>
          <w:rFonts w:ascii="Cambria-Bold" w:hAnsi="Cambria-Bold" w:cs="Cambria-Bold"/>
          <w:b/>
          <w:bCs/>
          <w:color w:val="000000"/>
          <w:sz w:val="24"/>
          <w:szCs w:val="24"/>
        </w:rPr>
        <w:t xml:space="preserve">counter-rotating </w:t>
      </w:r>
      <w:r>
        <w:rPr>
          <w:rFonts w:ascii="Cambria" w:hAnsi="Cambria" w:cs="Cambria"/>
          <w:color w:val="000000"/>
          <w:sz w:val="24"/>
          <w:szCs w:val="24"/>
        </w:rPr>
        <w:t xml:space="preserve">propellers there is </w:t>
      </w:r>
      <w:r>
        <w:rPr>
          <w:rFonts w:ascii="Cambria-Bold" w:hAnsi="Cambria-Bold" w:cs="Cambria-Bold"/>
          <w:b/>
          <w:bCs/>
          <w:color w:val="000000"/>
          <w:sz w:val="24"/>
          <w:szCs w:val="24"/>
        </w:rPr>
        <w:t xml:space="preserve">not a critical engine </w:t>
      </w:r>
      <w:r>
        <w:rPr>
          <w:rFonts w:ascii="Cambria" w:hAnsi="Cambria" w:cs="Cambria"/>
          <w:color w:val="000000"/>
          <w:sz w:val="24"/>
          <w:szCs w:val="24"/>
        </w:rPr>
        <w:t xml:space="preserve">since the yawing and rolling effects of losing one engine will be identical no matter which engine fails. </w:t>
      </w:r>
    </w:p>
    <w:p w:rsidR="00BF642B" w:rsidRDefault="00BF642B" w:rsidP="00BF642B">
      <w:pPr>
        <w:autoSpaceDE w:val="0"/>
        <w:autoSpaceDN w:val="0"/>
        <w:adjustRightInd w:val="0"/>
        <w:rPr>
          <w:rFonts w:ascii="Cambria" w:hAnsi="Cambria" w:cs="Cambria"/>
          <w:color w:val="000000"/>
          <w:sz w:val="24"/>
          <w:szCs w:val="24"/>
        </w:rPr>
      </w:pPr>
    </w:p>
    <w:p w:rsidR="00BF642B" w:rsidRDefault="00BF642B" w:rsidP="00BF642B">
      <w:pPr>
        <w:autoSpaceDE w:val="0"/>
        <w:autoSpaceDN w:val="0"/>
        <w:adjustRightInd w:val="0"/>
        <w:rPr>
          <w:rFonts w:ascii="Cambria" w:hAnsi="Cambria" w:cs="Cambria"/>
          <w:color w:val="000000"/>
          <w:sz w:val="24"/>
          <w:szCs w:val="24"/>
        </w:rPr>
      </w:pPr>
      <w:r>
        <w:rPr>
          <w:rFonts w:ascii="Cambria" w:hAnsi="Cambria" w:cs="Cambria"/>
          <w:color w:val="000000"/>
          <w:sz w:val="24"/>
          <w:szCs w:val="24"/>
        </w:rPr>
        <w:t>There are four factors that determine if an engine is critical.</w:t>
      </w:r>
      <w:r w:rsidR="00ED175B">
        <w:rPr>
          <w:rFonts w:ascii="Cambria" w:hAnsi="Cambria" w:cs="Cambria"/>
          <w:color w:val="000000"/>
          <w:sz w:val="24"/>
          <w:szCs w:val="24"/>
        </w:rPr>
        <w:t xml:space="preserve"> A useful </w:t>
      </w:r>
      <w:r w:rsidR="00142D3D">
        <w:rPr>
          <w:rFonts w:ascii="Cambria" w:hAnsi="Cambria" w:cs="Cambria"/>
          <w:color w:val="000000"/>
          <w:sz w:val="24"/>
          <w:szCs w:val="24"/>
        </w:rPr>
        <w:t>mnemonic</w:t>
      </w:r>
      <w:r w:rsidR="00ED175B">
        <w:rPr>
          <w:rFonts w:ascii="Cambria" w:hAnsi="Cambria" w:cs="Cambria"/>
          <w:color w:val="000000"/>
          <w:sz w:val="24"/>
          <w:szCs w:val="24"/>
        </w:rPr>
        <w:t xml:space="preserve"> </w:t>
      </w:r>
      <w:r w:rsidR="0076690D">
        <w:rPr>
          <w:rFonts w:ascii="Cambria" w:hAnsi="Cambria" w:cs="Cambria"/>
          <w:color w:val="000000"/>
          <w:sz w:val="24"/>
          <w:szCs w:val="24"/>
        </w:rPr>
        <w:t>d</w:t>
      </w:r>
      <w:r w:rsidR="00ED175B">
        <w:rPr>
          <w:rFonts w:ascii="Cambria" w:hAnsi="Cambria" w:cs="Cambria"/>
          <w:color w:val="000000"/>
          <w:sz w:val="24"/>
          <w:szCs w:val="24"/>
        </w:rPr>
        <w:t>evice to remember is PAST.</w:t>
      </w:r>
    </w:p>
    <w:p w:rsidR="00ED175B" w:rsidRDefault="00ED175B" w:rsidP="00BF642B">
      <w:pPr>
        <w:autoSpaceDE w:val="0"/>
        <w:autoSpaceDN w:val="0"/>
        <w:adjustRightInd w:val="0"/>
        <w:rPr>
          <w:rFonts w:ascii="Cambria" w:hAnsi="Cambria" w:cs="Cambria"/>
          <w:color w:val="000000"/>
          <w:sz w:val="24"/>
          <w:szCs w:val="24"/>
        </w:rPr>
      </w:pPr>
    </w:p>
    <w:p w:rsidR="00BF642B" w:rsidRDefault="00ED175B" w:rsidP="00BF642B">
      <w:pPr>
        <w:autoSpaceDE w:val="0"/>
        <w:autoSpaceDN w:val="0"/>
        <w:adjustRightInd w:val="0"/>
        <w:rPr>
          <w:rFonts w:ascii="Cambria" w:hAnsi="Cambria" w:cs="Cambria"/>
          <w:color w:val="000000"/>
          <w:sz w:val="24"/>
          <w:szCs w:val="24"/>
        </w:rPr>
      </w:pPr>
      <w:r>
        <w:rPr>
          <w:rFonts w:ascii="Cambria" w:hAnsi="Cambria" w:cs="Cambria"/>
          <w:color w:val="000000"/>
          <w:sz w:val="24"/>
          <w:szCs w:val="24"/>
        </w:rPr>
        <w:t xml:space="preserve">1. </w:t>
      </w:r>
      <w:r>
        <w:rPr>
          <w:rFonts w:ascii="Cambria" w:hAnsi="Cambria" w:cs="Cambria"/>
          <w:b/>
          <w:color w:val="000000"/>
          <w:sz w:val="24"/>
          <w:szCs w:val="24"/>
        </w:rPr>
        <w:t>P</w:t>
      </w:r>
      <w:r w:rsidR="00BF642B">
        <w:rPr>
          <w:rFonts w:ascii="Cambria" w:hAnsi="Cambria" w:cs="Cambria"/>
          <w:color w:val="000000"/>
          <w:sz w:val="24"/>
          <w:szCs w:val="24"/>
        </w:rPr>
        <w:t>‐Factor</w:t>
      </w:r>
    </w:p>
    <w:p w:rsidR="00BF642B" w:rsidRDefault="00ED175B" w:rsidP="00BF642B">
      <w:pPr>
        <w:autoSpaceDE w:val="0"/>
        <w:autoSpaceDN w:val="0"/>
        <w:adjustRightInd w:val="0"/>
        <w:rPr>
          <w:rFonts w:ascii="Cambria" w:hAnsi="Cambria" w:cs="Cambria"/>
          <w:color w:val="000000"/>
          <w:sz w:val="24"/>
          <w:szCs w:val="24"/>
        </w:rPr>
      </w:pPr>
      <w:r>
        <w:rPr>
          <w:rFonts w:ascii="Cambria" w:hAnsi="Cambria" w:cs="Cambria"/>
          <w:color w:val="000000"/>
          <w:sz w:val="24"/>
          <w:szCs w:val="24"/>
        </w:rPr>
        <w:t xml:space="preserve">2. </w:t>
      </w:r>
      <w:r>
        <w:rPr>
          <w:rFonts w:ascii="Cambria" w:hAnsi="Cambria" w:cs="Cambria"/>
          <w:b/>
          <w:color w:val="000000"/>
          <w:sz w:val="24"/>
          <w:szCs w:val="24"/>
        </w:rPr>
        <w:t>A</w:t>
      </w:r>
      <w:r w:rsidR="00BF642B">
        <w:rPr>
          <w:rFonts w:ascii="Cambria" w:hAnsi="Cambria" w:cs="Cambria"/>
          <w:color w:val="000000"/>
          <w:sz w:val="24"/>
          <w:szCs w:val="24"/>
        </w:rPr>
        <w:t>ccelerated Slipstream</w:t>
      </w:r>
    </w:p>
    <w:p w:rsidR="00BF642B" w:rsidRDefault="00ED175B" w:rsidP="00BF642B">
      <w:pPr>
        <w:autoSpaceDE w:val="0"/>
        <w:autoSpaceDN w:val="0"/>
        <w:adjustRightInd w:val="0"/>
        <w:rPr>
          <w:rFonts w:ascii="Cambria" w:hAnsi="Cambria" w:cs="Cambria"/>
          <w:color w:val="000000"/>
          <w:sz w:val="24"/>
          <w:szCs w:val="24"/>
        </w:rPr>
      </w:pPr>
      <w:r>
        <w:rPr>
          <w:rFonts w:ascii="Cambria" w:hAnsi="Cambria" w:cs="Cambria"/>
          <w:color w:val="000000"/>
          <w:sz w:val="24"/>
          <w:szCs w:val="24"/>
        </w:rPr>
        <w:t xml:space="preserve">3. </w:t>
      </w:r>
      <w:r>
        <w:rPr>
          <w:rFonts w:ascii="Cambria" w:hAnsi="Cambria" w:cs="Cambria"/>
          <w:b/>
          <w:color w:val="000000"/>
          <w:sz w:val="24"/>
          <w:szCs w:val="24"/>
        </w:rPr>
        <w:t>S</w:t>
      </w:r>
      <w:r w:rsidR="00BF642B">
        <w:rPr>
          <w:rFonts w:ascii="Cambria" w:hAnsi="Cambria" w:cs="Cambria"/>
          <w:color w:val="000000"/>
          <w:sz w:val="24"/>
          <w:szCs w:val="24"/>
        </w:rPr>
        <w:t>piraling Slipstream</w:t>
      </w:r>
    </w:p>
    <w:p w:rsidR="00BF642B" w:rsidRDefault="00ED175B" w:rsidP="00BF642B">
      <w:pPr>
        <w:autoSpaceDE w:val="0"/>
        <w:autoSpaceDN w:val="0"/>
        <w:adjustRightInd w:val="0"/>
        <w:rPr>
          <w:rFonts w:ascii="Cambria" w:hAnsi="Cambria" w:cs="Cambria"/>
          <w:color w:val="000000"/>
          <w:sz w:val="24"/>
          <w:szCs w:val="24"/>
        </w:rPr>
      </w:pPr>
      <w:r>
        <w:rPr>
          <w:rFonts w:ascii="Cambria" w:hAnsi="Cambria" w:cs="Cambria"/>
          <w:color w:val="000000"/>
          <w:sz w:val="24"/>
          <w:szCs w:val="24"/>
        </w:rPr>
        <w:t xml:space="preserve">4. </w:t>
      </w:r>
      <w:r>
        <w:rPr>
          <w:rFonts w:ascii="Cambria" w:hAnsi="Cambria" w:cs="Cambria"/>
          <w:b/>
          <w:color w:val="000000"/>
          <w:sz w:val="24"/>
          <w:szCs w:val="24"/>
        </w:rPr>
        <w:t>T</w:t>
      </w:r>
      <w:r w:rsidR="00BF642B">
        <w:rPr>
          <w:rFonts w:ascii="Cambria" w:hAnsi="Cambria" w:cs="Cambria"/>
          <w:color w:val="000000"/>
          <w:sz w:val="24"/>
          <w:szCs w:val="24"/>
        </w:rPr>
        <w:t>orque</w:t>
      </w:r>
    </w:p>
    <w:p w:rsidR="00C45D23" w:rsidRDefault="00C45D23" w:rsidP="00BF642B">
      <w:pPr>
        <w:autoSpaceDE w:val="0"/>
        <w:autoSpaceDN w:val="0"/>
        <w:adjustRightInd w:val="0"/>
        <w:rPr>
          <w:rFonts w:ascii="Cambria" w:hAnsi="Cambria" w:cs="Cambria"/>
          <w:color w:val="000000"/>
          <w:sz w:val="24"/>
          <w:szCs w:val="24"/>
        </w:rPr>
      </w:pPr>
    </w:p>
    <w:p w:rsidR="00223003" w:rsidRPr="00663188" w:rsidRDefault="00223003" w:rsidP="00223003">
      <w:pPr>
        <w:autoSpaceDE w:val="0"/>
        <w:autoSpaceDN w:val="0"/>
        <w:adjustRightInd w:val="0"/>
        <w:spacing w:line="221" w:lineRule="atLeast"/>
        <w:rPr>
          <w:rFonts w:cs="Myriad Pro Cond"/>
          <w:b/>
          <w:color w:val="000000"/>
          <w:sz w:val="24"/>
          <w:szCs w:val="24"/>
        </w:rPr>
      </w:pPr>
      <w:r w:rsidRPr="00663188">
        <w:rPr>
          <w:rFonts w:cs="Myriad Pro Cond"/>
          <w:b/>
          <w:bCs/>
          <w:iCs/>
          <w:color w:val="000000"/>
          <w:sz w:val="24"/>
          <w:szCs w:val="24"/>
        </w:rPr>
        <w:t xml:space="preserve">P-Factor (Yaw) </w:t>
      </w:r>
    </w:p>
    <w:p w:rsidR="006D2AA8" w:rsidRDefault="00AF27E9" w:rsidP="00ED175B">
      <w:pPr>
        <w:autoSpaceDE w:val="0"/>
        <w:autoSpaceDN w:val="0"/>
        <w:adjustRightInd w:val="0"/>
        <w:rPr>
          <w:rFonts w:cs="Myriad Pro Cond"/>
          <w:b/>
          <w:bCs/>
          <w:i/>
          <w:iCs/>
          <w:color w:val="000000"/>
          <w:sz w:val="24"/>
          <w:szCs w:val="24"/>
        </w:rPr>
      </w:pPr>
      <w:r>
        <w:rPr>
          <w:rFonts w:cs="Myriad Pro"/>
          <w:color w:val="000000"/>
          <w:sz w:val="24"/>
          <w:szCs w:val="24"/>
        </w:rPr>
        <w:t xml:space="preserve">In conventional </w:t>
      </w:r>
      <w:r w:rsidR="00663188">
        <w:rPr>
          <w:rFonts w:cs="Myriad Pro"/>
          <w:color w:val="000000"/>
          <w:sz w:val="24"/>
          <w:szCs w:val="24"/>
        </w:rPr>
        <w:t>aircraft, b</w:t>
      </w:r>
      <w:r w:rsidR="00223003" w:rsidRPr="00223003">
        <w:rPr>
          <w:rFonts w:cs="Myriad Pro"/>
          <w:color w:val="000000"/>
          <w:sz w:val="24"/>
          <w:szCs w:val="24"/>
        </w:rPr>
        <w:t xml:space="preserve">oth propellers turn clockwise as viewed from the cockpit. At low airspeeds and high angles of attack, the descending blade produces more thrust than the ascending blade due to its increased angle of attack. Though both propellers produce the same overall thrust, the </w:t>
      </w:r>
      <w:r w:rsidR="00663848">
        <w:rPr>
          <w:rFonts w:cs="Myriad Pro"/>
          <w:noProof/>
          <w:color w:val="000000"/>
          <w:sz w:val="24"/>
          <w:szCs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561975</wp:posOffset>
            </wp:positionV>
            <wp:extent cx="1352550" cy="1095375"/>
            <wp:effectExtent l="0" t="0" r="0" b="9525"/>
            <wp:wrapTight wrapText="bothSides">
              <wp:wrapPolygon edited="0">
                <wp:start x="0" y="0"/>
                <wp:lineTo x="0" y="21412"/>
                <wp:lineTo x="21296" y="21412"/>
                <wp:lineTo x="212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minole P Facto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2550" cy="1095375"/>
                    </a:xfrm>
                    <a:prstGeom prst="rect">
                      <a:avLst/>
                    </a:prstGeom>
                  </pic:spPr>
                </pic:pic>
              </a:graphicData>
            </a:graphic>
          </wp:anchor>
        </w:drawing>
      </w:r>
      <w:r w:rsidR="00223003" w:rsidRPr="00223003">
        <w:rPr>
          <w:rFonts w:cs="Myriad Pro"/>
          <w:color w:val="000000"/>
          <w:sz w:val="24"/>
          <w:szCs w:val="24"/>
        </w:rPr>
        <w:t>descending blade on the right engine has a longer arm from the CG (or greater leverage) than the descending blade on the left engine. The left engine produces the thrust closest to center line. The yaw produced by the loss of the left engine will be greater than the yaw produced by the loss of the right engine, making the left engine critical.</w:t>
      </w:r>
    </w:p>
    <w:p w:rsidR="006D2AA8" w:rsidRDefault="006D2AA8" w:rsidP="00223003">
      <w:pPr>
        <w:autoSpaceDE w:val="0"/>
        <w:autoSpaceDN w:val="0"/>
        <w:adjustRightInd w:val="0"/>
        <w:spacing w:line="221" w:lineRule="atLeast"/>
        <w:rPr>
          <w:rFonts w:cs="Myriad Pro Cond"/>
          <w:b/>
          <w:bCs/>
          <w:i/>
          <w:iCs/>
          <w:color w:val="000000"/>
          <w:sz w:val="24"/>
          <w:szCs w:val="24"/>
        </w:rPr>
      </w:pPr>
    </w:p>
    <w:p w:rsidR="006D2AA8" w:rsidRDefault="006D2AA8" w:rsidP="00223003">
      <w:pPr>
        <w:autoSpaceDE w:val="0"/>
        <w:autoSpaceDN w:val="0"/>
        <w:adjustRightInd w:val="0"/>
        <w:spacing w:line="221" w:lineRule="atLeast"/>
        <w:rPr>
          <w:rFonts w:cs="Myriad Pro Cond"/>
          <w:b/>
          <w:bCs/>
          <w:i/>
          <w:iCs/>
          <w:color w:val="000000"/>
          <w:sz w:val="24"/>
          <w:szCs w:val="24"/>
        </w:rPr>
      </w:pPr>
    </w:p>
    <w:p w:rsidR="00223003" w:rsidRPr="00663188" w:rsidRDefault="00223003" w:rsidP="00223003">
      <w:pPr>
        <w:autoSpaceDE w:val="0"/>
        <w:autoSpaceDN w:val="0"/>
        <w:adjustRightInd w:val="0"/>
        <w:spacing w:line="221" w:lineRule="atLeast"/>
        <w:rPr>
          <w:rFonts w:cs="Myriad Pro Cond"/>
          <w:color w:val="000000"/>
          <w:sz w:val="24"/>
          <w:szCs w:val="24"/>
        </w:rPr>
      </w:pPr>
      <w:r w:rsidRPr="00663188">
        <w:rPr>
          <w:rFonts w:cs="Myriad Pro Cond"/>
          <w:b/>
          <w:bCs/>
          <w:iCs/>
          <w:color w:val="000000"/>
          <w:sz w:val="24"/>
          <w:szCs w:val="24"/>
        </w:rPr>
        <w:t xml:space="preserve">Accelerated Slipstream (Roll and Pitch) </w:t>
      </w:r>
    </w:p>
    <w:p w:rsidR="00663188" w:rsidRDefault="00223003" w:rsidP="006F1F6F">
      <w:pPr>
        <w:autoSpaceDE w:val="0"/>
        <w:autoSpaceDN w:val="0"/>
        <w:adjustRightInd w:val="0"/>
        <w:rPr>
          <w:rFonts w:cs="Myriad Pro"/>
          <w:color w:val="000000"/>
          <w:sz w:val="24"/>
          <w:szCs w:val="24"/>
        </w:rPr>
      </w:pPr>
      <w:r w:rsidRPr="00223003">
        <w:rPr>
          <w:rFonts w:cs="Myriad Pro"/>
          <w:color w:val="000000"/>
          <w:sz w:val="24"/>
          <w:szCs w:val="24"/>
        </w:rPr>
        <w:t>P-Factor causes more thrust to be produced on the right side of the propeller. This yields a center of lift that is closer to the aircraft's longitudinal axis on the left engine and further from the longitudinal axis on the right engine and also results in less negative lift on the tail.</w:t>
      </w:r>
      <w:r w:rsidR="00663848">
        <w:rPr>
          <w:rFonts w:cs="Myriad Pro"/>
          <w:noProof/>
          <w:color w:val="000000"/>
          <w:sz w:val="24"/>
          <w:szCs w:val="24"/>
        </w:rPr>
        <w:drawing>
          <wp:inline distT="0" distB="0" distL="0" distR="0">
            <wp:extent cx="2009775" cy="66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minole Accelerated Slipstrea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9775" cy="666750"/>
                    </a:xfrm>
                    <a:prstGeom prst="rect">
                      <a:avLst/>
                    </a:prstGeom>
                  </pic:spPr>
                </pic:pic>
              </a:graphicData>
            </a:graphic>
          </wp:inline>
        </w:drawing>
      </w:r>
      <w:r w:rsidRPr="00223003">
        <w:rPr>
          <w:rFonts w:cs="Myriad Pro"/>
          <w:color w:val="000000"/>
          <w:sz w:val="24"/>
          <w:szCs w:val="24"/>
        </w:rPr>
        <w:t xml:space="preserve"> Because of this, the roll produced by the loss of the left engine will be greater than the roll produced by the loss of the right engine, making the left engine critical.</w:t>
      </w:r>
    </w:p>
    <w:p w:rsidR="00663188" w:rsidRDefault="00663188">
      <w:pPr>
        <w:rPr>
          <w:rFonts w:cs="Myriad Pro"/>
          <w:color w:val="000000"/>
          <w:sz w:val="24"/>
          <w:szCs w:val="24"/>
        </w:rPr>
      </w:pPr>
      <w:r>
        <w:rPr>
          <w:rFonts w:cs="Myriad Pro"/>
          <w:color w:val="000000"/>
          <w:sz w:val="24"/>
          <w:szCs w:val="24"/>
        </w:rPr>
        <w:br w:type="page"/>
      </w:r>
    </w:p>
    <w:p w:rsidR="00663848" w:rsidRDefault="00663848" w:rsidP="00223003">
      <w:pPr>
        <w:autoSpaceDE w:val="0"/>
        <w:autoSpaceDN w:val="0"/>
        <w:adjustRightInd w:val="0"/>
        <w:spacing w:line="221" w:lineRule="atLeast"/>
        <w:rPr>
          <w:rFonts w:cs="Myriad Pro Cond"/>
          <w:b/>
          <w:bCs/>
          <w:i/>
          <w:iCs/>
          <w:color w:val="000000"/>
          <w:sz w:val="24"/>
          <w:szCs w:val="24"/>
        </w:rPr>
      </w:pPr>
    </w:p>
    <w:p w:rsidR="00223003" w:rsidRPr="00663188" w:rsidRDefault="00223003" w:rsidP="00223003">
      <w:pPr>
        <w:autoSpaceDE w:val="0"/>
        <w:autoSpaceDN w:val="0"/>
        <w:adjustRightInd w:val="0"/>
        <w:spacing w:line="221" w:lineRule="atLeast"/>
        <w:rPr>
          <w:rFonts w:cs="Myriad Pro Cond"/>
          <w:color w:val="000000"/>
          <w:sz w:val="24"/>
          <w:szCs w:val="24"/>
        </w:rPr>
      </w:pPr>
      <w:r w:rsidRPr="00663188">
        <w:rPr>
          <w:rFonts w:cs="Myriad Pro Cond"/>
          <w:b/>
          <w:bCs/>
          <w:iCs/>
          <w:color w:val="000000"/>
          <w:sz w:val="24"/>
          <w:szCs w:val="24"/>
        </w:rPr>
        <w:t xml:space="preserve">Spiraling Slipstream (Yaw) </w:t>
      </w:r>
    </w:p>
    <w:p w:rsidR="00223003" w:rsidRDefault="00223003" w:rsidP="00223003">
      <w:pPr>
        <w:autoSpaceDE w:val="0"/>
        <w:autoSpaceDN w:val="0"/>
        <w:adjustRightInd w:val="0"/>
        <w:rPr>
          <w:rFonts w:cs="Myriad Pro"/>
          <w:color w:val="000000"/>
          <w:sz w:val="24"/>
          <w:szCs w:val="24"/>
        </w:rPr>
      </w:pPr>
      <w:r w:rsidRPr="00223003">
        <w:rPr>
          <w:rFonts w:cs="Myriad Pro"/>
          <w:color w:val="000000"/>
          <w:sz w:val="24"/>
          <w:szCs w:val="24"/>
        </w:rPr>
        <w:t>A spiraling slipstream from the left engine hits the vertical stabilizer from the left, helping to counteract the yaw produced by the loss of the right engine.</w:t>
      </w:r>
      <w:r w:rsidR="00663848">
        <w:rPr>
          <w:rFonts w:cs="Myriad Pro"/>
          <w:color w:val="000000"/>
          <w:sz w:val="24"/>
          <w:szCs w:val="24"/>
        </w:rPr>
        <w:t xml:space="preserve">  </w:t>
      </w:r>
      <w:r w:rsidRPr="00223003">
        <w:rPr>
          <w:rFonts w:cs="Myriad Pro"/>
          <w:color w:val="000000"/>
          <w:sz w:val="24"/>
          <w:szCs w:val="24"/>
        </w:rPr>
        <w:t xml:space="preserve"> </w:t>
      </w:r>
      <w:r w:rsidR="006D2AA8">
        <w:rPr>
          <w:rFonts w:cs="Myriad Pro"/>
          <w:noProof/>
          <w:color w:val="000000"/>
          <w:sz w:val="24"/>
          <w:szCs w:val="24"/>
        </w:rPr>
        <w:drawing>
          <wp:inline distT="0" distB="0" distL="0" distR="0">
            <wp:extent cx="1276350" cy="1047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minole Spiraling Slipstrea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6350" cy="1047750"/>
                    </a:xfrm>
                    <a:prstGeom prst="rect">
                      <a:avLst/>
                    </a:prstGeom>
                  </pic:spPr>
                </pic:pic>
              </a:graphicData>
            </a:graphic>
          </wp:inline>
        </w:drawing>
      </w:r>
      <w:r w:rsidRPr="00223003">
        <w:rPr>
          <w:rFonts w:cs="Myriad Pro"/>
          <w:color w:val="000000"/>
          <w:sz w:val="24"/>
          <w:szCs w:val="24"/>
        </w:rPr>
        <w:t>However, with a left engine failure, slipstream from the right engine does not counteract the yaw toward the dead engine because it spirals away from the tail, making the left engine critical.</w:t>
      </w:r>
    </w:p>
    <w:p w:rsidR="00663848" w:rsidRDefault="00663848" w:rsidP="00223003">
      <w:pPr>
        <w:autoSpaceDE w:val="0"/>
        <w:autoSpaceDN w:val="0"/>
        <w:adjustRightInd w:val="0"/>
        <w:rPr>
          <w:rFonts w:cs="Myriad Pro"/>
          <w:color w:val="000000"/>
          <w:sz w:val="24"/>
          <w:szCs w:val="24"/>
        </w:rPr>
      </w:pPr>
    </w:p>
    <w:p w:rsidR="00223003" w:rsidRPr="00663188" w:rsidRDefault="00223003" w:rsidP="00223003">
      <w:pPr>
        <w:autoSpaceDE w:val="0"/>
        <w:autoSpaceDN w:val="0"/>
        <w:adjustRightInd w:val="0"/>
        <w:spacing w:line="221" w:lineRule="atLeast"/>
        <w:rPr>
          <w:rFonts w:cs="Myriad Pro Cond"/>
          <w:color w:val="000000"/>
          <w:sz w:val="24"/>
          <w:szCs w:val="24"/>
        </w:rPr>
      </w:pPr>
      <w:r w:rsidRPr="00663188">
        <w:rPr>
          <w:rFonts w:cs="Myriad Pro Cond"/>
          <w:b/>
          <w:bCs/>
          <w:iCs/>
          <w:color w:val="000000"/>
          <w:sz w:val="24"/>
          <w:szCs w:val="24"/>
        </w:rPr>
        <w:t xml:space="preserve">Torque (Roll) </w:t>
      </w:r>
    </w:p>
    <w:p w:rsidR="00663188" w:rsidRDefault="00663848" w:rsidP="00223003">
      <w:pPr>
        <w:autoSpaceDE w:val="0"/>
        <w:autoSpaceDN w:val="0"/>
        <w:adjustRightInd w:val="0"/>
        <w:rPr>
          <w:rFonts w:cs="Myriad Pro"/>
          <w:color w:val="000000"/>
          <w:sz w:val="24"/>
          <w:szCs w:val="24"/>
        </w:rPr>
      </w:pPr>
      <w:r>
        <w:rPr>
          <w:rFonts w:cs="Myriad Pro"/>
          <w:noProof/>
          <w:color w:val="000000"/>
          <w:sz w:val="24"/>
          <w:szCs w:val="24"/>
        </w:rPr>
        <w:drawing>
          <wp:inline distT="0" distB="0" distL="0" distR="0">
            <wp:extent cx="2133600" cy="666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minole Torqu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600" cy="666750"/>
                    </a:xfrm>
                    <a:prstGeom prst="rect">
                      <a:avLst/>
                    </a:prstGeom>
                  </pic:spPr>
                </pic:pic>
              </a:graphicData>
            </a:graphic>
          </wp:inline>
        </w:drawing>
      </w:r>
      <w:r w:rsidR="00223003" w:rsidRPr="00223003">
        <w:rPr>
          <w:rFonts w:cs="Myriad Pro"/>
          <w:color w:val="000000"/>
          <w:sz w:val="24"/>
          <w:szCs w:val="24"/>
        </w:rPr>
        <w:t>For every action, there is an equal and opposite reaction. Since the propellers rotate clockwise, the aircraft will tend to roll counterclockwise. When the right engine is lost, the aircraft will roll to the right. The right rolling tendency, however, is reduced by the torque created by the left engine. When the left engine is lost, the aircraft will roll to the left, and the torque produced by the right engine will add to the left rolling tendency requiring more aileron input, which increases drag, making the left engine critical.</w:t>
      </w:r>
    </w:p>
    <w:p w:rsidR="00663188" w:rsidRDefault="00663188">
      <w:pPr>
        <w:rPr>
          <w:rFonts w:cs="Myriad Pro"/>
          <w:color w:val="000000"/>
          <w:sz w:val="24"/>
          <w:szCs w:val="24"/>
        </w:rPr>
      </w:pPr>
      <w:r>
        <w:rPr>
          <w:rFonts w:cs="Myriad Pro"/>
          <w:color w:val="000000"/>
          <w:sz w:val="24"/>
          <w:szCs w:val="24"/>
        </w:rPr>
        <w:br w:type="page"/>
      </w:r>
    </w:p>
    <w:p w:rsidR="00FA7A89" w:rsidRPr="006F1F6F" w:rsidRDefault="00FA7A89" w:rsidP="006F1F6F">
      <w:pPr>
        <w:pBdr>
          <w:bottom w:val="single" w:sz="4" w:space="1" w:color="auto"/>
        </w:pBdr>
        <w:autoSpaceDE w:val="0"/>
        <w:autoSpaceDN w:val="0"/>
        <w:adjustRightInd w:val="0"/>
        <w:jc w:val="center"/>
        <w:rPr>
          <w:rFonts w:ascii="Cambria-Bold" w:hAnsi="Cambria-Bold" w:cs="Cambria-Bold"/>
          <w:b/>
          <w:bCs/>
          <w:color w:val="0D2C15"/>
          <w:sz w:val="28"/>
          <w:szCs w:val="28"/>
        </w:rPr>
      </w:pPr>
      <w:r w:rsidRPr="006F1F6F">
        <w:rPr>
          <w:rFonts w:ascii="Cambria-Bold" w:hAnsi="Cambria-Bold" w:cs="Cambria-Bold"/>
          <w:b/>
          <w:bCs/>
          <w:color w:val="0D2C15"/>
          <w:sz w:val="28"/>
          <w:szCs w:val="28"/>
        </w:rPr>
        <w:lastRenderedPageBreak/>
        <w:t>V</w:t>
      </w:r>
      <w:r w:rsidRPr="006F1F6F">
        <w:rPr>
          <w:rFonts w:ascii="Cambria-Bold" w:hAnsi="Cambria-Bold" w:cs="Cambria-Bold"/>
          <w:b/>
          <w:bCs/>
          <w:color w:val="0D2C15"/>
          <w:sz w:val="28"/>
          <w:szCs w:val="28"/>
          <w:vertAlign w:val="subscript"/>
        </w:rPr>
        <w:t>MC</w:t>
      </w:r>
      <w:r w:rsidR="00A66C08">
        <w:rPr>
          <w:rFonts w:ascii="Cambria-Bold" w:hAnsi="Cambria-Bold" w:cs="Cambria-Bold"/>
          <w:b/>
          <w:bCs/>
          <w:color w:val="0D2C15"/>
          <w:sz w:val="28"/>
          <w:szCs w:val="28"/>
        </w:rPr>
        <w:t xml:space="preserve"> – </w:t>
      </w:r>
      <w:r w:rsidRPr="006F1F6F">
        <w:rPr>
          <w:rFonts w:ascii="Cambria-Bold" w:hAnsi="Cambria-Bold" w:cs="Cambria-Bold"/>
          <w:b/>
          <w:bCs/>
          <w:color w:val="0D2C15"/>
          <w:sz w:val="28"/>
          <w:szCs w:val="28"/>
        </w:rPr>
        <w:t>14 CFR Part 23.149</w:t>
      </w:r>
    </w:p>
    <w:p w:rsidR="00FA7A89" w:rsidRDefault="00A66C08" w:rsidP="00FA7A89">
      <w:pPr>
        <w:autoSpaceDE w:val="0"/>
        <w:autoSpaceDN w:val="0"/>
        <w:adjustRightInd w:val="0"/>
        <w:rPr>
          <w:rFonts w:ascii="Cambria" w:hAnsi="Cambria" w:cs="Cambria"/>
          <w:color w:val="000000"/>
          <w:sz w:val="24"/>
          <w:szCs w:val="24"/>
        </w:rPr>
      </w:pPr>
      <w:r>
        <w:rPr>
          <w:rFonts w:ascii="Cambria" w:hAnsi="Cambria" w:cs="Cambria"/>
          <w:color w:val="000000"/>
          <w:sz w:val="24"/>
          <w:szCs w:val="24"/>
        </w:rPr>
        <w:t>Every multi</w:t>
      </w:r>
      <w:r w:rsidR="00FA7A89">
        <w:rPr>
          <w:rFonts w:ascii="Cambria" w:hAnsi="Cambria" w:cs="Cambria"/>
          <w:color w:val="000000"/>
          <w:sz w:val="24"/>
          <w:szCs w:val="24"/>
        </w:rPr>
        <w:t>engine airplane must go through a certification process which includes calculating a V</w:t>
      </w:r>
      <w:r w:rsidR="00FA7A89">
        <w:rPr>
          <w:rFonts w:ascii="Cambria" w:hAnsi="Cambria" w:cs="Cambria"/>
          <w:color w:val="000000"/>
          <w:sz w:val="24"/>
          <w:szCs w:val="24"/>
          <w:vertAlign w:val="subscript"/>
        </w:rPr>
        <w:t>MC</w:t>
      </w:r>
      <w:r w:rsidR="00FA7A89">
        <w:rPr>
          <w:rFonts w:ascii="Cambria" w:hAnsi="Cambria" w:cs="Cambria"/>
          <w:color w:val="000000"/>
          <w:sz w:val="16"/>
          <w:szCs w:val="16"/>
        </w:rPr>
        <w:t xml:space="preserve"> </w:t>
      </w:r>
      <w:r w:rsidR="00FA7A89">
        <w:rPr>
          <w:rFonts w:ascii="Cambria" w:hAnsi="Cambria" w:cs="Cambria"/>
          <w:color w:val="000000"/>
          <w:sz w:val="24"/>
          <w:szCs w:val="24"/>
        </w:rPr>
        <w:t>speed.  V</w:t>
      </w:r>
      <w:r w:rsidR="00FA7A89">
        <w:rPr>
          <w:rFonts w:ascii="Cambria" w:hAnsi="Cambria" w:cs="Cambria"/>
          <w:color w:val="000000"/>
          <w:sz w:val="24"/>
          <w:szCs w:val="24"/>
          <w:vertAlign w:val="subscript"/>
        </w:rPr>
        <w:t>MC</w:t>
      </w:r>
      <w:r w:rsidR="00FA7A89">
        <w:rPr>
          <w:rFonts w:ascii="Cambria" w:hAnsi="Cambria" w:cs="Cambria"/>
          <w:color w:val="000000"/>
          <w:sz w:val="16"/>
          <w:szCs w:val="16"/>
        </w:rPr>
        <w:t xml:space="preserve"> </w:t>
      </w:r>
      <w:r w:rsidR="00FA7A89">
        <w:rPr>
          <w:rFonts w:ascii="Cambria" w:hAnsi="Cambria" w:cs="Cambria"/>
          <w:color w:val="000000"/>
          <w:sz w:val="24"/>
          <w:szCs w:val="24"/>
        </w:rPr>
        <w:t>is NOT a fixed airspeed under all conditions. V</w:t>
      </w:r>
      <w:r w:rsidR="00FA7A89">
        <w:rPr>
          <w:rFonts w:ascii="Cambria" w:hAnsi="Cambria" w:cs="Cambria"/>
          <w:color w:val="000000"/>
          <w:sz w:val="24"/>
          <w:szCs w:val="24"/>
          <w:vertAlign w:val="subscript"/>
        </w:rPr>
        <w:t>MC</w:t>
      </w:r>
      <w:r w:rsidR="00FA7A89">
        <w:rPr>
          <w:rFonts w:ascii="Cambria" w:hAnsi="Cambria" w:cs="Cambria"/>
          <w:color w:val="000000"/>
          <w:sz w:val="16"/>
          <w:szCs w:val="16"/>
        </w:rPr>
        <w:t xml:space="preserve"> </w:t>
      </w:r>
      <w:r w:rsidR="00FA7A89">
        <w:rPr>
          <w:rFonts w:ascii="Cambria" w:hAnsi="Cambria" w:cs="Cambria"/>
          <w:color w:val="000000"/>
          <w:sz w:val="24"/>
          <w:szCs w:val="24"/>
        </w:rPr>
        <w:t>is a fixed airspeed only for the very specific set of circumstances under which it was determined during aircraft certification by 14 CFR Part 23.149.</w:t>
      </w:r>
    </w:p>
    <w:p w:rsidR="00FA7A89" w:rsidRDefault="00FA7A89" w:rsidP="00FA7A89">
      <w:pPr>
        <w:autoSpaceDE w:val="0"/>
        <w:autoSpaceDN w:val="0"/>
        <w:adjustRightInd w:val="0"/>
        <w:rPr>
          <w:rFonts w:ascii="Cambria" w:hAnsi="Cambria" w:cs="Cambria"/>
          <w:color w:val="000000"/>
          <w:sz w:val="24"/>
          <w:szCs w:val="24"/>
        </w:rPr>
      </w:pPr>
    </w:p>
    <w:p w:rsidR="00FA7A89" w:rsidRDefault="00FA7A89" w:rsidP="00FA7A89">
      <w:pPr>
        <w:autoSpaceDE w:val="0"/>
        <w:autoSpaceDN w:val="0"/>
        <w:adjustRightInd w:val="0"/>
        <w:rPr>
          <w:rFonts w:ascii="Cambria-Bold" w:hAnsi="Cambria-Bold" w:cs="Cambria-Bold"/>
          <w:b/>
          <w:bCs/>
          <w:color w:val="000000"/>
          <w:sz w:val="24"/>
          <w:szCs w:val="24"/>
        </w:rPr>
      </w:pPr>
      <w:r>
        <w:rPr>
          <w:rFonts w:ascii="Cambria-Bold" w:hAnsi="Cambria-Bold" w:cs="Cambria-Bold"/>
          <w:b/>
          <w:bCs/>
          <w:color w:val="000000"/>
          <w:sz w:val="24"/>
          <w:szCs w:val="24"/>
        </w:rPr>
        <w:t xml:space="preserve">§23.149 Minimum </w:t>
      </w:r>
      <w:r w:rsidR="00E65569">
        <w:rPr>
          <w:rFonts w:ascii="Cambria-Bold" w:hAnsi="Cambria-Bold" w:cs="Cambria-Bold"/>
          <w:b/>
          <w:bCs/>
          <w:color w:val="000000"/>
          <w:sz w:val="24"/>
          <w:szCs w:val="24"/>
        </w:rPr>
        <w:t>C</w:t>
      </w:r>
      <w:r>
        <w:rPr>
          <w:rFonts w:ascii="Cambria-Bold" w:hAnsi="Cambria-Bold" w:cs="Cambria-Bold"/>
          <w:b/>
          <w:bCs/>
          <w:color w:val="000000"/>
          <w:sz w:val="24"/>
          <w:szCs w:val="24"/>
        </w:rPr>
        <w:t xml:space="preserve">ontrol </w:t>
      </w:r>
      <w:r w:rsidR="00E65569">
        <w:rPr>
          <w:rFonts w:ascii="Cambria-Bold" w:hAnsi="Cambria-Bold" w:cs="Cambria-Bold"/>
          <w:b/>
          <w:bCs/>
          <w:color w:val="000000"/>
          <w:sz w:val="24"/>
          <w:szCs w:val="24"/>
        </w:rPr>
        <w:t>S</w:t>
      </w:r>
      <w:r>
        <w:rPr>
          <w:rFonts w:ascii="Cambria-Bold" w:hAnsi="Cambria-Bold" w:cs="Cambria-Bold"/>
          <w:b/>
          <w:bCs/>
          <w:color w:val="000000"/>
          <w:sz w:val="24"/>
          <w:szCs w:val="24"/>
        </w:rPr>
        <w:t>peed</w:t>
      </w:r>
    </w:p>
    <w:p w:rsidR="00FA7A89" w:rsidRDefault="00FA7A89" w:rsidP="00FA7A89">
      <w:pPr>
        <w:autoSpaceDE w:val="0"/>
        <w:autoSpaceDN w:val="0"/>
        <w:adjustRightInd w:val="0"/>
        <w:rPr>
          <w:rFonts w:ascii="Cambria" w:hAnsi="Cambria" w:cs="Cambria"/>
          <w:color w:val="000000"/>
          <w:sz w:val="24"/>
          <w:szCs w:val="24"/>
        </w:rPr>
      </w:pPr>
      <w:r>
        <w:rPr>
          <w:rFonts w:ascii="Cambria" w:hAnsi="Cambria" w:cs="Cambria"/>
          <w:color w:val="000000"/>
          <w:sz w:val="24"/>
          <w:szCs w:val="24"/>
        </w:rPr>
        <w:t>V</w:t>
      </w:r>
      <w:r>
        <w:rPr>
          <w:rFonts w:ascii="Cambria" w:hAnsi="Cambria" w:cs="Cambria"/>
          <w:color w:val="000000"/>
          <w:sz w:val="24"/>
          <w:szCs w:val="24"/>
          <w:vertAlign w:val="subscript"/>
        </w:rPr>
        <w:t>MC</w:t>
      </w:r>
      <w:r>
        <w:rPr>
          <w:rFonts w:ascii="Cambria" w:hAnsi="Cambria" w:cs="Cambria"/>
          <w:color w:val="000000"/>
          <w:sz w:val="16"/>
          <w:szCs w:val="16"/>
        </w:rPr>
        <w:t xml:space="preserve"> </w:t>
      </w:r>
      <w:r>
        <w:rPr>
          <w:rFonts w:ascii="Cambria" w:hAnsi="Cambria" w:cs="Cambria"/>
          <w:color w:val="000000"/>
          <w:sz w:val="24"/>
          <w:szCs w:val="24"/>
        </w:rPr>
        <w:t xml:space="preserve">is the calibrated airspeed at which, when the critical engine is </w:t>
      </w:r>
      <w:r w:rsidR="001B2A5B">
        <w:rPr>
          <w:rFonts w:ascii="Cambria" w:hAnsi="Cambria" w:cs="Cambria"/>
          <w:color w:val="000000"/>
          <w:sz w:val="24"/>
          <w:szCs w:val="24"/>
        </w:rPr>
        <w:t>suddenly made inoperative</w:t>
      </w:r>
      <w:r>
        <w:rPr>
          <w:rFonts w:ascii="Cambria" w:hAnsi="Cambria" w:cs="Cambria"/>
          <w:color w:val="000000"/>
          <w:sz w:val="24"/>
          <w:szCs w:val="24"/>
        </w:rPr>
        <w:t xml:space="preserve"> it is possible to:</w:t>
      </w:r>
    </w:p>
    <w:p w:rsidR="00FA7A89" w:rsidRDefault="00FA7A89" w:rsidP="00D90452">
      <w:pPr>
        <w:autoSpaceDE w:val="0"/>
        <w:autoSpaceDN w:val="0"/>
        <w:adjustRightInd w:val="0"/>
        <w:ind w:firstLine="720"/>
        <w:rPr>
          <w:rFonts w:ascii="Cambria" w:hAnsi="Cambria" w:cs="Cambria"/>
          <w:color w:val="000000"/>
          <w:sz w:val="24"/>
          <w:szCs w:val="24"/>
        </w:rPr>
      </w:pPr>
      <w:r>
        <w:rPr>
          <w:rFonts w:ascii="Cambria" w:hAnsi="Cambria" w:cs="Cambria"/>
          <w:color w:val="000000"/>
          <w:sz w:val="24"/>
          <w:szCs w:val="24"/>
        </w:rPr>
        <w:t xml:space="preserve">1. Maintain </w:t>
      </w:r>
      <w:r w:rsidR="007F0DD8">
        <w:rPr>
          <w:rFonts w:ascii="Cambria" w:hAnsi="Cambria" w:cs="Cambria"/>
          <w:color w:val="000000"/>
          <w:sz w:val="24"/>
          <w:szCs w:val="24"/>
        </w:rPr>
        <w:t xml:space="preserve">directional </w:t>
      </w:r>
      <w:r>
        <w:rPr>
          <w:rFonts w:ascii="Cambria" w:hAnsi="Cambria" w:cs="Cambria"/>
          <w:color w:val="000000"/>
          <w:sz w:val="24"/>
          <w:szCs w:val="24"/>
        </w:rPr>
        <w:t>control of the airplane with that engine still inoperative,</w:t>
      </w:r>
    </w:p>
    <w:p w:rsidR="00FA7A89" w:rsidRDefault="00FA7A89" w:rsidP="00D90452">
      <w:pPr>
        <w:autoSpaceDE w:val="0"/>
        <w:autoSpaceDN w:val="0"/>
        <w:adjustRightInd w:val="0"/>
        <w:ind w:left="720"/>
        <w:rPr>
          <w:rFonts w:ascii="Cambria" w:hAnsi="Cambria" w:cs="Cambria"/>
          <w:color w:val="000000"/>
          <w:sz w:val="24"/>
          <w:szCs w:val="24"/>
        </w:rPr>
      </w:pPr>
      <w:r>
        <w:rPr>
          <w:rFonts w:ascii="Cambria" w:hAnsi="Cambria" w:cs="Cambria"/>
          <w:color w:val="000000"/>
          <w:sz w:val="24"/>
          <w:szCs w:val="24"/>
        </w:rPr>
        <w:t>2. Maintain straight flight at the same speed with an angle of bank of not more than 5</w:t>
      </w:r>
      <w:r w:rsidR="00D90452">
        <w:rPr>
          <w:rFonts w:ascii="Cambria" w:hAnsi="Cambria" w:cs="Cambria"/>
          <w:color w:val="000000"/>
          <w:sz w:val="24"/>
          <w:szCs w:val="24"/>
        </w:rPr>
        <w:t xml:space="preserve"> </w:t>
      </w:r>
      <w:r>
        <w:rPr>
          <w:rFonts w:ascii="Cambria" w:hAnsi="Cambria" w:cs="Cambria"/>
          <w:color w:val="000000"/>
          <w:sz w:val="24"/>
          <w:szCs w:val="24"/>
        </w:rPr>
        <w:t>degrees.</w:t>
      </w:r>
    </w:p>
    <w:p w:rsidR="00D90452" w:rsidRDefault="00D90452" w:rsidP="00D90452">
      <w:pPr>
        <w:autoSpaceDE w:val="0"/>
        <w:autoSpaceDN w:val="0"/>
        <w:adjustRightInd w:val="0"/>
        <w:ind w:left="720"/>
        <w:rPr>
          <w:rFonts w:ascii="Cambria" w:hAnsi="Cambria" w:cs="Cambria"/>
          <w:color w:val="000000"/>
          <w:sz w:val="24"/>
          <w:szCs w:val="24"/>
        </w:rPr>
      </w:pPr>
    </w:p>
    <w:p w:rsidR="00FA7A89" w:rsidRDefault="00FA7A89" w:rsidP="00FA7A89">
      <w:pPr>
        <w:autoSpaceDE w:val="0"/>
        <w:autoSpaceDN w:val="0"/>
        <w:adjustRightInd w:val="0"/>
        <w:rPr>
          <w:rFonts w:ascii="Cambria" w:hAnsi="Cambria" w:cs="Cambria"/>
          <w:color w:val="000000"/>
          <w:sz w:val="24"/>
          <w:szCs w:val="24"/>
        </w:rPr>
      </w:pPr>
      <w:r>
        <w:rPr>
          <w:rFonts w:ascii="Cambria" w:hAnsi="Cambria" w:cs="Cambria"/>
          <w:color w:val="000000"/>
          <w:sz w:val="24"/>
          <w:szCs w:val="24"/>
        </w:rPr>
        <w:t>V</w:t>
      </w:r>
      <w:r w:rsidR="00590954">
        <w:rPr>
          <w:rFonts w:ascii="Cambria" w:hAnsi="Cambria" w:cs="Cambria"/>
          <w:color w:val="000000"/>
          <w:sz w:val="24"/>
          <w:szCs w:val="24"/>
          <w:vertAlign w:val="subscript"/>
        </w:rPr>
        <w:t>MC</w:t>
      </w:r>
      <w:r>
        <w:rPr>
          <w:rFonts w:ascii="Cambria" w:hAnsi="Cambria" w:cs="Cambria"/>
          <w:color w:val="000000"/>
          <w:sz w:val="16"/>
          <w:szCs w:val="16"/>
        </w:rPr>
        <w:t xml:space="preserve"> </w:t>
      </w:r>
      <w:r>
        <w:rPr>
          <w:rFonts w:ascii="Cambria" w:hAnsi="Cambria" w:cs="Cambria"/>
          <w:color w:val="000000"/>
          <w:sz w:val="24"/>
          <w:szCs w:val="24"/>
        </w:rPr>
        <w:t>must not exceed 1.2 V</w:t>
      </w:r>
      <w:r w:rsidR="00590954">
        <w:rPr>
          <w:rFonts w:ascii="Cambria" w:hAnsi="Cambria" w:cs="Cambria"/>
          <w:color w:val="000000"/>
          <w:sz w:val="24"/>
          <w:szCs w:val="24"/>
          <w:vertAlign w:val="subscript"/>
        </w:rPr>
        <w:t>S1</w:t>
      </w:r>
      <w:r>
        <w:rPr>
          <w:rFonts w:ascii="Cambria" w:hAnsi="Cambria" w:cs="Cambria"/>
          <w:color w:val="000000"/>
          <w:sz w:val="16"/>
          <w:szCs w:val="16"/>
        </w:rPr>
        <w:t xml:space="preserve"> </w:t>
      </w:r>
      <w:r>
        <w:rPr>
          <w:rFonts w:ascii="Cambria" w:hAnsi="Cambria" w:cs="Cambria"/>
          <w:color w:val="000000"/>
          <w:sz w:val="24"/>
          <w:szCs w:val="24"/>
        </w:rPr>
        <w:t>at maximum takeoff weight.</w:t>
      </w:r>
    </w:p>
    <w:p w:rsidR="00D90452" w:rsidRDefault="00D90452" w:rsidP="00FA7A89">
      <w:pPr>
        <w:autoSpaceDE w:val="0"/>
        <w:autoSpaceDN w:val="0"/>
        <w:adjustRightInd w:val="0"/>
        <w:rPr>
          <w:rFonts w:ascii="Cambria" w:hAnsi="Cambria" w:cs="Cambria"/>
          <w:color w:val="000000"/>
          <w:sz w:val="24"/>
          <w:szCs w:val="24"/>
        </w:rPr>
      </w:pPr>
    </w:p>
    <w:p w:rsidR="00FA7A89" w:rsidRDefault="00FA7A89" w:rsidP="00FA7A89">
      <w:pPr>
        <w:autoSpaceDE w:val="0"/>
        <w:autoSpaceDN w:val="0"/>
        <w:adjustRightInd w:val="0"/>
        <w:rPr>
          <w:rFonts w:ascii="Cambria" w:hAnsi="Cambria" w:cs="Cambria"/>
          <w:color w:val="000000"/>
          <w:sz w:val="24"/>
          <w:szCs w:val="24"/>
        </w:rPr>
      </w:pPr>
      <w:r>
        <w:rPr>
          <w:rFonts w:ascii="Cambria" w:hAnsi="Cambria" w:cs="Cambria"/>
          <w:color w:val="000000"/>
          <w:sz w:val="24"/>
          <w:szCs w:val="24"/>
        </w:rPr>
        <w:t>V</w:t>
      </w:r>
      <w:r w:rsidR="00D90452">
        <w:rPr>
          <w:rFonts w:ascii="Cambria" w:hAnsi="Cambria" w:cs="Cambria"/>
          <w:color w:val="000000"/>
          <w:sz w:val="24"/>
          <w:szCs w:val="24"/>
          <w:vertAlign w:val="subscript"/>
        </w:rPr>
        <w:t>MC</w:t>
      </w:r>
      <w:r>
        <w:rPr>
          <w:rFonts w:ascii="Cambria" w:hAnsi="Cambria" w:cs="Cambria"/>
          <w:color w:val="000000"/>
          <w:sz w:val="16"/>
          <w:szCs w:val="16"/>
        </w:rPr>
        <w:t xml:space="preserve"> </w:t>
      </w:r>
      <w:r w:rsidR="00D90452">
        <w:rPr>
          <w:rFonts w:ascii="Cambria" w:hAnsi="Cambria" w:cs="Cambria"/>
          <w:color w:val="000000"/>
          <w:sz w:val="24"/>
          <w:szCs w:val="24"/>
        </w:rPr>
        <w:t>must be derived using the following conditions (</w:t>
      </w:r>
      <w:r w:rsidR="00D90452">
        <w:rPr>
          <w:rFonts w:ascii="Cambria" w:hAnsi="Cambria" w:cs="Cambria"/>
          <w:b/>
          <w:color w:val="000000"/>
          <w:sz w:val="24"/>
          <w:szCs w:val="24"/>
        </w:rPr>
        <w:t>SMACF</w:t>
      </w:r>
      <w:r w:rsidR="00DE03F0">
        <w:rPr>
          <w:rFonts w:ascii="Cambria" w:hAnsi="Cambria" w:cs="Cambria"/>
          <w:b/>
          <w:color w:val="000000"/>
          <w:sz w:val="24"/>
          <w:szCs w:val="24"/>
        </w:rPr>
        <w:t>L</w:t>
      </w:r>
      <w:r w:rsidR="00D90452">
        <w:rPr>
          <w:rFonts w:ascii="Cambria" w:hAnsi="Cambria" w:cs="Cambria"/>
          <w:b/>
          <w:color w:val="000000"/>
          <w:sz w:val="24"/>
          <w:szCs w:val="24"/>
        </w:rPr>
        <w:t>UM)</w:t>
      </w:r>
      <w:r>
        <w:rPr>
          <w:rFonts w:ascii="Cambria" w:hAnsi="Cambria" w:cs="Cambria"/>
          <w:color w:val="000000"/>
          <w:sz w:val="24"/>
          <w:szCs w:val="24"/>
        </w:rPr>
        <w:t>:</w:t>
      </w:r>
    </w:p>
    <w:p w:rsidR="00D90452" w:rsidRDefault="00FA7A89" w:rsidP="00E803A8">
      <w:pPr>
        <w:autoSpaceDE w:val="0"/>
        <w:autoSpaceDN w:val="0"/>
        <w:adjustRightInd w:val="0"/>
        <w:ind w:firstLine="720"/>
        <w:rPr>
          <w:rFonts w:ascii="Cambria" w:hAnsi="Cambria" w:cs="Cambria"/>
          <w:color w:val="000000"/>
          <w:sz w:val="24"/>
          <w:szCs w:val="24"/>
        </w:rPr>
      </w:pPr>
      <w:r>
        <w:rPr>
          <w:rFonts w:ascii="Cambria" w:hAnsi="Cambria" w:cs="Cambria"/>
          <w:color w:val="000000"/>
          <w:sz w:val="24"/>
          <w:szCs w:val="24"/>
        </w:rPr>
        <w:t xml:space="preserve">1. </w:t>
      </w:r>
      <w:r w:rsidR="00D90452">
        <w:rPr>
          <w:rFonts w:ascii="Cambria" w:hAnsi="Cambria" w:cs="Cambria"/>
          <w:b/>
          <w:color w:val="000000"/>
          <w:sz w:val="24"/>
          <w:szCs w:val="24"/>
        </w:rPr>
        <w:t>S</w:t>
      </w:r>
      <w:r w:rsidR="00D90452">
        <w:rPr>
          <w:rFonts w:ascii="Cambria" w:hAnsi="Cambria" w:cs="Cambria"/>
          <w:color w:val="000000"/>
          <w:sz w:val="24"/>
          <w:szCs w:val="24"/>
        </w:rPr>
        <w:t>tandard Day</w:t>
      </w:r>
      <w:r w:rsidR="001B2A5B">
        <w:rPr>
          <w:rFonts w:ascii="Cambria" w:hAnsi="Cambria" w:cs="Cambria"/>
          <w:color w:val="000000"/>
          <w:sz w:val="24"/>
          <w:szCs w:val="24"/>
        </w:rPr>
        <w:t xml:space="preserve"> (15 degrees Celsius, Altimeter 29.92” at Sea Level)</w:t>
      </w:r>
    </w:p>
    <w:p w:rsidR="00FA7A89" w:rsidRDefault="00D90452" w:rsidP="00E803A8">
      <w:pPr>
        <w:autoSpaceDE w:val="0"/>
        <w:autoSpaceDN w:val="0"/>
        <w:adjustRightInd w:val="0"/>
        <w:ind w:firstLine="720"/>
        <w:rPr>
          <w:rFonts w:ascii="Cambria" w:hAnsi="Cambria" w:cs="Cambria"/>
          <w:color w:val="000000"/>
          <w:sz w:val="24"/>
          <w:szCs w:val="24"/>
        </w:rPr>
      </w:pPr>
      <w:r>
        <w:rPr>
          <w:rFonts w:ascii="Cambria" w:hAnsi="Cambria" w:cs="Cambria"/>
          <w:color w:val="000000"/>
          <w:sz w:val="24"/>
          <w:szCs w:val="24"/>
        </w:rPr>
        <w:t xml:space="preserve">2. </w:t>
      </w:r>
      <w:r>
        <w:rPr>
          <w:rFonts w:ascii="Cambria" w:hAnsi="Cambria" w:cs="Cambria"/>
          <w:b/>
          <w:color w:val="000000"/>
          <w:sz w:val="24"/>
          <w:szCs w:val="24"/>
        </w:rPr>
        <w:t>M</w:t>
      </w:r>
      <w:r w:rsidR="007025A3">
        <w:rPr>
          <w:rFonts w:ascii="Cambria" w:hAnsi="Cambria" w:cs="Cambria"/>
          <w:color w:val="000000"/>
          <w:sz w:val="24"/>
          <w:szCs w:val="24"/>
        </w:rPr>
        <w:t>ost unfavorable weight</w:t>
      </w:r>
    </w:p>
    <w:p w:rsidR="00FA7A89" w:rsidRDefault="00E803A8" w:rsidP="00E803A8">
      <w:pPr>
        <w:autoSpaceDE w:val="0"/>
        <w:autoSpaceDN w:val="0"/>
        <w:adjustRightInd w:val="0"/>
        <w:ind w:firstLine="720"/>
        <w:rPr>
          <w:rFonts w:ascii="Cambria" w:hAnsi="Cambria" w:cs="Cambria"/>
          <w:color w:val="000000"/>
          <w:sz w:val="24"/>
          <w:szCs w:val="24"/>
        </w:rPr>
      </w:pPr>
      <w:r>
        <w:rPr>
          <w:rFonts w:ascii="Cambria" w:hAnsi="Cambria" w:cs="Cambria"/>
          <w:color w:val="000000"/>
          <w:sz w:val="24"/>
          <w:szCs w:val="24"/>
        </w:rPr>
        <w:t>3</w:t>
      </w:r>
      <w:r w:rsidR="00D90452">
        <w:rPr>
          <w:rFonts w:ascii="Cambria" w:hAnsi="Cambria" w:cs="Cambria"/>
          <w:color w:val="000000"/>
          <w:sz w:val="24"/>
          <w:szCs w:val="24"/>
        </w:rPr>
        <w:t xml:space="preserve">. </w:t>
      </w:r>
      <w:r w:rsidR="00D90452">
        <w:rPr>
          <w:rFonts w:ascii="Cambria" w:hAnsi="Cambria" w:cs="Cambria"/>
          <w:b/>
          <w:color w:val="000000"/>
          <w:sz w:val="24"/>
          <w:szCs w:val="24"/>
        </w:rPr>
        <w:t>A</w:t>
      </w:r>
      <w:r w:rsidR="00D90452">
        <w:rPr>
          <w:rFonts w:ascii="Cambria" w:hAnsi="Cambria" w:cs="Cambria"/>
          <w:color w:val="000000"/>
          <w:sz w:val="24"/>
          <w:szCs w:val="24"/>
        </w:rPr>
        <w:t>ft Center of Gravity (M</w:t>
      </w:r>
      <w:r w:rsidR="00FA7A89" w:rsidRPr="00D90452">
        <w:rPr>
          <w:rFonts w:ascii="Cambria" w:hAnsi="Cambria" w:cs="Cambria"/>
          <w:color w:val="000000"/>
          <w:sz w:val="24"/>
          <w:szCs w:val="24"/>
        </w:rPr>
        <w:t>ost</w:t>
      </w:r>
      <w:r w:rsidR="00FA7A89">
        <w:rPr>
          <w:rFonts w:ascii="Cambria" w:hAnsi="Cambria" w:cs="Cambria"/>
          <w:color w:val="000000"/>
          <w:sz w:val="24"/>
          <w:szCs w:val="24"/>
        </w:rPr>
        <w:t xml:space="preserve"> unfavorable center of gravity position</w:t>
      </w:r>
      <w:r w:rsidR="00D90452">
        <w:rPr>
          <w:rFonts w:ascii="Cambria" w:hAnsi="Cambria" w:cs="Cambria"/>
          <w:color w:val="000000"/>
          <w:sz w:val="24"/>
          <w:szCs w:val="24"/>
        </w:rPr>
        <w:t>)</w:t>
      </w:r>
    </w:p>
    <w:p w:rsidR="00FA7A89" w:rsidRDefault="00E803A8" w:rsidP="00E803A8">
      <w:pPr>
        <w:autoSpaceDE w:val="0"/>
        <w:autoSpaceDN w:val="0"/>
        <w:adjustRightInd w:val="0"/>
        <w:ind w:firstLine="720"/>
        <w:rPr>
          <w:rFonts w:ascii="Cambria" w:hAnsi="Cambria" w:cs="Cambria"/>
          <w:color w:val="000000"/>
          <w:sz w:val="24"/>
          <w:szCs w:val="24"/>
        </w:rPr>
      </w:pPr>
      <w:r>
        <w:rPr>
          <w:rFonts w:ascii="Cambria" w:hAnsi="Cambria" w:cs="Cambria"/>
          <w:color w:val="000000"/>
          <w:sz w:val="24"/>
          <w:szCs w:val="24"/>
        </w:rPr>
        <w:t>4</w:t>
      </w:r>
      <w:r w:rsidR="00D90452">
        <w:rPr>
          <w:rFonts w:ascii="Cambria" w:hAnsi="Cambria" w:cs="Cambria"/>
          <w:color w:val="000000"/>
          <w:sz w:val="24"/>
          <w:szCs w:val="24"/>
        </w:rPr>
        <w:t xml:space="preserve">. </w:t>
      </w:r>
      <w:r w:rsidR="00D90452">
        <w:rPr>
          <w:rFonts w:ascii="Cambria" w:hAnsi="Cambria" w:cs="Cambria"/>
          <w:b/>
          <w:color w:val="000000"/>
          <w:sz w:val="24"/>
          <w:szCs w:val="24"/>
        </w:rPr>
        <w:t>C</w:t>
      </w:r>
      <w:r w:rsidR="00D90452">
        <w:rPr>
          <w:rFonts w:ascii="Cambria" w:hAnsi="Cambria" w:cs="Cambria"/>
          <w:color w:val="000000"/>
          <w:sz w:val="24"/>
          <w:szCs w:val="24"/>
        </w:rPr>
        <w:t>ritical e</w:t>
      </w:r>
      <w:r w:rsidR="007025A3">
        <w:rPr>
          <w:rFonts w:ascii="Cambria" w:hAnsi="Cambria" w:cs="Cambria"/>
          <w:color w:val="000000"/>
          <w:sz w:val="24"/>
          <w:szCs w:val="24"/>
        </w:rPr>
        <w:t>ngine inoperative and the propeller in the recommended takeoff position</w:t>
      </w:r>
    </w:p>
    <w:p w:rsidR="00FA7A89" w:rsidRDefault="00E803A8" w:rsidP="00E803A8">
      <w:pPr>
        <w:autoSpaceDE w:val="0"/>
        <w:autoSpaceDN w:val="0"/>
        <w:adjustRightInd w:val="0"/>
        <w:ind w:firstLine="720"/>
        <w:rPr>
          <w:rFonts w:ascii="Cambria" w:hAnsi="Cambria" w:cs="Cambria"/>
          <w:color w:val="000000"/>
          <w:sz w:val="24"/>
          <w:szCs w:val="24"/>
        </w:rPr>
      </w:pPr>
      <w:r>
        <w:rPr>
          <w:rFonts w:ascii="Cambria" w:hAnsi="Cambria" w:cs="Cambria"/>
          <w:color w:val="000000"/>
          <w:sz w:val="24"/>
          <w:szCs w:val="24"/>
        </w:rPr>
        <w:t>5</w:t>
      </w:r>
      <w:r w:rsidR="00FA7A89">
        <w:rPr>
          <w:rFonts w:ascii="Cambria" w:hAnsi="Cambria" w:cs="Cambria"/>
          <w:color w:val="000000"/>
          <w:sz w:val="24"/>
          <w:szCs w:val="24"/>
        </w:rPr>
        <w:t xml:space="preserve">. </w:t>
      </w:r>
      <w:r>
        <w:rPr>
          <w:rFonts w:ascii="Cambria" w:hAnsi="Cambria" w:cs="Cambria"/>
          <w:b/>
          <w:color w:val="000000"/>
          <w:sz w:val="24"/>
          <w:szCs w:val="24"/>
        </w:rPr>
        <w:t>F</w:t>
      </w:r>
      <w:r>
        <w:rPr>
          <w:rFonts w:ascii="Cambria" w:hAnsi="Cambria" w:cs="Cambria"/>
          <w:color w:val="000000"/>
          <w:sz w:val="24"/>
          <w:szCs w:val="24"/>
        </w:rPr>
        <w:t xml:space="preserve">laps Retracted </w:t>
      </w:r>
    </w:p>
    <w:p w:rsidR="00DE03F0" w:rsidRPr="00DE03F0" w:rsidRDefault="00DE03F0" w:rsidP="00E803A8">
      <w:pPr>
        <w:autoSpaceDE w:val="0"/>
        <w:autoSpaceDN w:val="0"/>
        <w:adjustRightInd w:val="0"/>
        <w:ind w:firstLine="720"/>
        <w:rPr>
          <w:rFonts w:ascii="Cambria" w:hAnsi="Cambria" w:cs="Cambria"/>
          <w:color w:val="000000"/>
          <w:sz w:val="24"/>
          <w:szCs w:val="24"/>
        </w:rPr>
      </w:pPr>
      <w:r>
        <w:rPr>
          <w:rFonts w:ascii="Cambria" w:hAnsi="Cambria" w:cs="Cambria"/>
          <w:color w:val="000000"/>
          <w:sz w:val="24"/>
          <w:szCs w:val="24"/>
        </w:rPr>
        <w:t xml:space="preserve">6. </w:t>
      </w:r>
      <w:r>
        <w:rPr>
          <w:rFonts w:ascii="Cambria" w:hAnsi="Cambria" w:cs="Cambria"/>
          <w:b/>
          <w:color w:val="000000"/>
          <w:sz w:val="24"/>
          <w:szCs w:val="24"/>
        </w:rPr>
        <w:t>L</w:t>
      </w:r>
      <w:r>
        <w:rPr>
          <w:rFonts w:ascii="Cambria" w:hAnsi="Cambria" w:cs="Cambria"/>
          <w:color w:val="000000"/>
          <w:sz w:val="24"/>
          <w:szCs w:val="24"/>
        </w:rPr>
        <w:t>anding Gear Retracted</w:t>
      </w:r>
      <w:r w:rsidR="007025A3">
        <w:rPr>
          <w:rFonts w:ascii="Cambria" w:hAnsi="Cambria" w:cs="Cambria"/>
          <w:color w:val="000000"/>
          <w:sz w:val="24"/>
          <w:szCs w:val="24"/>
        </w:rPr>
        <w:t>, Trimmed for Takeoff</w:t>
      </w:r>
    </w:p>
    <w:p w:rsidR="00FA7A89" w:rsidRPr="00DE03F0" w:rsidRDefault="00DE03F0" w:rsidP="00E803A8">
      <w:pPr>
        <w:autoSpaceDE w:val="0"/>
        <w:autoSpaceDN w:val="0"/>
        <w:adjustRightInd w:val="0"/>
        <w:ind w:firstLine="720"/>
        <w:rPr>
          <w:rFonts w:ascii="Cambria" w:hAnsi="Cambria" w:cs="Cambria"/>
          <w:color w:val="000000"/>
          <w:sz w:val="24"/>
          <w:szCs w:val="24"/>
        </w:rPr>
      </w:pPr>
      <w:r>
        <w:rPr>
          <w:rFonts w:ascii="Cambria" w:hAnsi="Cambria" w:cs="Cambria"/>
          <w:color w:val="000000"/>
          <w:sz w:val="24"/>
          <w:szCs w:val="24"/>
        </w:rPr>
        <w:t>7</w:t>
      </w:r>
      <w:r w:rsidR="00FA7A89">
        <w:rPr>
          <w:rFonts w:ascii="Cambria" w:hAnsi="Cambria" w:cs="Cambria"/>
          <w:color w:val="000000"/>
          <w:sz w:val="24"/>
          <w:szCs w:val="24"/>
        </w:rPr>
        <w:t xml:space="preserve">. </w:t>
      </w:r>
      <w:r>
        <w:rPr>
          <w:rFonts w:ascii="Cambria" w:hAnsi="Cambria" w:cs="Cambria"/>
          <w:b/>
          <w:color w:val="000000"/>
          <w:sz w:val="24"/>
          <w:szCs w:val="24"/>
        </w:rPr>
        <w:t>U</w:t>
      </w:r>
      <w:r>
        <w:rPr>
          <w:rFonts w:ascii="Cambria" w:hAnsi="Cambria" w:cs="Cambria"/>
          <w:color w:val="000000"/>
          <w:sz w:val="24"/>
          <w:szCs w:val="24"/>
        </w:rPr>
        <w:t>p t</w:t>
      </w:r>
      <w:r w:rsidR="007025A3">
        <w:rPr>
          <w:rFonts w:ascii="Cambria" w:hAnsi="Cambria" w:cs="Cambria"/>
          <w:color w:val="000000"/>
          <w:sz w:val="24"/>
          <w:szCs w:val="24"/>
        </w:rPr>
        <w:t>o 5° Angle of Bank into the operative</w:t>
      </w:r>
      <w:r>
        <w:rPr>
          <w:rFonts w:ascii="Cambria" w:hAnsi="Cambria" w:cs="Cambria"/>
          <w:color w:val="000000"/>
          <w:sz w:val="24"/>
          <w:szCs w:val="24"/>
        </w:rPr>
        <w:t xml:space="preserve"> engine</w:t>
      </w:r>
    </w:p>
    <w:p w:rsidR="00FA7A89" w:rsidRDefault="00DE03F0" w:rsidP="00DE03F0">
      <w:pPr>
        <w:autoSpaceDE w:val="0"/>
        <w:autoSpaceDN w:val="0"/>
        <w:adjustRightInd w:val="0"/>
        <w:ind w:firstLine="720"/>
        <w:rPr>
          <w:rFonts w:ascii="Cambria" w:hAnsi="Cambria" w:cs="Cambria"/>
          <w:color w:val="000000"/>
          <w:sz w:val="24"/>
          <w:szCs w:val="24"/>
        </w:rPr>
      </w:pPr>
      <w:r>
        <w:rPr>
          <w:rFonts w:ascii="Cambria" w:hAnsi="Cambria" w:cs="Cambria"/>
          <w:color w:val="000000"/>
          <w:sz w:val="24"/>
          <w:szCs w:val="24"/>
        </w:rPr>
        <w:t>8</w:t>
      </w:r>
      <w:r w:rsidR="00FA7A89">
        <w:rPr>
          <w:rFonts w:ascii="Cambria" w:hAnsi="Cambria" w:cs="Cambria"/>
          <w:color w:val="000000"/>
          <w:sz w:val="24"/>
          <w:szCs w:val="24"/>
        </w:rPr>
        <w:t xml:space="preserve">. </w:t>
      </w:r>
      <w:r>
        <w:rPr>
          <w:rFonts w:ascii="Cambria" w:hAnsi="Cambria" w:cs="Cambria"/>
          <w:b/>
          <w:color w:val="000000"/>
          <w:sz w:val="24"/>
          <w:szCs w:val="24"/>
        </w:rPr>
        <w:t>M</w:t>
      </w:r>
      <w:r w:rsidR="007025A3">
        <w:rPr>
          <w:rFonts w:ascii="Cambria" w:hAnsi="Cambria" w:cs="Cambria"/>
          <w:color w:val="000000"/>
          <w:sz w:val="24"/>
          <w:szCs w:val="24"/>
        </w:rPr>
        <w:t>aximum Power on the operative</w:t>
      </w:r>
      <w:r>
        <w:rPr>
          <w:rFonts w:ascii="Cambria" w:hAnsi="Cambria" w:cs="Cambria"/>
          <w:color w:val="000000"/>
          <w:sz w:val="24"/>
          <w:szCs w:val="24"/>
        </w:rPr>
        <w:t xml:space="preserve"> engine</w:t>
      </w:r>
    </w:p>
    <w:p w:rsidR="00DE03F0" w:rsidRDefault="00DE03F0" w:rsidP="00FA7A89">
      <w:pPr>
        <w:autoSpaceDE w:val="0"/>
        <w:autoSpaceDN w:val="0"/>
        <w:adjustRightInd w:val="0"/>
        <w:rPr>
          <w:rFonts w:ascii="Cambria" w:hAnsi="Cambria" w:cs="Cambria"/>
          <w:color w:val="000000"/>
          <w:sz w:val="24"/>
          <w:szCs w:val="24"/>
        </w:rPr>
      </w:pPr>
    </w:p>
    <w:p w:rsidR="00FA7A89" w:rsidRDefault="00FA7A89" w:rsidP="00DE03F0">
      <w:pPr>
        <w:autoSpaceDE w:val="0"/>
        <w:autoSpaceDN w:val="0"/>
        <w:adjustRightInd w:val="0"/>
        <w:jc w:val="center"/>
        <w:rPr>
          <w:rFonts w:ascii="Cambria-Bold" w:hAnsi="Cambria-Bold" w:cs="Cambria-Bold"/>
          <w:b/>
          <w:bCs/>
          <w:color w:val="000000"/>
          <w:sz w:val="24"/>
          <w:szCs w:val="24"/>
        </w:rPr>
      </w:pPr>
      <w:r>
        <w:rPr>
          <w:rFonts w:ascii="Cambria-Bold" w:hAnsi="Cambria-Bold" w:cs="Cambria-Bold"/>
          <w:b/>
          <w:bCs/>
          <w:color w:val="000000"/>
          <w:sz w:val="24"/>
          <w:szCs w:val="24"/>
        </w:rPr>
        <w:t>NOTE</w:t>
      </w:r>
    </w:p>
    <w:p w:rsidR="00FA7A89" w:rsidRDefault="00FA7A89" w:rsidP="00590954">
      <w:pPr>
        <w:autoSpaceDE w:val="0"/>
        <w:autoSpaceDN w:val="0"/>
        <w:adjustRightInd w:val="0"/>
        <w:jc w:val="center"/>
        <w:rPr>
          <w:rFonts w:ascii="Cambria-Bold" w:hAnsi="Cambria-Bold" w:cs="Cambria-Bold"/>
          <w:b/>
          <w:bCs/>
          <w:color w:val="000000"/>
          <w:sz w:val="24"/>
          <w:szCs w:val="24"/>
        </w:rPr>
      </w:pPr>
      <w:r>
        <w:rPr>
          <w:rFonts w:ascii="Cambria-Bold" w:hAnsi="Cambria-Bold" w:cs="Cambria-Bold"/>
          <w:b/>
          <w:bCs/>
          <w:color w:val="000000"/>
          <w:sz w:val="24"/>
          <w:szCs w:val="24"/>
        </w:rPr>
        <w:t>V</w:t>
      </w:r>
      <w:r>
        <w:rPr>
          <w:rFonts w:ascii="Cambria-Bold" w:hAnsi="Cambria-Bold" w:cs="Cambria-Bold"/>
          <w:b/>
          <w:bCs/>
          <w:color w:val="000000"/>
          <w:sz w:val="16"/>
          <w:szCs w:val="16"/>
        </w:rPr>
        <w:t xml:space="preserve">MC </w:t>
      </w:r>
      <w:r>
        <w:rPr>
          <w:rFonts w:ascii="Cambria-Bold" w:hAnsi="Cambria-Bold" w:cs="Cambria-Bold"/>
          <w:b/>
          <w:bCs/>
          <w:color w:val="000000"/>
          <w:sz w:val="24"/>
          <w:szCs w:val="24"/>
        </w:rPr>
        <w:t>deals only with directional control</w:t>
      </w:r>
      <w:r w:rsidR="001B2A5B">
        <w:rPr>
          <w:rFonts w:ascii="Cambria-Bold" w:hAnsi="Cambria-Bold" w:cs="Cambria-Bold"/>
          <w:b/>
          <w:bCs/>
          <w:color w:val="000000"/>
          <w:sz w:val="24"/>
          <w:szCs w:val="24"/>
        </w:rPr>
        <w:t>,</w:t>
      </w:r>
      <w:r>
        <w:rPr>
          <w:rFonts w:ascii="Cambria-Bold" w:hAnsi="Cambria-Bold" w:cs="Cambria-Bold"/>
          <w:b/>
          <w:bCs/>
          <w:color w:val="000000"/>
          <w:sz w:val="24"/>
          <w:szCs w:val="24"/>
        </w:rPr>
        <w:t xml:space="preserve"> not performance.</w:t>
      </w:r>
    </w:p>
    <w:p w:rsidR="00DE03F0" w:rsidRDefault="00DE03F0" w:rsidP="00FA7A89">
      <w:pPr>
        <w:autoSpaceDE w:val="0"/>
        <w:autoSpaceDN w:val="0"/>
        <w:adjustRightInd w:val="0"/>
        <w:rPr>
          <w:rFonts w:ascii="Cambria-Bold" w:hAnsi="Cambria-Bold" w:cs="Cambria-Bold"/>
          <w:b/>
          <w:bCs/>
          <w:color w:val="000000"/>
          <w:sz w:val="24"/>
          <w:szCs w:val="24"/>
        </w:rPr>
      </w:pPr>
    </w:p>
    <w:p w:rsidR="00663188" w:rsidRDefault="00FA7A89" w:rsidP="00FA7A89">
      <w:pPr>
        <w:autoSpaceDE w:val="0"/>
        <w:autoSpaceDN w:val="0"/>
        <w:adjustRightInd w:val="0"/>
        <w:rPr>
          <w:rFonts w:ascii="Cambria" w:hAnsi="Cambria" w:cs="Cambria"/>
          <w:color w:val="000000"/>
          <w:sz w:val="24"/>
          <w:szCs w:val="24"/>
        </w:rPr>
      </w:pPr>
      <w:r>
        <w:rPr>
          <w:rFonts w:ascii="Cambria" w:hAnsi="Cambria" w:cs="Cambria"/>
          <w:color w:val="000000"/>
          <w:sz w:val="24"/>
          <w:szCs w:val="24"/>
        </w:rPr>
        <w:t>Remember, published V</w:t>
      </w:r>
      <w:r w:rsidR="00DE03F0">
        <w:rPr>
          <w:rFonts w:ascii="Cambria" w:hAnsi="Cambria" w:cs="Cambria"/>
          <w:color w:val="000000"/>
          <w:sz w:val="24"/>
          <w:szCs w:val="24"/>
          <w:vertAlign w:val="subscript"/>
        </w:rPr>
        <w:t>MC</w:t>
      </w:r>
      <w:r>
        <w:rPr>
          <w:rFonts w:ascii="Cambria" w:hAnsi="Cambria" w:cs="Cambria"/>
          <w:color w:val="000000"/>
          <w:sz w:val="16"/>
          <w:szCs w:val="16"/>
        </w:rPr>
        <w:t xml:space="preserve"> </w:t>
      </w:r>
      <w:r>
        <w:rPr>
          <w:rFonts w:ascii="Cambria" w:hAnsi="Cambria" w:cs="Cambria"/>
          <w:color w:val="000000"/>
          <w:sz w:val="24"/>
          <w:szCs w:val="24"/>
        </w:rPr>
        <w:t>and actual V</w:t>
      </w:r>
      <w:r w:rsidR="00DE03F0">
        <w:rPr>
          <w:rFonts w:ascii="Cambria" w:hAnsi="Cambria" w:cs="Cambria"/>
          <w:color w:val="000000"/>
          <w:sz w:val="24"/>
          <w:szCs w:val="24"/>
          <w:vertAlign w:val="subscript"/>
        </w:rPr>
        <w:t>MC</w:t>
      </w:r>
      <w:r>
        <w:rPr>
          <w:rFonts w:ascii="Cambria" w:hAnsi="Cambria" w:cs="Cambria"/>
          <w:color w:val="000000"/>
          <w:sz w:val="16"/>
          <w:szCs w:val="16"/>
        </w:rPr>
        <w:t xml:space="preserve"> </w:t>
      </w:r>
      <w:r>
        <w:rPr>
          <w:rFonts w:ascii="Cambria" w:hAnsi="Cambria" w:cs="Cambria"/>
          <w:color w:val="000000"/>
          <w:sz w:val="24"/>
          <w:szCs w:val="24"/>
        </w:rPr>
        <w:t>are two different speeds. There are many factors</w:t>
      </w:r>
      <w:r w:rsidR="00DE03F0">
        <w:rPr>
          <w:rFonts w:ascii="Cambria" w:hAnsi="Cambria" w:cs="Cambria"/>
          <w:color w:val="000000"/>
          <w:sz w:val="24"/>
          <w:szCs w:val="24"/>
        </w:rPr>
        <w:t xml:space="preserve"> </w:t>
      </w:r>
      <w:r>
        <w:rPr>
          <w:rFonts w:ascii="Cambria" w:hAnsi="Cambria" w:cs="Cambria"/>
          <w:color w:val="000000"/>
          <w:sz w:val="24"/>
          <w:szCs w:val="24"/>
        </w:rPr>
        <w:t>that can affect V</w:t>
      </w:r>
      <w:r w:rsidR="00DE03F0">
        <w:rPr>
          <w:rFonts w:ascii="Cambria" w:hAnsi="Cambria" w:cs="Cambria"/>
          <w:color w:val="000000"/>
          <w:sz w:val="24"/>
          <w:szCs w:val="24"/>
          <w:vertAlign w:val="subscript"/>
        </w:rPr>
        <w:t>MC</w:t>
      </w:r>
      <w:r>
        <w:rPr>
          <w:rFonts w:ascii="Cambria" w:hAnsi="Cambria" w:cs="Cambria"/>
          <w:color w:val="000000"/>
          <w:sz w:val="16"/>
          <w:szCs w:val="16"/>
        </w:rPr>
        <w:t xml:space="preserve"> </w:t>
      </w:r>
      <w:r w:rsidR="00590954">
        <w:rPr>
          <w:rFonts w:ascii="Cambria" w:hAnsi="Cambria" w:cs="Cambria"/>
          <w:color w:val="000000"/>
          <w:sz w:val="24"/>
          <w:szCs w:val="24"/>
        </w:rPr>
        <w:t>speed</w:t>
      </w:r>
      <w:r>
        <w:rPr>
          <w:rFonts w:ascii="Cambria" w:hAnsi="Cambria" w:cs="Cambria"/>
          <w:color w:val="000000"/>
          <w:sz w:val="24"/>
          <w:szCs w:val="24"/>
        </w:rPr>
        <w:t>.</w:t>
      </w:r>
      <w:r w:rsidR="007025A3">
        <w:rPr>
          <w:rFonts w:ascii="Cambria" w:hAnsi="Cambria" w:cs="Cambria"/>
          <w:color w:val="000000"/>
          <w:sz w:val="24"/>
          <w:szCs w:val="24"/>
        </w:rPr>
        <w:t xml:space="preserve">  The </w:t>
      </w:r>
      <w:r w:rsidR="001B2A5B">
        <w:rPr>
          <w:rFonts w:ascii="Cambria" w:hAnsi="Cambria" w:cs="Cambria"/>
          <w:color w:val="000000"/>
          <w:sz w:val="24"/>
          <w:szCs w:val="24"/>
        </w:rPr>
        <w:t>a</w:t>
      </w:r>
      <w:r w:rsidR="007025A3">
        <w:rPr>
          <w:rFonts w:ascii="Cambria" w:hAnsi="Cambria" w:cs="Cambria"/>
          <w:color w:val="000000"/>
          <w:sz w:val="24"/>
          <w:szCs w:val="24"/>
        </w:rPr>
        <w:t>ircraft manufacturer determines V</w:t>
      </w:r>
      <w:r w:rsidR="007025A3">
        <w:rPr>
          <w:rFonts w:ascii="Cambria" w:hAnsi="Cambria" w:cs="Cambria"/>
          <w:color w:val="000000"/>
          <w:sz w:val="24"/>
          <w:szCs w:val="24"/>
          <w:vertAlign w:val="subscript"/>
        </w:rPr>
        <w:t>MC</w:t>
      </w:r>
      <w:r w:rsidR="007025A3">
        <w:rPr>
          <w:rFonts w:ascii="Cambria" w:hAnsi="Cambria" w:cs="Cambria"/>
          <w:color w:val="000000"/>
          <w:sz w:val="24"/>
          <w:szCs w:val="24"/>
        </w:rPr>
        <w:t xml:space="preserve"> using the above criteria.</w:t>
      </w:r>
    </w:p>
    <w:p w:rsidR="00663188" w:rsidRDefault="00663188">
      <w:pPr>
        <w:rPr>
          <w:rFonts w:ascii="Cambria" w:hAnsi="Cambria" w:cs="Cambria"/>
          <w:color w:val="000000"/>
          <w:sz w:val="24"/>
          <w:szCs w:val="24"/>
        </w:rPr>
      </w:pPr>
      <w:r>
        <w:rPr>
          <w:rFonts w:ascii="Cambria" w:hAnsi="Cambria" w:cs="Cambria"/>
          <w:color w:val="000000"/>
          <w:sz w:val="24"/>
          <w:szCs w:val="24"/>
        </w:rPr>
        <w:br w:type="page"/>
      </w:r>
    </w:p>
    <w:p w:rsidR="00590954" w:rsidRPr="006F1F6F" w:rsidRDefault="00590954" w:rsidP="00792975">
      <w:pPr>
        <w:pBdr>
          <w:bottom w:val="single" w:sz="4" w:space="1" w:color="auto"/>
        </w:pBdr>
        <w:autoSpaceDE w:val="0"/>
        <w:autoSpaceDN w:val="0"/>
        <w:adjustRightInd w:val="0"/>
        <w:ind w:left="720"/>
        <w:jc w:val="center"/>
        <w:rPr>
          <w:rFonts w:ascii="Cambria-Bold" w:hAnsi="Cambria-Bold" w:cs="Cambria-Bold"/>
          <w:b/>
          <w:bCs/>
          <w:color w:val="0D2C15"/>
          <w:sz w:val="28"/>
          <w:szCs w:val="28"/>
          <w:vertAlign w:val="subscript"/>
        </w:rPr>
      </w:pPr>
      <w:r w:rsidRPr="006F1F6F">
        <w:rPr>
          <w:rFonts w:ascii="Cambria-Bold" w:hAnsi="Cambria-Bold" w:cs="Cambria-Bold"/>
          <w:b/>
          <w:bCs/>
          <w:color w:val="0D2C15"/>
          <w:sz w:val="28"/>
          <w:szCs w:val="28"/>
        </w:rPr>
        <w:lastRenderedPageBreak/>
        <w:t xml:space="preserve">RECOGNIZING AND RECOVERING </w:t>
      </w:r>
      <w:r w:rsidR="0099521A">
        <w:rPr>
          <w:rFonts w:ascii="Cambria-Bold" w:hAnsi="Cambria-Bold" w:cs="Cambria-Bold"/>
          <w:b/>
          <w:bCs/>
          <w:color w:val="0D2C15"/>
          <w:sz w:val="28"/>
          <w:szCs w:val="28"/>
        </w:rPr>
        <w:t>AT</w:t>
      </w:r>
      <w:r w:rsidRPr="006F1F6F">
        <w:rPr>
          <w:rFonts w:ascii="Cambria-Bold" w:hAnsi="Cambria-Bold" w:cs="Cambria-Bold"/>
          <w:b/>
          <w:bCs/>
          <w:color w:val="0D2C15"/>
          <w:sz w:val="28"/>
          <w:szCs w:val="28"/>
        </w:rPr>
        <w:t xml:space="preserve"> V</w:t>
      </w:r>
      <w:r w:rsidRPr="006F1F6F">
        <w:rPr>
          <w:rFonts w:ascii="Cambria-Bold" w:hAnsi="Cambria-Bold" w:cs="Cambria-Bold"/>
          <w:b/>
          <w:bCs/>
          <w:color w:val="0D2C15"/>
          <w:sz w:val="28"/>
          <w:szCs w:val="28"/>
          <w:vertAlign w:val="subscript"/>
        </w:rPr>
        <w:t>MC</w:t>
      </w:r>
    </w:p>
    <w:p w:rsidR="00590954" w:rsidRPr="00590954" w:rsidRDefault="00590954" w:rsidP="00590954">
      <w:pPr>
        <w:autoSpaceDE w:val="0"/>
        <w:autoSpaceDN w:val="0"/>
        <w:adjustRightInd w:val="0"/>
        <w:ind w:left="720"/>
        <w:jc w:val="center"/>
        <w:rPr>
          <w:rFonts w:ascii="Cambria-Bold" w:hAnsi="Cambria-Bold" w:cs="Cambria-Bold"/>
          <w:b/>
          <w:bCs/>
          <w:color w:val="0D2C15"/>
          <w:sz w:val="24"/>
          <w:szCs w:val="24"/>
          <w:vertAlign w:val="subscript"/>
        </w:rPr>
      </w:pPr>
    </w:p>
    <w:p w:rsidR="00590954" w:rsidRDefault="00590954" w:rsidP="00590954">
      <w:pPr>
        <w:autoSpaceDE w:val="0"/>
        <w:autoSpaceDN w:val="0"/>
        <w:adjustRightInd w:val="0"/>
        <w:rPr>
          <w:rFonts w:ascii="Cambria" w:hAnsi="Cambria" w:cs="Cambria"/>
          <w:color w:val="000000"/>
          <w:sz w:val="24"/>
          <w:szCs w:val="24"/>
        </w:rPr>
      </w:pPr>
      <w:r>
        <w:rPr>
          <w:rFonts w:ascii="Cambria" w:hAnsi="Cambria" w:cs="Cambria"/>
          <w:color w:val="000000"/>
          <w:sz w:val="24"/>
          <w:szCs w:val="24"/>
        </w:rPr>
        <w:t xml:space="preserve">To recognize </w:t>
      </w:r>
      <w:r w:rsidR="00E65569">
        <w:rPr>
          <w:rFonts w:ascii="Cambria" w:hAnsi="Cambria" w:cs="Cambria"/>
          <w:color w:val="000000"/>
          <w:sz w:val="24"/>
          <w:szCs w:val="24"/>
        </w:rPr>
        <w:t xml:space="preserve">that </w:t>
      </w:r>
      <w:r w:rsidR="00966638">
        <w:rPr>
          <w:rFonts w:ascii="Cambria" w:hAnsi="Cambria" w:cs="Cambria"/>
          <w:color w:val="000000"/>
          <w:sz w:val="24"/>
          <w:szCs w:val="24"/>
        </w:rPr>
        <w:t>V</w:t>
      </w:r>
      <w:r w:rsidR="00966638">
        <w:rPr>
          <w:rFonts w:ascii="Cambria" w:hAnsi="Cambria" w:cs="Cambria"/>
          <w:color w:val="000000"/>
          <w:sz w:val="16"/>
          <w:szCs w:val="16"/>
        </w:rPr>
        <w:t xml:space="preserve">MC </w:t>
      </w:r>
      <w:r w:rsidR="00966638">
        <w:rPr>
          <w:rFonts w:ascii="Cambria" w:hAnsi="Cambria" w:cs="Cambria"/>
          <w:color w:val="000000"/>
          <w:sz w:val="24"/>
          <w:szCs w:val="24"/>
        </w:rPr>
        <w:t>has</w:t>
      </w:r>
      <w:r w:rsidR="00BF730D">
        <w:rPr>
          <w:rFonts w:ascii="Cambria" w:hAnsi="Cambria" w:cs="Cambria"/>
          <w:color w:val="000000"/>
          <w:sz w:val="24"/>
          <w:szCs w:val="24"/>
        </w:rPr>
        <w:t xml:space="preserve"> been reached, or is about to be reached, </w:t>
      </w:r>
      <w:r>
        <w:rPr>
          <w:rFonts w:ascii="Cambria" w:hAnsi="Cambria" w:cs="Cambria"/>
          <w:color w:val="000000"/>
          <w:sz w:val="24"/>
          <w:szCs w:val="24"/>
        </w:rPr>
        <w:t xml:space="preserve">there are four </w:t>
      </w:r>
      <w:r w:rsidR="005C568B">
        <w:rPr>
          <w:rFonts w:ascii="Cambria" w:hAnsi="Cambria" w:cs="Cambria"/>
          <w:color w:val="000000"/>
          <w:sz w:val="24"/>
          <w:szCs w:val="24"/>
        </w:rPr>
        <w:t>indications</w:t>
      </w:r>
      <w:r>
        <w:rPr>
          <w:rFonts w:ascii="Cambria" w:hAnsi="Cambria" w:cs="Cambria"/>
          <w:color w:val="000000"/>
          <w:sz w:val="24"/>
          <w:szCs w:val="24"/>
        </w:rPr>
        <w:t>.</w:t>
      </w:r>
    </w:p>
    <w:p w:rsidR="00590954" w:rsidRDefault="00590954" w:rsidP="00590954">
      <w:pPr>
        <w:autoSpaceDE w:val="0"/>
        <w:autoSpaceDN w:val="0"/>
        <w:adjustRightInd w:val="0"/>
        <w:rPr>
          <w:rFonts w:ascii="Cambria" w:hAnsi="Cambria" w:cs="Cambria"/>
          <w:color w:val="000000"/>
          <w:sz w:val="24"/>
          <w:szCs w:val="24"/>
        </w:rPr>
      </w:pPr>
    </w:p>
    <w:p w:rsidR="00590954" w:rsidRDefault="00590954" w:rsidP="00590954">
      <w:pPr>
        <w:pStyle w:val="ListParagraph"/>
        <w:numPr>
          <w:ilvl w:val="0"/>
          <w:numId w:val="16"/>
        </w:numPr>
        <w:autoSpaceDE w:val="0"/>
        <w:autoSpaceDN w:val="0"/>
        <w:adjustRightInd w:val="0"/>
        <w:rPr>
          <w:rFonts w:ascii="Cambria" w:hAnsi="Cambria" w:cs="Cambria"/>
          <w:color w:val="000000"/>
          <w:sz w:val="24"/>
          <w:szCs w:val="24"/>
        </w:rPr>
      </w:pPr>
      <w:r w:rsidRPr="00590954">
        <w:rPr>
          <w:rFonts w:ascii="Cambria-Bold" w:hAnsi="Cambria-Bold" w:cs="Cambria-Bold"/>
          <w:b/>
          <w:bCs/>
          <w:color w:val="000000"/>
          <w:sz w:val="24"/>
          <w:szCs w:val="24"/>
        </w:rPr>
        <w:t xml:space="preserve">Loss of directional control </w:t>
      </w:r>
      <w:r w:rsidRPr="00590954">
        <w:rPr>
          <w:rFonts w:ascii="Cambria" w:hAnsi="Cambria" w:cs="Cambria"/>
          <w:color w:val="000000"/>
          <w:sz w:val="24"/>
          <w:szCs w:val="24"/>
        </w:rPr>
        <w:t>– the rudder pedal is depressed to its fullest travel and the airplane is still turning towards the inoperative engine.</w:t>
      </w:r>
    </w:p>
    <w:p w:rsidR="00590954" w:rsidRPr="00590954" w:rsidRDefault="00590954" w:rsidP="00590954">
      <w:pPr>
        <w:autoSpaceDE w:val="0"/>
        <w:autoSpaceDN w:val="0"/>
        <w:adjustRightInd w:val="0"/>
        <w:ind w:left="360"/>
        <w:rPr>
          <w:rFonts w:ascii="Cambria" w:hAnsi="Cambria" w:cs="Cambria"/>
          <w:color w:val="000000"/>
          <w:sz w:val="24"/>
          <w:szCs w:val="24"/>
        </w:rPr>
      </w:pPr>
    </w:p>
    <w:p w:rsidR="00590954" w:rsidRPr="00590954" w:rsidRDefault="00590954" w:rsidP="00590954">
      <w:pPr>
        <w:pStyle w:val="ListParagraph"/>
        <w:numPr>
          <w:ilvl w:val="0"/>
          <w:numId w:val="16"/>
        </w:numPr>
        <w:autoSpaceDE w:val="0"/>
        <w:autoSpaceDN w:val="0"/>
        <w:adjustRightInd w:val="0"/>
        <w:rPr>
          <w:rFonts w:ascii="Cambria" w:hAnsi="Cambria" w:cs="Cambria"/>
          <w:color w:val="000000"/>
          <w:sz w:val="24"/>
          <w:szCs w:val="24"/>
        </w:rPr>
      </w:pPr>
      <w:r w:rsidRPr="00590954">
        <w:rPr>
          <w:rFonts w:ascii="Cambria-Bold" w:hAnsi="Cambria-Bold" w:cs="Cambria-Bold"/>
          <w:b/>
          <w:bCs/>
          <w:color w:val="000000"/>
          <w:sz w:val="24"/>
          <w:szCs w:val="24"/>
        </w:rPr>
        <w:t xml:space="preserve">Stall warning horn </w:t>
      </w:r>
      <w:r w:rsidRPr="00590954">
        <w:rPr>
          <w:rFonts w:ascii="Cambria" w:hAnsi="Cambria" w:cs="Cambria"/>
          <w:color w:val="000000"/>
          <w:sz w:val="24"/>
          <w:szCs w:val="24"/>
        </w:rPr>
        <w:t>– a single‐engine stall could be just as dangerous as running out of rudder authority and could even result in a spin.</w:t>
      </w:r>
    </w:p>
    <w:p w:rsidR="00590954" w:rsidRPr="00590954" w:rsidRDefault="00590954" w:rsidP="00590954">
      <w:pPr>
        <w:pStyle w:val="ListParagraph"/>
        <w:rPr>
          <w:rFonts w:ascii="Cambria" w:hAnsi="Cambria" w:cs="Cambria"/>
          <w:color w:val="000000"/>
          <w:sz w:val="24"/>
          <w:szCs w:val="24"/>
        </w:rPr>
      </w:pPr>
    </w:p>
    <w:p w:rsidR="00590954" w:rsidRPr="00590954" w:rsidRDefault="005C568B" w:rsidP="00590954">
      <w:pPr>
        <w:pStyle w:val="ListParagraph"/>
        <w:numPr>
          <w:ilvl w:val="0"/>
          <w:numId w:val="16"/>
        </w:numPr>
        <w:autoSpaceDE w:val="0"/>
        <w:autoSpaceDN w:val="0"/>
        <w:adjustRightInd w:val="0"/>
        <w:rPr>
          <w:rFonts w:ascii="Cambria" w:hAnsi="Cambria" w:cs="Cambria"/>
          <w:color w:val="000000"/>
          <w:sz w:val="24"/>
          <w:szCs w:val="24"/>
        </w:rPr>
      </w:pPr>
      <w:r>
        <w:rPr>
          <w:rFonts w:ascii="Cambria-Bold" w:hAnsi="Cambria-Bold" w:cs="Cambria-Bold"/>
          <w:b/>
          <w:bCs/>
          <w:color w:val="000000"/>
          <w:sz w:val="24"/>
          <w:szCs w:val="24"/>
        </w:rPr>
        <w:t>Aerodynamic b</w:t>
      </w:r>
      <w:r w:rsidR="00590954" w:rsidRPr="00590954">
        <w:rPr>
          <w:rFonts w:ascii="Cambria-Bold" w:hAnsi="Cambria-Bold" w:cs="Cambria-Bold"/>
          <w:b/>
          <w:bCs/>
          <w:color w:val="000000"/>
          <w:sz w:val="24"/>
          <w:szCs w:val="24"/>
        </w:rPr>
        <w:t xml:space="preserve">uffeting before the stall </w:t>
      </w:r>
      <w:r w:rsidR="00590954" w:rsidRPr="00590954">
        <w:rPr>
          <w:rFonts w:ascii="Cambria" w:hAnsi="Cambria" w:cs="Cambria"/>
          <w:color w:val="000000"/>
          <w:sz w:val="24"/>
          <w:szCs w:val="24"/>
        </w:rPr>
        <w:t>– same reason as the stall warning horn.</w:t>
      </w:r>
    </w:p>
    <w:p w:rsidR="00590954" w:rsidRPr="00590954" w:rsidRDefault="00590954" w:rsidP="00590954">
      <w:pPr>
        <w:pStyle w:val="ListParagraph"/>
        <w:rPr>
          <w:rFonts w:ascii="Cambria" w:hAnsi="Cambria" w:cs="Cambria"/>
          <w:color w:val="000000"/>
          <w:sz w:val="24"/>
          <w:szCs w:val="24"/>
        </w:rPr>
      </w:pPr>
    </w:p>
    <w:p w:rsidR="00590954" w:rsidRPr="00590954" w:rsidRDefault="00590954" w:rsidP="00590954">
      <w:pPr>
        <w:pStyle w:val="ListParagraph"/>
        <w:numPr>
          <w:ilvl w:val="0"/>
          <w:numId w:val="16"/>
        </w:numPr>
        <w:autoSpaceDE w:val="0"/>
        <w:autoSpaceDN w:val="0"/>
        <w:adjustRightInd w:val="0"/>
        <w:rPr>
          <w:rFonts w:ascii="Cambria" w:hAnsi="Cambria" w:cs="Cambria"/>
          <w:color w:val="000000"/>
          <w:sz w:val="24"/>
          <w:szCs w:val="24"/>
        </w:rPr>
      </w:pPr>
      <w:r w:rsidRPr="00590954">
        <w:rPr>
          <w:rFonts w:ascii="Cambria-Bold" w:hAnsi="Cambria-Bold" w:cs="Cambria-Bold"/>
          <w:b/>
          <w:bCs/>
          <w:color w:val="000000"/>
          <w:sz w:val="24"/>
          <w:szCs w:val="24"/>
        </w:rPr>
        <w:t xml:space="preserve">A rapid decay of control effectiveness </w:t>
      </w:r>
      <w:r w:rsidRPr="00590954">
        <w:rPr>
          <w:rFonts w:ascii="Cambria" w:hAnsi="Cambria" w:cs="Cambria"/>
          <w:color w:val="000000"/>
          <w:sz w:val="24"/>
          <w:szCs w:val="24"/>
        </w:rPr>
        <w:t xml:space="preserve">– any </w:t>
      </w:r>
      <w:r w:rsidR="00E65569">
        <w:rPr>
          <w:rFonts w:ascii="Cambria" w:hAnsi="Cambria" w:cs="Cambria"/>
          <w:color w:val="000000"/>
          <w:sz w:val="24"/>
          <w:szCs w:val="24"/>
        </w:rPr>
        <w:t xml:space="preserve">further </w:t>
      </w:r>
      <w:r w:rsidRPr="00590954">
        <w:rPr>
          <w:rFonts w:ascii="Cambria" w:hAnsi="Cambria" w:cs="Cambria"/>
          <w:color w:val="000000"/>
          <w:sz w:val="24"/>
          <w:szCs w:val="24"/>
        </w:rPr>
        <w:t xml:space="preserve">loss of control effectiveness could result in loss </w:t>
      </w:r>
      <w:r w:rsidR="005C568B">
        <w:rPr>
          <w:rFonts w:ascii="Cambria" w:hAnsi="Cambria" w:cs="Cambria"/>
          <w:color w:val="000000"/>
          <w:sz w:val="24"/>
          <w:szCs w:val="24"/>
        </w:rPr>
        <w:t>o</w:t>
      </w:r>
      <w:r w:rsidRPr="00590954">
        <w:rPr>
          <w:rFonts w:ascii="Cambria" w:hAnsi="Cambria" w:cs="Cambria"/>
          <w:color w:val="000000"/>
          <w:sz w:val="24"/>
          <w:szCs w:val="24"/>
        </w:rPr>
        <w:t xml:space="preserve">f control of the airplane.  </w:t>
      </w:r>
    </w:p>
    <w:p w:rsidR="00590954" w:rsidRPr="00590954" w:rsidRDefault="00590954" w:rsidP="00590954">
      <w:pPr>
        <w:pStyle w:val="ListParagraph"/>
        <w:rPr>
          <w:rFonts w:ascii="Cambria" w:hAnsi="Cambria" w:cs="Cambria"/>
          <w:color w:val="000000"/>
          <w:sz w:val="24"/>
          <w:szCs w:val="24"/>
        </w:rPr>
      </w:pPr>
    </w:p>
    <w:p w:rsidR="00590954" w:rsidRDefault="00590954" w:rsidP="00590954">
      <w:pPr>
        <w:pStyle w:val="ListParagraph"/>
        <w:autoSpaceDE w:val="0"/>
        <w:autoSpaceDN w:val="0"/>
        <w:adjustRightInd w:val="0"/>
        <w:rPr>
          <w:rFonts w:ascii="Cambria" w:hAnsi="Cambria" w:cs="Cambria"/>
          <w:color w:val="000000"/>
          <w:sz w:val="24"/>
          <w:szCs w:val="24"/>
        </w:rPr>
      </w:pPr>
    </w:p>
    <w:p w:rsidR="00590954" w:rsidRPr="006D50EC" w:rsidRDefault="00590954" w:rsidP="006D50EC">
      <w:pPr>
        <w:autoSpaceDE w:val="0"/>
        <w:autoSpaceDN w:val="0"/>
        <w:adjustRightInd w:val="0"/>
        <w:rPr>
          <w:rFonts w:ascii="Cambria" w:hAnsi="Cambria" w:cs="Cambria"/>
          <w:color w:val="000000"/>
          <w:sz w:val="24"/>
          <w:szCs w:val="24"/>
        </w:rPr>
      </w:pPr>
      <w:r w:rsidRPr="006D50EC">
        <w:rPr>
          <w:rFonts w:ascii="Cambria" w:hAnsi="Cambria" w:cs="Cambria"/>
          <w:color w:val="000000"/>
          <w:sz w:val="24"/>
          <w:szCs w:val="24"/>
        </w:rPr>
        <w:t xml:space="preserve">To recover </w:t>
      </w:r>
      <w:r w:rsidR="0099521A">
        <w:rPr>
          <w:rFonts w:ascii="Cambria" w:hAnsi="Cambria" w:cs="Cambria"/>
          <w:color w:val="000000"/>
          <w:sz w:val="24"/>
          <w:szCs w:val="24"/>
        </w:rPr>
        <w:t>at</w:t>
      </w:r>
      <w:r w:rsidRPr="006D50EC">
        <w:rPr>
          <w:rFonts w:ascii="Cambria" w:hAnsi="Cambria" w:cs="Cambria"/>
          <w:color w:val="000000"/>
          <w:sz w:val="24"/>
          <w:szCs w:val="24"/>
        </w:rPr>
        <w:t xml:space="preserve"> V</w:t>
      </w:r>
      <w:r w:rsidRPr="006D50EC">
        <w:rPr>
          <w:rFonts w:ascii="Cambria" w:hAnsi="Cambria" w:cs="Cambria"/>
          <w:color w:val="000000"/>
          <w:sz w:val="24"/>
          <w:szCs w:val="24"/>
          <w:vertAlign w:val="subscript"/>
        </w:rPr>
        <w:t>MC</w:t>
      </w:r>
      <w:r w:rsidRPr="006D50EC">
        <w:rPr>
          <w:rFonts w:ascii="Cambria" w:hAnsi="Cambria" w:cs="Cambria"/>
          <w:color w:val="000000"/>
          <w:sz w:val="16"/>
          <w:szCs w:val="16"/>
        </w:rPr>
        <w:t xml:space="preserve">, </w:t>
      </w:r>
      <w:r w:rsidRPr="006D50EC">
        <w:rPr>
          <w:rFonts w:ascii="Cambria" w:hAnsi="Cambria" w:cs="Cambria"/>
          <w:color w:val="000000"/>
          <w:sz w:val="24"/>
          <w:szCs w:val="24"/>
        </w:rPr>
        <w:t>two actions must occur (simultaneously):</w:t>
      </w:r>
    </w:p>
    <w:p w:rsidR="006D50EC" w:rsidRDefault="006D50EC" w:rsidP="00590954">
      <w:pPr>
        <w:autoSpaceDE w:val="0"/>
        <w:autoSpaceDN w:val="0"/>
        <w:adjustRightInd w:val="0"/>
        <w:rPr>
          <w:rFonts w:ascii="Cambria" w:hAnsi="Cambria" w:cs="Cambria"/>
          <w:color w:val="000000"/>
          <w:sz w:val="24"/>
          <w:szCs w:val="24"/>
        </w:rPr>
      </w:pPr>
    </w:p>
    <w:p w:rsidR="007025A3" w:rsidRPr="007025A3" w:rsidRDefault="00590954" w:rsidP="007025A3">
      <w:pPr>
        <w:pStyle w:val="ListParagraph"/>
        <w:numPr>
          <w:ilvl w:val="0"/>
          <w:numId w:val="21"/>
        </w:numPr>
        <w:autoSpaceDE w:val="0"/>
        <w:autoSpaceDN w:val="0"/>
        <w:adjustRightInd w:val="0"/>
        <w:rPr>
          <w:rFonts w:ascii="Cambria" w:hAnsi="Cambria" w:cs="Cambria"/>
          <w:color w:val="000000"/>
          <w:sz w:val="24"/>
          <w:szCs w:val="24"/>
        </w:rPr>
      </w:pPr>
      <w:r w:rsidRPr="007025A3">
        <w:rPr>
          <w:rFonts w:ascii="Cambria-Bold" w:hAnsi="Cambria-Bold" w:cs="Cambria-Bold"/>
          <w:b/>
          <w:bCs/>
          <w:color w:val="000000"/>
          <w:sz w:val="24"/>
          <w:szCs w:val="24"/>
        </w:rPr>
        <w:t xml:space="preserve">Reduce power on the operating engine </w:t>
      </w:r>
      <w:r w:rsidRPr="007025A3">
        <w:rPr>
          <w:rFonts w:ascii="Cambria" w:hAnsi="Cambria" w:cs="Cambria"/>
          <w:color w:val="000000"/>
          <w:sz w:val="24"/>
          <w:szCs w:val="24"/>
        </w:rPr>
        <w:t xml:space="preserve">– this will reduce the asymmetrical thrust causing the </w:t>
      </w:r>
      <w:r w:rsidR="0099521A">
        <w:rPr>
          <w:rFonts w:ascii="Cambria" w:hAnsi="Cambria" w:cs="Cambria"/>
          <w:color w:val="000000"/>
          <w:sz w:val="24"/>
          <w:szCs w:val="24"/>
        </w:rPr>
        <w:t>loss of directional control</w:t>
      </w:r>
      <w:r w:rsidR="007025A3" w:rsidRPr="007025A3">
        <w:rPr>
          <w:rFonts w:ascii="Cambria" w:hAnsi="Cambria" w:cs="Cambria"/>
          <w:color w:val="000000"/>
          <w:sz w:val="24"/>
          <w:szCs w:val="24"/>
        </w:rPr>
        <w:t>.</w:t>
      </w:r>
    </w:p>
    <w:p w:rsidR="00663188" w:rsidRDefault="00590954" w:rsidP="007025A3">
      <w:pPr>
        <w:pStyle w:val="ListParagraph"/>
        <w:numPr>
          <w:ilvl w:val="0"/>
          <w:numId w:val="21"/>
        </w:numPr>
        <w:autoSpaceDE w:val="0"/>
        <w:autoSpaceDN w:val="0"/>
        <w:adjustRightInd w:val="0"/>
        <w:rPr>
          <w:rFonts w:ascii="Cambria" w:hAnsi="Cambria" w:cs="Cambria"/>
          <w:color w:val="000000"/>
          <w:sz w:val="24"/>
          <w:szCs w:val="24"/>
        </w:rPr>
      </w:pPr>
      <w:r w:rsidRPr="007025A3">
        <w:rPr>
          <w:rFonts w:ascii="Cambria-Bold" w:hAnsi="Cambria-Bold" w:cs="Cambria-Bold"/>
          <w:b/>
          <w:bCs/>
          <w:color w:val="000000"/>
          <w:sz w:val="24"/>
          <w:szCs w:val="24"/>
        </w:rPr>
        <w:t xml:space="preserve">Pitch down </w:t>
      </w:r>
      <w:r w:rsidRPr="007025A3">
        <w:rPr>
          <w:rFonts w:ascii="Cambria" w:hAnsi="Cambria" w:cs="Cambria"/>
          <w:color w:val="000000"/>
          <w:sz w:val="24"/>
          <w:szCs w:val="24"/>
        </w:rPr>
        <w:t>– Lowering the nose of the airplane will increase the forward airspeed</w:t>
      </w:r>
      <w:r w:rsidR="006D50EC" w:rsidRPr="007025A3">
        <w:rPr>
          <w:rFonts w:ascii="Cambria" w:hAnsi="Cambria" w:cs="Cambria"/>
          <w:color w:val="000000"/>
          <w:sz w:val="24"/>
          <w:szCs w:val="24"/>
        </w:rPr>
        <w:t xml:space="preserve"> </w:t>
      </w:r>
      <w:r w:rsidRPr="007025A3">
        <w:rPr>
          <w:rFonts w:ascii="Cambria" w:hAnsi="Cambria" w:cs="Cambria"/>
          <w:color w:val="000000"/>
          <w:sz w:val="24"/>
          <w:szCs w:val="24"/>
        </w:rPr>
        <w:t>making the rudder more effective in regaining and maintaining directional control.</w:t>
      </w:r>
    </w:p>
    <w:p w:rsidR="00663188" w:rsidRDefault="00663188">
      <w:pPr>
        <w:rPr>
          <w:rFonts w:ascii="Cambria" w:hAnsi="Cambria" w:cs="Cambria"/>
          <w:color w:val="000000"/>
          <w:sz w:val="24"/>
          <w:szCs w:val="24"/>
        </w:rPr>
      </w:pPr>
      <w:r>
        <w:rPr>
          <w:rFonts w:ascii="Cambria" w:hAnsi="Cambria" w:cs="Cambria"/>
          <w:color w:val="000000"/>
          <w:sz w:val="24"/>
          <w:szCs w:val="24"/>
        </w:rPr>
        <w:br w:type="page"/>
      </w:r>
    </w:p>
    <w:p w:rsidR="006D50EC" w:rsidRDefault="006D50EC" w:rsidP="00792975">
      <w:pPr>
        <w:pBdr>
          <w:bottom w:val="single" w:sz="4" w:space="1" w:color="auto"/>
        </w:pBdr>
        <w:autoSpaceDE w:val="0"/>
        <w:autoSpaceDN w:val="0"/>
        <w:adjustRightInd w:val="0"/>
        <w:jc w:val="center"/>
        <w:rPr>
          <w:rFonts w:ascii="Cambria-Bold" w:hAnsi="Cambria-Bold" w:cs="Cambria-Bold"/>
          <w:b/>
          <w:bCs/>
          <w:color w:val="0D2C15"/>
          <w:sz w:val="28"/>
          <w:szCs w:val="28"/>
        </w:rPr>
      </w:pPr>
      <w:r w:rsidRPr="006D50EC">
        <w:rPr>
          <w:rFonts w:ascii="Cambria-Bold" w:hAnsi="Cambria-Bold" w:cs="Cambria-Bold"/>
          <w:b/>
          <w:bCs/>
          <w:color w:val="0D2C15"/>
          <w:sz w:val="28"/>
          <w:szCs w:val="28"/>
        </w:rPr>
        <w:lastRenderedPageBreak/>
        <w:t>VMC vs. STALL SPEED</w:t>
      </w:r>
    </w:p>
    <w:p w:rsidR="006D50EC" w:rsidRPr="006D50EC" w:rsidRDefault="006D50EC" w:rsidP="006D50EC">
      <w:pPr>
        <w:autoSpaceDE w:val="0"/>
        <w:autoSpaceDN w:val="0"/>
        <w:adjustRightInd w:val="0"/>
        <w:jc w:val="center"/>
        <w:rPr>
          <w:rFonts w:ascii="Cambria-Bold" w:hAnsi="Cambria-Bold" w:cs="Cambria-Bold"/>
          <w:b/>
          <w:bCs/>
          <w:color w:val="0D2C15"/>
          <w:sz w:val="28"/>
          <w:szCs w:val="28"/>
        </w:rPr>
      </w:pPr>
    </w:p>
    <w:p w:rsidR="006D50EC" w:rsidRDefault="006D50EC" w:rsidP="006D50EC">
      <w:pPr>
        <w:autoSpaceDE w:val="0"/>
        <w:autoSpaceDN w:val="0"/>
        <w:adjustRightInd w:val="0"/>
        <w:rPr>
          <w:rFonts w:ascii="Cambria" w:hAnsi="Cambria" w:cs="Cambria"/>
          <w:color w:val="000000"/>
          <w:sz w:val="24"/>
          <w:szCs w:val="24"/>
        </w:rPr>
      </w:pPr>
      <w:r>
        <w:rPr>
          <w:rFonts w:ascii="Cambria" w:hAnsi="Cambria" w:cs="Cambria"/>
          <w:color w:val="000000"/>
          <w:sz w:val="24"/>
          <w:szCs w:val="24"/>
        </w:rPr>
        <w:t>As density altitude increases, V</w:t>
      </w:r>
      <w:r>
        <w:rPr>
          <w:rFonts w:ascii="Cambria" w:hAnsi="Cambria" w:cs="Cambria"/>
          <w:color w:val="000000"/>
          <w:sz w:val="16"/>
          <w:szCs w:val="16"/>
        </w:rPr>
        <w:t xml:space="preserve">MC </w:t>
      </w:r>
      <w:r>
        <w:rPr>
          <w:rFonts w:ascii="Cambria" w:hAnsi="Cambria" w:cs="Cambria"/>
          <w:color w:val="000000"/>
          <w:sz w:val="24"/>
          <w:szCs w:val="24"/>
        </w:rPr>
        <w:t xml:space="preserve">speed decreases </w:t>
      </w:r>
      <w:r w:rsidR="0099521A">
        <w:rPr>
          <w:rFonts w:ascii="Cambria" w:hAnsi="Cambria" w:cs="Cambria"/>
          <w:color w:val="000000"/>
          <w:sz w:val="24"/>
          <w:szCs w:val="24"/>
        </w:rPr>
        <w:t>because</w:t>
      </w:r>
      <w:r>
        <w:rPr>
          <w:rFonts w:ascii="Cambria" w:hAnsi="Cambria" w:cs="Cambria"/>
          <w:color w:val="000000"/>
          <w:sz w:val="24"/>
          <w:szCs w:val="24"/>
        </w:rPr>
        <w:t xml:space="preserve"> as density altitude increases</w:t>
      </w:r>
      <w:r w:rsidR="0099521A">
        <w:rPr>
          <w:rFonts w:ascii="Cambria" w:hAnsi="Cambria" w:cs="Cambria"/>
          <w:color w:val="000000"/>
          <w:sz w:val="24"/>
          <w:szCs w:val="24"/>
        </w:rPr>
        <w:t>,</w:t>
      </w:r>
      <w:r>
        <w:rPr>
          <w:rFonts w:ascii="Cambria" w:hAnsi="Cambria" w:cs="Cambria"/>
          <w:color w:val="000000"/>
          <w:sz w:val="24"/>
          <w:szCs w:val="24"/>
        </w:rPr>
        <w:t xml:space="preserve"> engine power will decrease. The decrease in engine power results in less asymmetrical thrust, meaning the yawing from a failed engine will be less at a high density altitude than </w:t>
      </w:r>
      <w:r w:rsidR="0099521A">
        <w:rPr>
          <w:rFonts w:ascii="Cambria" w:hAnsi="Cambria" w:cs="Cambria"/>
          <w:color w:val="000000"/>
          <w:sz w:val="24"/>
          <w:szCs w:val="24"/>
        </w:rPr>
        <w:t xml:space="preserve">at </w:t>
      </w:r>
      <w:r>
        <w:rPr>
          <w:rFonts w:ascii="Cambria" w:hAnsi="Cambria" w:cs="Cambria"/>
          <w:color w:val="000000"/>
          <w:sz w:val="24"/>
          <w:szCs w:val="24"/>
        </w:rPr>
        <w:t>a lower density altitude.</w:t>
      </w:r>
    </w:p>
    <w:p w:rsidR="006D50EC" w:rsidRDefault="006D50EC" w:rsidP="006D50EC">
      <w:pPr>
        <w:autoSpaceDE w:val="0"/>
        <w:autoSpaceDN w:val="0"/>
        <w:adjustRightInd w:val="0"/>
        <w:rPr>
          <w:rFonts w:ascii="Cambria" w:hAnsi="Cambria" w:cs="Cambria"/>
          <w:color w:val="000000"/>
          <w:sz w:val="24"/>
          <w:szCs w:val="24"/>
        </w:rPr>
      </w:pPr>
    </w:p>
    <w:p w:rsidR="006D50EC" w:rsidRPr="006D50EC" w:rsidRDefault="006D50EC" w:rsidP="006D50EC">
      <w:pPr>
        <w:autoSpaceDE w:val="0"/>
        <w:autoSpaceDN w:val="0"/>
        <w:adjustRightInd w:val="0"/>
        <w:rPr>
          <w:rFonts w:ascii="Cambria" w:hAnsi="Cambria" w:cs="Cambria"/>
          <w:color w:val="000000"/>
          <w:sz w:val="24"/>
          <w:szCs w:val="24"/>
        </w:rPr>
      </w:pPr>
      <w:r>
        <w:rPr>
          <w:rFonts w:ascii="Cambria" w:hAnsi="Cambria" w:cs="Cambria"/>
          <w:color w:val="000000"/>
          <w:sz w:val="24"/>
          <w:szCs w:val="24"/>
        </w:rPr>
        <w:t>Stall speed is an indicated airspeed and will remain constant as altitude increases or decreases.</w:t>
      </w:r>
    </w:p>
    <w:p w:rsidR="00DE03F0" w:rsidRDefault="00DE03F0" w:rsidP="00FA7A89">
      <w:pPr>
        <w:autoSpaceDE w:val="0"/>
        <w:autoSpaceDN w:val="0"/>
        <w:adjustRightInd w:val="0"/>
        <w:rPr>
          <w:rFonts w:ascii="Cambria" w:hAnsi="Cambria" w:cs="Cambria"/>
          <w:color w:val="000000"/>
          <w:sz w:val="24"/>
          <w:szCs w:val="24"/>
        </w:rPr>
      </w:pPr>
    </w:p>
    <w:p w:rsidR="006D50EC" w:rsidRDefault="006D50EC" w:rsidP="006D50EC">
      <w:pPr>
        <w:autoSpaceDE w:val="0"/>
        <w:autoSpaceDN w:val="0"/>
        <w:adjustRightInd w:val="0"/>
        <w:jc w:val="center"/>
        <w:rPr>
          <w:rFonts w:ascii="Cambria" w:hAnsi="Cambria" w:cs="Cambria"/>
          <w:color w:val="000000"/>
          <w:sz w:val="24"/>
          <w:szCs w:val="24"/>
        </w:rPr>
      </w:pPr>
      <w:r>
        <w:rPr>
          <w:rFonts w:ascii="Cambria" w:hAnsi="Cambria" w:cs="Cambria"/>
          <w:noProof/>
          <w:color w:val="000000"/>
          <w:sz w:val="24"/>
          <w:szCs w:val="24"/>
        </w:rPr>
        <w:drawing>
          <wp:inline distT="0" distB="0" distL="0" distR="0">
            <wp:extent cx="4733925" cy="3352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mc vs Stal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33925" cy="3352800"/>
                    </a:xfrm>
                    <a:prstGeom prst="rect">
                      <a:avLst/>
                    </a:prstGeom>
                  </pic:spPr>
                </pic:pic>
              </a:graphicData>
            </a:graphic>
          </wp:inline>
        </w:drawing>
      </w:r>
    </w:p>
    <w:p w:rsidR="006D50EC" w:rsidRDefault="006D50EC" w:rsidP="006D50EC">
      <w:pPr>
        <w:autoSpaceDE w:val="0"/>
        <w:autoSpaceDN w:val="0"/>
        <w:adjustRightInd w:val="0"/>
        <w:jc w:val="center"/>
        <w:rPr>
          <w:rFonts w:ascii="Cambria" w:hAnsi="Cambria" w:cs="Cambria"/>
          <w:color w:val="000000"/>
          <w:sz w:val="24"/>
          <w:szCs w:val="24"/>
        </w:rPr>
      </w:pPr>
    </w:p>
    <w:p w:rsidR="00663188" w:rsidRDefault="00663188">
      <w:pPr>
        <w:rPr>
          <w:rFonts w:ascii="Cambria-Bold" w:hAnsi="Cambria-Bold" w:cs="Cambria-Bold"/>
          <w:b/>
          <w:bCs/>
          <w:color w:val="0D2C15"/>
          <w:sz w:val="32"/>
          <w:szCs w:val="32"/>
        </w:rPr>
      </w:pPr>
      <w:r>
        <w:rPr>
          <w:rFonts w:ascii="Cambria-Bold" w:hAnsi="Cambria-Bold" w:cs="Cambria-Bold"/>
          <w:b/>
          <w:bCs/>
          <w:color w:val="0D2C15"/>
          <w:sz w:val="32"/>
          <w:szCs w:val="32"/>
        </w:rPr>
        <w:br w:type="page"/>
      </w:r>
    </w:p>
    <w:p w:rsidR="006D50EC" w:rsidRDefault="006D50EC" w:rsidP="00792975">
      <w:pPr>
        <w:pBdr>
          <w:bottom w:val="single" w:sz="4" w:space="1" w:color="auto"/>
        </w:pBdr>
        <w:autoSpaceDE w:val="0"/>
        <w:autoSpaceDN w:val="0"/>
        <w:adjustRightInd w:val="0"/>
        <w:jc w:val="center"/>
        <w:rPr>
          <w:rFonts w:ascii="Cambria-Bold" w:hAnsi="Cambria-Bold" w:cs="Cambria-Bold"/>
          <w:b/>
          <w:bCs/>
          <w:color w:val="0D2C15"/>
          <w:sz w:val="28"/>
          <w:szCs w:val="28"/>
          <w:vertAlign w:val="subscript"/>
        </w:rPr>
      </w:pPr>
      <w:r w:rsidRPr="006D50EC">
        <w:rPr>
          <w:rFonts w:ascii="Cambria-Bold" w:hAnsi="Cambria-Bold" w:cs="Cambria-Bold"/>
          <w:b/>
          <w:bCs/>
          <w:color w:val="0D2C15"/>
          <w:sz w:val="28"/>
          <w:szCs w:val="28"/>
        </w:rPr>
        <w:lastRenderedPageBreak/>
        <w:t>FACTORS AFFECTING V</w:t>
      </w:r>
      <w:r>
        <w:rPr>
          <w:rFonts w:ascii="Cambria-Bold" w:hAnsi="Cambria-Bold" w:cs="Cambria-Bold"/>
          <w:b/>
          <w:bCs/>
          <w:color w:val="0D2C15"/>
          <w:sz w:val="28"/>
          <w:szCs w:val="28"/>
          <w:vertAlign w:val="subscript"/>
        </w:rPr>
        <w:t>MC</w:t>
      </w:r>
    </w:p>
    <w:p w:rsidR="006D50EC" w:rsidRPr="006D50EC" w:rsidRDefault="006D50EC" w:rsidP="006D50EC">
      <w:pPr>
        <w:autoSpaceDE w:val="0"/>
        <w:autoSpaceDN w:val="0"/>
        <w:adjustRightInd w:val="0"/>
        <w:jc w:val="center"/>
        <w:rPr>
          <w:rFonts w:ascii="Cambria-Bold" w:hAnsi="Cambria-Bold" w:cs="Cambria-Bold"/>
          <w:b/>
          <w:bCs/>
          <w:color w:val="0D2C15"/>
          <w:sz w:val="28"/>
          <w:szCs w:val="28"/>
          <w:vertAlign w:val="subscript"/>
        </w:rPr>
      </w:pPr>
    </w:p>
    <w:p w:rsidR="006D50EC" w:rsidRDefault="006D50EC" w:rsidP="006D50EC">
      <w:pPr>
        <w:autoSpaceDE w:val="0"/>
        <w:autoSpaceDN w:val="0"/>
        <w:adjustRightInd w:val="0"/>
        <w:rPr>
          <w:rFonts w:ascii="Cambria" w:hAnsi="Cambria" w:cs="Cambria"/>
          <w:color w:val="000000"/>
          <w:sz w:val="24"/>
          <w:szCs w:val="24"/>
        </w:rPr>
      </w:pPr>
      <w:r>
        <w:rPr>
          <w:rFonts w:ascii="Cambria" w:hAnsi="Cambria" w:cs="Cambria"/>
          <w:color w:val="000000"/>
          <w:sz w:val="24"/>
          <w:szCs w:val="24"/>
        </w:rPr>
        <w:t>Published V</w:t>
      </w:r>
      <w:r>
        <w:rPr>
          <w:rFonts w:ascii="Cambria" w:hAnsi="Cambria" w:cs="Cambria"/>
          <w:color w:val="000000"/>
          <w:sz w:val="16"/>
          <w:szCs w:val="16"/>
        </w:rPr>
        <w:t xml:space="preserve">MC </w:t>
      </w:r>
      <w:r>
        <w:rPr>
          <w:rFonts w:ascii="Cambria" w:hAnsi="Cambria" w:cs="Cambria"/>
          <w:color w:val="000000"/>
          <w:sz w:val="24"/>
          <w:szCs w:val="24"/>
        </w:rPr>
        <w:t>will almost always be different than actual V</w:t>
      </w:r>
      <w:r>
        <w:rPr>
          <w:rFonts w:ascii="Cambria" w:hAnsi="Cambria" w:cs="Cambria"/>
          <w:color w:val="000000"/>
          <w:sz w:val="16"/>
          <w:szCs w:val="16"/>
        </w:rPr>
        <w:t>MC</w:t>
      </w:r>
      <w:r>
        <w:rPr>
          <w:rFonts w:ascii="Cambria" w:hAnsi="Cambria" w:cs="Cambria"/>
          <w:color w:val="000000"/>
          <w:sz w:val="24"/>
          <w:szCs w:val="24"/>
        </w:rPr>
        <w:t>. There are a lot of factors that can affect this speed, but there are a few important things to remember:</w:t>
      </w:r>
    </w:p>
    <w:p w:rsidR="006D50EC" w:rsidRDefault="006D50EC" w:rsidP="006D50EC">
      <w:pPr>
        <w:autoSpaceDE w:val="0"/>
        <w:autoSpaceDN w:val="0"/>
        <w:adjustRightInd w:val="0"/>
        <w:rPr>
          <w:rFonts w:ascii="Cambria" w:hAnsi="Cambria" w:cs="Cambria"/>
          <w:color w:val="000000"/>
          <w:sz w:val="24"/>
          <w:szCs w:val="24"/>
        </w:rPr>
      </w:pPr>
    </w:p>
    <w:p w:rsidR="006D50EC" w:rsidRDefault="0099521A" w:rsidP="00792975">
      <w:pPr>
        <w:autoSpaceDE w:val="0"/>
        <w:autoSpaceDN w:val="0"/>
        <w:adjustRightInd w:val="0"/>
        <w:ind w:left="720"/>
        <w:rPr>
          <w:rFonts w:ascii="Cambria" w:hAnsi="Cambria" w:cs="Cambria"/>
          <w:color w:val="000000"/>
          <w:sz w:val="24"/>
          <w:szCs w:val="24"/>
        </w:rPr>
      </w:pPr>
      <w:r>
        <w:rPr>
          <w:rFonts w:ascii="Cambria" w:hAnsi="Cambria" w:cs="Cambria"/>
          <w:color w:val="000000"/>
          <w:sz w:val="24"/>
          <w:szCs w:val="24"/>
        </w:rPr>
        <w:t xml:space="preserve">A decrease in </w:t>
      </w:r>
      <w:r w:rsidR="006D50EC">
        <w:rPr>
          <w:rFonts w:ascii="Cambria" w:hAnsi="Cambria" w:cs="Cambria"/>
          <w:color w:val="000000"/>
          <w:sz w:val="24"/>
          <w:szCs w:val="24"/>
        </w:rPr>
        <w:t>V</w:t>
      </w:r>
      <w:r w:rsidR="006D50EC">
        <w:rPr>
          <w:rFonts w:ascii="Cambria" w:hAnsi="Cambria" w:cs="Cambria"/>
          <w:color w:val="000000"/>
          <w:sz w:val="24"/>
          <w:szCs w:val="24"/>
          <w:vertAlign w:val="subscript"/>
        </w:rPr>
        <w:t>MC</w:t>
      </w:r>
      <w:r w:rsidR="006D50EC">
        <w:rPr>
          <w:rFonts w:ascii="Cambria" w:hAnsi="Cambria" w:cs="Cambria"/>
          <w:color w:val="000000"/>
          <w:sz w:val="16"/>
          <w:szCs w:val="16"/>
        </w:rPr>
        <w:t xml:space="preserve"> </w:t>
      </w:r>
      <w:r w:rsidR="006D50EC">
        <w:rPr>
          <w:rFonts w:ascii="Cambria" w:hAnsi="Cambria" w:cs="Cambria"/>
          <w:color w:val="000000"/>
          <w:sz w:val="24"/>
          <w:szCs w:val="24"/>
        </w:rPr>
        <w:t xml:space="preserve">is </w:t>
      </w:r>
      <w:r w:rsidR="00792975">
        <w:rPr>
          <w:rFonts w:ascii="Cambria" w:hAnsi="Cambria" w:cs="Cambria"/>
          <w:color w:val="000000"/>
          <w:sz w:val="24"/>
          <w:szCs w:val="24"/>
        </w:rPr>
        <w:t>desirable</w:t>
      </w:r>
      <w:r w:rsidR="006D50EC">
        <w:rPr>
          <w:rFonts w:ascii="Cambria" w:hAnsi="Cambria" w:cs="Cambria"/>
          <w:color w:val="000000"/>
          <w:sz w:val="24"/>
          <w:szCs w:val="24"/>
        </w:rPr>
        <w:t xml:space="preserve"> because the airplane can </w:t>
      </w:r>
      <w:r>
        <w:rPr>
          <w:rFonts w:ascii="Cambria" w:hAnsi="Cambria" w:cs="Cambria"/>
          <w:color w:val="000000"/>
          <w:sz w:val="24"/>
          <w:szCs w:val="24"/>
        </w:rPr>
        <w:t>fly</w:t>
      </w:r>
      <w:r w:rsidR="006D50EC">
        <w:rPr>
          <w:rFonts w:ascii="Cambria" w:hAnsi="Cambria" w:cs="Cambria"/>
          <w:color w:val="000000"/>
          <w:sz w:val="24"/>
          <w:szCs w:val="24"/>
        </w:rPr>
        <w:t xml:space="preserve"> slower before losing</w:t>
      </w:r>
      <w:r w:rsidR="00792975">
        <w:rPr>
          <w:rFonts w:ascii="Cambria" w:hAnsi="Cambria" w:cs="Cambria"/>
          <w:color w:val="000000"/>
          <w:sz w:val="24"/>
          <w:szCs w:val="24"/>
        </w:rPr>
        <w:t xml:space="preserve"> </w:t>
      </w:r>
      <w:r w:rsidR="006D50EC">
        <w:rPr>
          <w:rFonts w:ascii="Cambria" w:hAnsi="Cambria" w:cs="Cambria"/>
          <w:color w:val="000000"/>
          <w:sz w:val="24"/>
          <w:szCs w:val="24"/>
        </w:rPr>
        <w:t>directional control.</w:t>
      </w:r>
    </w:p>
    <w:p w:rsidR="00792975" w:rsidRDefault="00792975" w:rsidP="00792975">
      <w:pPr>
        <w:autoSpaceDE w:val="0"/>
        <w:autoSpaceDN w:val="0"/>
        <w:adjustRightInd w:val="0"/>
        <w:ind w:left="720"/>
        <w:rPr>
          <w:rFonts w:ascii="Cambria" w:hAnsi="Cambria" w:cs="Cambria"/>
          <w:color w:val="000000"/>
          <w:sz w:val="24"/>
          <w:szCs w:val="24"/>
        </w:rPr>
      </w:pPr>
    </w:p>
    <w:p w:rsidR="006D50EC" w:rsidRDefault="0099521A" w:rsidP="006D50EC">
      <w:pPr>
        <w:autoSpaceDE w:val="0"/>
        <w:autoSpaceDN w:val="0"/>
        <w:adjustRightInd w:val="0"/>
        <w:rPr>
          <w:rFonts w:ascii="Cambria" w:hAnsi="Cambria" w:cs="Cambria"/>
          <w:color w:val="000000"/>
          <w:sz w:val="24"/>
          <w:szCs w:val="24"/>
        </w:rPr>
      </w:pPr>
      <w:r>
        <w:rPr>
          <w:rFonts w:ascii="Cambria" w:hAnsi="Cambria" w:cs="Cambria"/>
          <w:color w:val="000000"/>
          <w:sz w:val="24"/>
          <w:szCs w:val="24"/>
        </w:rPr>
        <w:t>Factors</w:t>
      </w:r>
      <w:r w:rsidR="00663188">
        <w:rPr>
          <w:rFonts w:ascii="Cambria" w:hAnsi="Cambria" w:cs="Cambria"/>
          <w:color w:val="000000"/>
          <w:sz w:val="24"/>
          <w:szCs w:val="24"/>
        </w:rPr>
        <w:t xml:space="preserve"> that cause</w:t>
      </w:r>
      <w:r w:rsidR="006D50EC">
        <w:rPr>
          <w:rFonts w:ascii="Cambria" w:hAnsi="Cambria" w:cs="Cambria"/>
          <w:color w:val="000000"/>
          <w:sz w:val="24"/>
          <w:szCs w:val="24"/>
        </w:rPr>
        <w:t xml:space="preserve"> V</w:t>
      </w:r>
      <w:r w:rsidR="00792975">
        <w:rPr>
          <w:rFonts w:ascii="Cambria" w:hAnsi="Cambria" w:cs="Cambria"/>
          <w:color w:val="000000"/>
          <w:sz w:val="24"/>
          <w:szCs w:val="24"/>
          <w:vertAlign w:val="subscript"/>
        </w:rPr>
        <w:t>MC</w:t>
      </w:r>
      <w:r w:rsidR="006D50EC">
        <w:rPr>
          <w:rFonts w:ascii="Cambria" w:hAnsi="Cambria" w:cs="Cambria"/>
          <w:color w:val="000000"/>
          <w:sz w:val="16"/>
          <w:szCs w:val="16"/>
        </w:rPr>
        <w:t xml:space="preserve"> </w:t>
      </w:r>
      <w:r w:rsidR="006D50EC">
        <w:rPr>
          <w:rFonts w:ascii="Cambria" w:hAnsi="Cambria" w:cs="Cambria"/>
          <w:color w:val="000000"/>
          <w:sz w:val="24"/>
          <w:szCs w:val="24"/>
        </w:rPr>
        <w:t>to decrease:</w:t>
      </w:r>
    </w:p>
    <w:p w:rsidR="00792975" w:rsidRDefault="00792975" w:rsidP="006D50EC">
      <w:pPr>
        <w:autoSpaceDE w:val="0"/>
        <w:autoSpaceDN w:val="0"/>
        <w:adjustRightInd w:val="0"/>
        <w:rPr>
          <w:rFonts w:ascii="Cambria" w:hAnsi="Cambria" w:cs="Cambria"/>
          <w:color w:val="000000"/>
          <w:sz w:val="24"/>
          <w:szCs w:val="24"/>
        </w:rPr>
      </w:pPr>
    </w:p>
    <w:p w:rsidR="006D50EC" w:rsidRDefault="00792975" w:rsidP="00792975">
      <w:pPr>
        <w:autoSpaceDE w:val="0"/>
        <w:autoSpaceDN w:val="0"/>
        <w:adjustRightInd w:val="0"/>
        <w:ind w:firstLine="720"/>
        <w:rPr>
          <w:rFonts w:ascii="Cambria" w:hAnsi="Cambria" w:cs="Cambria"/>
          <w:color w:val="000000"/>
          <w:sz w:val="24"/>
          <w:szCs w:val="24"/>
        </w:rPr>
      </w:pPr>
      <w:r>
        <w:rPr>
          <w:rFonts w:ascii="Cambria" w:hAnsi="Cambria" w:cs="Cambria"/>
          <w:color w:val="000000"/>
          <w:sz w:val="24"/>
          <w:szCs w:val="24"/>
        </w:rPr>
        <w:t>Moving</w:t>
      </w:r>
      <w:r w:rsidR="006D50EC">
        <w:rPr>
          <w:rFonts w:ascii="Cambria" w:hAnsi="Cambria" w:cs="Cambria"/>
          <w:color w:val="000000"/>
          <w:sz w:val="24"/>
          <w:szCs w:val="24"/>
        </w:rPr>
        <w:t xml:space="preserve"> the C.G. forward will make the rudder more effective.</w:t>
      </w:r>
    </w:p>
    <w:p w:rsidR="006D50EC" w:rsidRPr="00792975" w:rsidRDefault="006D50EC" w:rsidP="00792975">
      <w:pPr>
        <w:pStyle w:val="ListParagraph"/>
        <w:numPr>
          <w:ilvl w:val="0"/>
          <w:numId w:val="17"/>
        </w:numPr>
        <w:autoSpaceDE w:val="0"/>
        <w:autoSpaceDN w:val="0"/>
        <w:adjustRightInd w:val="0"/>
        <w:rPr>
          <w:rFonts w:ascii="Cambria" w:hAnsi="Cambria" w:cs="Cambria"/>
          <w:color w:val="000000"/>
          <w:sz w:val="24"/>
          <w:szCs w:val="24"/>
        </w:rPr>
      </w:pPr>
      <w:r w:rsidRPr="00792975">
        <w:rPr>
          <w:rFonts w:ascii="Cambria" w:hAnsi="Cambria" w:cs="Cambria"/>
          <w:color w:val="000000"/>
          <w:sz w:val="24"/>
          <w:szCs w:val="24"/>
        </w:rPr>
        <w:t>Large arm to rudder = Larger rudder moment = Rudder more effective.</w:t>
      </w:r>
    </w:p>
    <w:p w:rsidR="006D50EC" w:rsidRPr="00663188" w:rsidRDefault="006D50EC" w:rsidP="00663188">
      <w:pPr>
        <w:pStyle w:val="ListParagraph"/>
        <w:numPr>
          <w:ilvl w:val="0"/>
          <w:numId w:val="17"/>
        </w:numPr>
        <w:autoSpaceDE w:val="0"/>
        <w:autoSpaceDN w:val="0"/>
        <w:adjustRightInd w:val="0"/>
        <w:rPr>
          <w:rFonts w:ascii="Cambria" w:hAnsi="Cambria" w:cs="Cambria"/>
          <w:color w:val="000000"/>
          <w:sz w:val="24"/>
          <w:szCs w:val="24"/>
        </w:rPr>
      </w:pPr>
      <w:r w:rsidRPr="00663188">
        <w:rPr>
          <w:rFonts w:ascii="Cambria" w:hAnsi="Cambria" w:cs="Cambria"/>
          <w:color w:val="000000"/>
          <w:sz w:val="24"/>
          <w:szCs w:val="24"/>
        </w:rPr>
        <w:t>Anything that will allow less rudder to be used, making more rudder available to the</w:t>
      </w:r>
      <w:r w:rsidR="00792975" w:rsidRPr="00663188">
        <w:rPr>
          <w:rFonts w:ascii="Cambria" w:hAnsi="Cambria" w:cs="Cambria"/>
          <w:color w:val="000000"/>
          <w:sz w:val="24"/>
          <w:szCs w:val="24"/>
        </w:rPr>
        <w:t xml:space="preserve"> </w:t>
      </w:r>
      <w:r w:rsidRPr="00663188">
        <w:rPr>
          <w:rFonts w:ascii="Cambria" w:hAnsi="Cambria" w:cs="Cambria"/>
          <w:color w:val="000000"/>
          <w:sz w:val="24"/>
          <w:szCs w:val="24"/>
        </w:rPr>
        <w:t>pilot.</w:t>
      </w:r>
    </w:p>
    <w:p w:rsidR="00792975" w:rsidRDefault="00792975" w:rsidP="006D50EC">
      <w:pPr>
        <w:autoSpaceDE w:val="0"/>
        <w:autoSpaceDN w:val="0"/>
        <w:adjustRightInd w:val="0"/>
        <w:rPr>
          <w:rFonts w:ascii="Cambria" w:hAnsi="Cambria" w:cs="Cambria"/>
          <w:color w:val="000000"/>
          <w:sz w:val="24"/>
          <w:szCs w:val="24"/>
        </w:rPr>
      </w:pPr>
    </w:p>
    <w:p w:rsidR="006D50EC" w:rsidRDefault="0099521A" w:rsidP="00663188">
      <w:pPr>
        <w:autoSpaceDE w:val="0"/>
        <w:autoSpaceDN w:val="0"/>
        <w:adjustRightInd w:val="0"/>
        <w:rPr>
          <w:rFonts w:ascii="Cambria" w:hAnsi="Cambria" w:cs="Cambria"/>
          <w:color w:val="000000"/>
          <w:sz w:val="24"/>
          <w:szCs w:val="24"/>
        </w:rPr>
      </w:pPr>
      <w:r>
        <w:rPr>
          <w:rFonts w:ascii="Cambria" w:hAnsi="Cambria" w:cs="Cambria"/>
          <w:color w:val="000000"/>
          <w:sz w:val="24"/>
          <w:szCs w:val="24"/>
        </w:rPr>
        <w:t xml:space="preserve">An increase in </w:t>
      </w:r>
      <w:r w:rsidR="00966638">
        <w:rPr>
          <w:rFonts w:ascii="Cambria" w:hAnsi="Cambria" w:cs="Cambria"/>
          <w:color w:val="000000"/>
          <w:sz w:val="24"/>
          <w:szCs w:val="24"/>
        </w:rPr>
        <w:t>V</w:t>
      </w:r>
      <w:r w:rsidR="00966638">
        <w:rPr>
          <w:rFonts w:ascii="Cambria" w:hAnsi="Cambria" w:cs="Cambria"/>
          <w:color w:val="000000"/>
          <w:sz w:val="24"/>
          <w:szCs w:val="24"/>
          <w:vertAlign w:val="subscript"/>
        </w:rPr>
        <w:t>MC</w:t>
      </w:r>
      <w:r w:rsidR="00966638">
        <w:rPr>
          <w:rFonts w:ascii="Cambria" w:hAnsi="Cambria" w:cs="Cambria"/>
          <w:color w:val="000000"/>
          <w:sz w:val="16"/>
          <w:szCs w:val="16"/>
        </w:rPr>
        <w:t xml:space="preserve"> </w:t>
      </w:r>
      <w:r w:rsidR="00966638">
        <w:rPr>
          <w:rFonts w:ascii="Cambria" w:hAnsi="Cambria" w:cs="Cambria"/>
          <w:color w:val="000000"/>
          <w:sz w:val="24"/>
          <w:szCs w:val="24"/>
        </w:rPr>
        <w:t>is</w:t>
      </w:r>
      <w:r w:rsidR="00792975">
        <w:rPr>
          <w:rFonts w:ascii="Cambria" w:hAnsi="Cambria" w:cs="Cambria"/>
          <w:color w:val="000000"/>
          <w:sz w:val="24"/>
          <w:szCs w:val="24"/>
        </w:rPr>
        <w:t xml:space="preserve"> undesirable,</w:t>
      </w:r>
      <w:r w:rsidR="006D50EC">
        <w:rPr>
          <w:rFonts w:ascii="Cambria" w:hAnsi="Cambria" w:cs="Cambria"/>
          <w:color w:val="000000"/>
          <w:sz w:val="24"/>
          <w:szCs w:val="24"/>
        </w:rPr>
        <w:t xml:space="preserve"> because the airplane will lose directional control at a</w:t>
      </w:r>
      <w:r w:rsidR="00792975">
        <w:rPr>
          <w:rFonts w:ascii="Cambria" w:hAnsi="Cambria" w:cs="Cambria"/>
          <w:color w:val="000000"/>
          <w:sz w:val="24"/>
          <w:szCs w:val="24"/>
        </w:rPr>
        <w:t xml:space="preserve"> </w:t>
      </w:r>
      <w:r w:rsidR="006D50EC">
        <w:rPr>
          <w:rFonts w:ascii="Cambria" w:hAnsi="Cambria" w:cs="Cambria"/>
          <w:color w:val="000000"/>
          <w:sz w:val="24"/>
          <w:szCs w:val="24"/>
        </w:rPr>
        <w:t>higher airspeed.</w:t>
      </w:r>
    </w:p>
    <w:p w:rsidR="00792975" w:rsidRDefault="00792975" w:rsidP="00792975">
      <w:pPr>
        <w:autoSpaceDE w:val="0"/>
        <w:autoSpaceDN w:val="0"/>
        <w:adjustRightInd w:val="0"/>
        <w:ind w:left="720"/>
        <w:rPr>
          <w:rFonts w:ascii="Cambria" w:hAnsi="Cambria" w:cs="Cambria"/>
          <w:color w:val="000000"/>
          <w:sz w:val="24"/>
          <w:szCs w:val="24"/>
        </w:rPr>
      </w:pPr>
    </w:p>
    <w:p w:rsidR="006D50EC" w:rsidRDefault="0099521A" w:rsidP="006D50EC">
      <w:pPr>
        <w:autoSpaceDE w:val="0"/>
        <w:autoSpaceDN w:val="0"/>
        <w:adjustRightInd w:val="0"/>
        <w:rPr>
          <w:rFonts w:ascii="Cambria" w:hAnsi="Cambria" w:cs="Cambria"/>
          <w:color w:val="000000"/>
          <w:sz w:val="24"/>
          <w:szCs w:val="24"/>
        </w:rPr>
      </w:pPr>
      <w:r>
        <w:rPr>
          <w:rFonts w:ascii="Cambria" w:hAnsi="Cambria" w:cs="Cambria"/>
          <w:color w:val="000000"/>
          <w:sz w:val="24"/>
          <w:szCs w:val="24"/>
        </w:rPr>
        <w:t>Factors</w:t>
      </w:r>
      <w:r w:rsidR="00792975">
        <w:rPr>
          <w:rFonts w:ascii="Cambria" w:hAnsi="Cambria" w:cs="Cambria"/>
          <w:color w:val="000000"/>
          <w:sz w:val="24"/>
          <w:szCs w:val="24"/>
        </w:rPr>
        <w:t xml:space="preserve"> that cause</w:t>
      </w:r>
      <w:r w:rsidR="006D50EC">
        <w:rPr>
          <w:rFonts w:ascii="Cambria" w:hAnsi="Cambria" w:cs="Cambria"/>
          <w:color w:val="000000"/>
          <w:sz w:val="24"/>
          <w:szCs w:val="24"/>
        </w:rPr>
        <w:t xml:space="preserve"> V</w:t>
      </w:r>
      <w:r w:rsidR="00792975">
        <w:rPr>
          <w:rFonts w:ascii="Cambria" w:hAnsi="Cambria" w:cs="Cambria"/>
          <w:color w:val="000000"/>
          <w:sz w:val="24"/>
          <w:szCs w:val="24"/>
          <w:vertAlign w:val="subscript"/>
        </w:rPr>
        <w:t xml:space="preserve">MC </w:t>
      </w:r>
      <w:r w:rsidR="00792975">
        <w:rPr>
          <w:rFonts w:ascii="Cambria" w:hAnsi="Cambria" w:cs="Cambria"/>
          <w:color w:val="000000"/>
          <w:sz w:val="24"/>
          <w:szCs w:val="24"/>
        </w:rPr>
        <w:t>to</w:t>
      </w:r>
      <w:r w:rsidR="006D50EC">
        <w:rPr>
          <w:rFonts w:ascii="Cambria" w:hAnsi="Cambria" w:cs="Cambria"/>
          <w:color w:val="000000"/>
          <w:sz w:val="16"/>
          <w:szCs w:val="16"/>
        </w:rPr>
        <w:t xml:space="preserve"> </w:t>
      </w:r>
      <w:r w:rsidR="006D50EC">
        <w:rPr>
          <w:rFonts w:ascii="Cambria" w:hAnsi="Cambria" w:cs="Cambria"/>
          <w:color w:val="000000"/>
          <w:sz w:val="24"/>
          <w:szCs w:val="24"/>
        </w:rPr>
        <w:t>increase:</w:t>
      </w:r>
    </w:p>
    <w:p w:rsidR="006D50EC" w:rsidRDefault="00792975" w:rsidP="00792975">
      <w:pPr>
        <w:autoSpaceDE w:val="0"/>
        <w:autoSpaceDN w:val="0"/>
        <w:adjustRightInd w:val="0"/>
        <w:ind w:firstLine="720"/>
        <w:rPr>
          <w:rFonts w:ascii="Cambria" w:hAnsi="Cambria" w:cs="Cambria"/>
          <w:color w:val="000000"/>
          <w:sz w:val="24"/>
          <w:szCs w:val="24"/>
        </w:rPr>
      </w:pPr>
      <w:r>
        <w:rPr>
          <w:rFonts w:ascii="Cambria" w:hAnsi="Cambria" w:cs="Cambria"/>
          <w:color w:val="000000"/>
          <w:sz w:val="24"/>
          <w:szCs w:val="24"/>
        </w:rPr>
        <w:t>Moving</w:t>
      </w:r>
      <w:r w:rsidR="006D50EC">
        <w:rPr>
          <w:rFonts w:ascii="Cambria" w:hAnsi="Cambria" w:cs="Cambria"/>
          <w:color w:val="000000"/>
          <w:sz w:val="24"/>
          <w:szCs w:val="24"/>
        </w:rPr>
        <w:t xml:space="preserve"> the C.G. aft will make the rudder less effective.</w:t>
      </w:r>
    </w:p>
    <w:p w:rsidR="006D50EC" w:rsidRPr="00792975" w:rsidRDefault="006D50EC" w:rsidP="00792975">
      <w:pPr>
        <w:pStyle w:val="ListParagraph"/>
        <w:numPr>
          <w:ilvl w:val="0"/>
          <w:numId w:val="17"/>
        </w:numPr>
        <w:autoSpaceDE w:val="0"/>
        <w:autoSpaceDN w:val="0"/>
        <w:adjustRightInd w:val="0"/>
        <w:rPr>
          <w:rFonts w:ascii="Cambria" w:hAnsi="Cambria" w:cs="Cambria"/>
          <w:color w:val="000000"/>
          <w:sz w:val="24"/>
          <w:szCs w:val="24"/>
        </w:rPr>
      </w:pPr>
      <w:r w:rsidRPr="00792975">
        <w:rPr>
          <w:rFonts w:ascii="Cambria" w:hAnsi="Cambria" w:cs="Cambria"/>
          <w:color w:val="000000"/>
          <w:sz w:val="24"/>
          <w:szCs w:val="24"/>
        </w:rPr>
        <w:t>Small arm to rudder = Smaller rudder moment = Rudder less effective.</w:t>
      </w:r>
    </w:p>
    <w:p w:rsidR="00692719" w:rsidRDefault="006D50EC" w:rsidP="00692719">
      <w:pPr>
        <w:pStyle w:val="ListParagraph"/>
        <w:numPr>
          <w:ilvl w:val="0"/>
          <w:numId w:val="17"/>
        </w:numPr>
        <w:autoSpaceDE w:val="0"/>
        <w:autoSpaceDN w:val="0"/>
        <w:adjustRightInd w:val="0"/>
        <w:rPr>
          <w:rFonts w:ascii="Cambria" w:hAnsi="Cambria" w:cs="Cambria"/>
          <w:color w:val="000000"/>
          <w:sz w:val="24"/>
          <w:szCs w:val="24"/>
        </w:rPr>
      </w:pPr>
      <w:r w:rsidRPr="00663188">
        <w:rPr>
          <w:rFonts w:ascii="Cambria" w:hAnsi="Cambria" w:cs="Cambria"/>
          <w:color w:val="000000"/>
          <w:sz w:val="24"/>
          <w:szCs w:val="24"/>
        </w:rPr>
        <w:t>Anything that will cause more rudder to be used, making less rudder available to the</w:t>
      </w:r>
      <w:r w:rsidR="00792975" w:rsidRPr="00663188">
        <w:rPr>
          <w:rFonts w:ascii="Cambria" w:hAnsi="Cambria" w:cs="Cambria"/>
          <w:color w:val="000000"/>
          <w:sz w:val="24"/>
          <w:szCs w:val="24"/>
        </w:rPr>
        <w:t xml:space="preserve"> </w:t>
      </w:r>
      <w:r w:rsidRPr="00663188">
        <w:rPr>
          <w:rFonts w:ascii="Cambria" w:hAnsi="Cambria" w:cs="Cambria"/>
          <w:color w:val="000000"/>
          <w:sz w:val="24"/>
          <w:szCs w:val="24"/>
        </w:rPr>
        <w:t>pilot.</w:t>
      </w:r>
    </w:p>
    <w:p w:rsidR="00692719" w:rsidRDefault="00692719">
      <w:pPr>
        <w:rPr>
          <w:rFonts w:cs="Cambria-Bold"/>
          <w:b/>
          <w:bCs/>
          <w:color w:val="0D2C15"/>
          <w:sz w:val="28"/>
          <w:szCs w:val="28"/>
        </w:rPr>
      </w:pPr>
      <w:r>
        <w:rPr>
          <w:rFonts w:cs="Cambria-Bold"/>
          <w:b/>
          <w:bCs/>
          <w:color w:val="0D2C15"/>
          <w:sz w:val="28"/>
          <w:szCs w:val="28"/>
        </w:rPr>
        <w:br w:type="page"/>
      </w:r>
    </w:p>
    <w:p w:rsidR="00692719" w:rsidRDefault="00E65569" w:rsidP="00692719">
      <w:pPr>
        <w:autoSpaceDE w:val="0"/>
        <w:autoSpaceDN w:val="0"/>
        <w:adjustRightInd w:val="0"/>
        <w:jc w:val="center"/>
        <w:rPr>
          <w:rFonts w:cs="Cambria-Bold"/>
          <w:b/>
          <w:bCs/>
          <w:color w:val="0D2C15"/>
          <w:sz w:val="28"/>
          <w:szCs w:val="28"/>
        </w:rPr>
      </w:pPr>
      <w:r>
        <w:rPr>
          <w:rFonts w:cs="Cambria-Bold"/>
          <w:b/>
          <w:bCs/>
          <w:color w:val="0D2C15"/>
          <w:sz w:val="28"/>
          <w:szCs w:val="28"/>
        </w:rPr>
        <w:lastRenderedPageBreak/>
        <w:t>CENTER OF GRAVITY</w:t>
      </w:r>
      <w:r w:rsidR="00692719" w:rsidRPr="00692719">
        <w:rPr>
          <w:rFonts w:cs="Cambria-Bold"/>
          <w:b/>
          <w:bCs/>
          <w:color w:val="0D2C15"/>
          <w:sz w:val="28"/>
          <w:szCs w:val="28"/>
        </w:rPr>
        <w:t xml:space="preserve"> LOCATION</w:t>
      </w:r>
    </w:p>
    <w:p w:rsidR="00692719" w:rsidRPr="00692719" w:rsidRDefault="00BE4AE0" w:rsidP="00692719">
      <w:pPr>
        <w:autoSpaceDE w:val="0"/>
        <w:autoSpaceDN w:val="0"/>
        <w:adjustRightInd w:val="0"/>
        <w:jc w:val="center"/>
        <w:rPr>
          <w:rFonts w:ascii="Cambria" w:hAnsi="Cambria" w:cs="Cambria"/>
          <w:color w:val="000000"/>
          <w:sz w:val="24"/>
          <w:szCs w:val="24"/>
        </w:rPr>
      </w:pPr>
      <w:r>
        <w:rPr>
          <w:rFonts w:ascii="Cambria" w:hAnsi="Cambria" w:cs="Cambria"/>
          <w:sz w:val="28"/>
          <w:szCs w:val="28"/>
        </w:rPr>
        <w:pict>
          <v:rect id="_x0000_i1026" style="width:0;height:1.5pt" o:hralign="center" o:hrstd="t" o:hr="t" fillcolor="#a0a0a0" stroked="f"/>
        </w:pict>
      </w:r>
    </w:p>
    <w:p w:rsidR="00692719" w:rsidRDefault="00692719" w:rsidP="00692719">
      <w:pPr>
        <w:autoSpaceDE w:val="0"/>
        <w:autoSpaceDN w:val="0"/>
        <w:adjustRightInd w:val="0"/>
        <w:rPr>
          <w:rFonts w:cs="Cambria"/>
          <w:color w:val="000000"/>
          <w:sz w:val="24"/>
          <w:szCs w:val="24"/>
        </w:rPr>
      </w:pPr>
      <w:r w:rsidRPr="00692719">
        <w:rPr>
          <w:rFonts w:cs="Cambria"/>
          <w:color w:val="000000"/>
          <w:sz w:val="24"/>
          <w:szCs w:val="24"/>
        </w:rPr>
        <w:t>The C.G. location changes the length of the arm to the rudder: the longer the arm, the more effective the rudder; the more effective the rudder, the lower V</w:t>
      </w:r>
      <w:r w:rsidRPr="00692719">
        <w:rPr>
          <w:rFonts w:cs="Cambria"/>
          <w:color w:val="000000"/>
          <w:sz w:val="16"/>
          <w:szCs w:val="16"/>
        </w:rPr>
        <w:t>MC</w:t>
      </w:r>
      <w:r w:rsidRPr="00692719">
        <w:rPr>
          <w:rFonts w:cs="Cambria"/>
          <w:color w:val="000000"/>
          <w:sz w:val="24"/>
          <w:szCs w:val="24"/>
        </w:rPr>
        <w:t>. As the C.G. moves forward, V</w:t>
      </w:r>
      <w:r w:rsidRPr="00692719">
        <w:rPr>
          <w:rFonts w:cs="Cambria"/>
          <w:color w:val="000000"/>
          <w:sz w:val="16"/>
          <w:szCs w:val="16"/>
        </w:rPr>
        <w:t xml:space="preserve">MC </w:t>
      </w:r>
      <w:r w:rsidRPr="00692719">
        <w:rPr>
          <w:rFonts w:cs="Cambria"/>
          <w:color w:val="000000"/>
          <w:sz w:val="24"/>
          <w:szCs w:val="24"/>
        </w:rPr>
        <w:t>decreases; as the C.G. moves aft, V</w:t>
      </w:r>
      <w:r w:rsidRPr="00692719">
        <w:rPr>
          <w:rFonts w:cs="Cambria"/>
          <w:color w:val="000000"/>
          <w:sz w:val="16"/>
          <w:szCs w:val="16"/>
        </w:rPr>
        <w:t xml:space="preserve">MC </w:t>
      </w:r>
      <w:r w:rsidRPr="00692719">
        <w:rPr>
          <w:rFonts w:cs="Cambria"/>
          <w:color w:val="000000"/>
          <w:sz w:val="24"/>
          <w:szCs w:val="24"/>
        </w:rPr>
        <w:t>increases.</w:t>
      </w:r>
    </w:p>
    <w:p w:rsidR="00692719" w:rsidRPr="00692719" w:rsidRDefault="00692719" w:rsidP="00692719">
      <w:pPr>
        <w:autoSpaceDE w:val="0"/>
        <w:autoSpaceDN w:val="0"/>
        <w:adjustRightInd w:val="0"/>
        <w:jc w:val="center"/>
        <w:rPr>
          <w:rFonts w:cs="Cambria"/>
          <w:color w:val="000000"/>
          <w:sz w:val="24"/>
          <w:szCs w:val="24"/>
        </w:rPr>
      </w:pPr>
      <w:r>
        <w:rPr>
          <w:rFonts w:cs="Cambria"/>
          <w:noProof/>
          <w:color w:val="000000"/>
          <w:sz w:val="24"/>
          <w:szCs w:val="24"/>
        </w:rPr>
        <w:drawing>
          <wp:inline distT="0" distB="0" distL="0" distR="0">
            <wp:extent cx="5943600" cy="29838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G Loc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983865"/>
                    </a:xfrm>
                    <a:prstGeom prst="rect">
                      <a:avLst/>
                    </a:prstGeom>
                  </pic:spPr>
                </pic:pic>
              </a:graphicData>
            </a:graphic>
          </wp:inline>
        </w:drawing>
      </w:r>
    </w:p>
    <w:p w:rsidR="000412D0" w:rsidRDefault="000412D0" w:rsidP="00FA7A89">
      <w:pPr>
        <w:autoSpaceDE w:val="0"/>
        <w:autoSpaceDN w:val="0"/>
        <w:adjustRightInd w:val="0"/>
        <w:rPr>
          <w:rFonts w:ascii="Cambria" w:hAnsi="Cambria" w:cs="Cambria"/>
          <w:color w:val="000000"/>
          <w:sz w:val="24"/>
          <w:szCs w:val="24"/>
        </w:rPr>
      </w:pPr>
    </w:p>
    <w:p w:rsidR="00C97260" w:rsidRDefault="00C97260" w:rsidP="00C97260">
      <w:pPr>
        <w:autoSpaceDE w:val="0"/>
        <w:autoSpaceDN w:val="0"/>
        <w:adjustRightInd w:val="0"/>
        <w:rPr>
          <w:rFonts w:ascii="Cambria-Bold" w:hAnsi="Cambria-Bold" w:cs="Cambria-Bold"/>
          <w:b/>
          <w:bCs/>
          <w:color w:val="0D2C15"/>
          <w:sz w:val="24"/>
          <w:szCs w:val="24"/>
        </w:rPr>
      </w:pPr>
    </w:p>
    <w:p w:rsidR="00C97260" w:rsidRDefault="00C97260" w:rsidP="00C97260">
      <w:pPr>
        <w:autoSpaceDE w:val="0"/>
        <w:autoSpaceDN w:val="0"/>
        <w:adjustRightInd w:val="0"/>
        <w:rPr>
          <w:rFonts w:cs="Cambria"/>
          <w:sz w:val="24"/>
          <w:szCs w:val="24"/>
        </w:rPr>
      </w:pPr>
      <w:r w:rsidRPr="00041F1A">
        <w:rPr>
          <w:rFonts w:cs="Cambria"/>
          <w:sz w:val="24"/>
          <w:szCs w:val="24"/>
        </w:rPr>
        <w:t>Performance increases as the C.G. is moved aft. As the C.G moves forward, more tail‐down</w:t>
      </w:r>
      <w:r>
        <w:rPr>
          <w:rFonts w:cs="Cambria"/>
          <w:sz w:val="24"/>
          <w:szCs w:val="24"/>
        </w:rPr>
        <w:t xml:space="preserve"> </w:t>
      </w:r>
      <w:r w:rsidRPr="00041F1A">
        <w:rPr>
          <w:rFonts w:cs="Cambria"/>
          <w:sz w:val="24"/>
          <w:szCs w:val="24"/>
        </w:rPr>
        <w:t>force is needed to keep the airplane level. The more tail‐down force needed, the more total</w:t>
      </w:r>
      <w:r>
        <w:rPr>
          <w:rFonts w:cs="Cambria"/>
          <w:sz w:val="24"/>
          <w:szCs w:val="24"/>
        </w:rPr>
        <w:t xml:space="preserve"> </w:t>
      </w:r>
      <w:r w:rsidRPr="00041F1A">
        <w:rPr>
          <w:rFonts w:cs="Cambria"/>
          <w:sz w:val="24"/>
          <w:szCs w:val="24"/>
        </w:rPr>
        <w:t>lift is required. When more lift is created (airplane flying at a higher angle of attack), more</w:t>
      </w:r>
      <w:r>
        <w:rPr>
          <w:rFonts w:cs="Cambria"/>
          <w:sz w:val="24"/>
          <w:szCs w:val="24"/>
        </w:rPr>
        <w:t xml:space="preserve"> </w:t>
      </w:r>
      <w:r w:rsidRPr="00041F1A">
        <w:rPr>
          <w:rFonts w:cs="Cambria"/>
          <w:sz w:val="24"/>
          <w:szCs w:val="24"/>
        </w:rPr>
        <w:t>drag is also created. The increase in drag causes the overall speed to decrease.</w:t>
      </w:r>
    </w:p>
    <w:p w:rsidR="00C97260" w:rsidRDefault="00C97260" w:rsidP="00C97260">
      <w:pPr>
        <w:autoSpaceDE w:val="0"/>
        <w:autoSpaceDN w:val="0"/>
        <w:adjustRightInd w:val="0"/>
        <w:jc w:val="center"/>
        <w:rPr>
          <w:rFonts w:cs="Cambria"/>
          <w:sz w:val="24"/>
          <w:szCs w:val="24"/>
        </w:rPr>
      </w:pPr>
      <w:r>
        <w:rPr>
          <w:rFonts w:cs="Cambria"/>
          <w:noProof/>
          <w:color w:val="000000"/>
          <w:sz w:val="24"/>
          <w:szCs w:val="24"/>
        </w:rPr>
        <w:drawing>
          <wp:inline distT="0" distB="0" distL="0" distR="0">
            <wp:extent cx="5943600" cy="2554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tal Lift Requir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554605"/>
                    </a:xfrm>
                    <a:prstGeom prst="rect">
                      <a:avLst/>
                    </a:prstGeom>
                  </pic:spPr>
                </pic:pic>
              </a:graphicData>
            </a:graphic>
          </wp:inline>
        </w:drawing>
      </w:r>
    </w:p>
    <w:p w:rsidR="00C97260" w:rsidRDefault="00C97260">
      <w:pPr>
        <w:rPr>
          <w:rFonts w:cs="Cambria"/>
          <w:sz w:val="24"/>
          <w:szCs w:val="24"/>
        </w:rPr>
      </w:pPr>
      <w:r>
        <w:rPr>
          <w:rFonts w:cs="Cambria"/>
          <w:sz w:val="24"/>
          <w:szCs w:val="24"/>
        </w:rPr>
        <w:br w:type="page"/>
      </w:r>
    </w:p>
    <w:p w:rsidR="00C97260" w:rsidRDefault="00C97260" w:rsidP="00C97260">
      <w:pPr>
        <w:autoSpaceDE w:val="0"/>
        <w:autoSpaceDN w:val="0"/>
        <w:adjustRightInd w:val="0"/>
        <w:jc w:val="center"/>
        <w:rPr>
          <w:rFonts w:cs="Cambria"/>
          <w:sz w:val="24"/>
          <w:szCs w:val="24"/>
        </w:rPr>
      </w:pPr>
      <w:r>
        <w:rPr>
          <w:rFonts w:cs="Cambria"/>
          <w:noProof/>
          <w:sz w:val="24"/>
          <w:szCs w:val="24"/>
        </w:rPr>
        <w:lastRenderedPageBreak/>
        <w:drawing>
          <wp:inline distT="0" distB="0" distL="0" distR="0">
            <wp:extent cx="5943600" cy="27520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ffects of C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752090"/>
                    </a:xfrm>
                    <a:prstGeom prst="rect">
                      <a:avLst/>
                    </a:prstGeom>
                  </pic:spPr>
                </pic:pic>
              </a:graphicData>
            </a:graphic>
          </wp:inline>
        </w:drawing>
      </w:r>
    </w:p>
    <w:p w:rsidR="00C97260" w:rsidRDefault="00C97260">
      <w:pPr>
        <w:rPr>
          <w:rFonts w:cs="Cambria"/>
          <w:sz w:val="24"/>
          <w:szCs w:val="24"/>
        </w:rPr>
      </w:pPr>
      <w:r>
        <w:rPr>
          <w:rFonts w:cs="Cambria"/>
          <w:sz w:val="24"/>
          <w:szCs w:val="24"/>
        </w:rPr>
        <w:br w:type="page"/>
      </w:r>
    </w:p>
    <w:p w:rsidR="00692719" w:rsidRDefault="00E65569" w:rsidP="00692719">
      <w:pPr>
        <w:autoSpaceDE w:val="0"/>
        <w:autoSpaceDN w:val="0"/>
        <w:adjustRightInd w:val="0"/>
        <w:jc w:val="center"/>
        <w:rPr>
          <w:rFonts w:ascii="Cambria-Bold" w:hAnsi="Cambria-Bold" w:cs="Cambria-Bold"/>
          <w:b/>
          <w:bCs/>
          <w:color w:val="0D2C15"/>
          <w:sz w:val="24"/>
          <w:szCs w:val="24"/>
        </w:rPr>
      </w:pPr>
      <w:r>
        <w:rPr>
          <w:rFonts w:ascii="Cambria-Bold" w:hAnsi="Cambria-Bold" w:cs="Cambria-Bold"/>
          <w:b/>
          <w:bCs/>
          <w:color w:val="0D2C15"/>
          <w:sz w:val="24"/>
          <w:szCs w:val="24"/>
        </w:rPr>
        <w:lastRenderedPageBreak/>
        <w:t xml:space="preserve">AVAILABLE </w:t>
      </w:r>
      <w:r w:rsidR="00792975">
        <w:rPr>
          <w:rFonts w:ascii="Cambria-Bold" w:hAnsi="Cambria-Bold" w:cs="Cambria-Bold"/>
          <w:b/>
          <w:bCs/>
          <w:color w:val="0D2C15"/>
          <w:sz w:val="24"/>
          <w:szCs w:val="24"/>
        </w:rPr>
        <w:t>POWER</w:t>
      </w:r>
    </w:p>
    <w:p w:rsidR="00692719" w:rsidRDefault="00BE4AE0" w:rsidP="00692719">
      <w:pPr>
        <w:autoSpaceDE w:val="0"/>
        <w:autoSpaceDN w:val="0"/>
        <w:adjustRightInd w:val="0"/>
        <w:jc w:val="center"/>
        <w:rPr>
          <w:rFonts w:ascii="Cambria-Bold" w:hAnsi="Cambria-Bold" w:cs="Cambria-Bold"/>
          <w:b/>
          <w:bCs/>
          <w:color w:val="0D2C15"/>
          <w:sz w:val="24"/>
          <w:szCs w:val="24"/>
        </w:rPr>
      </w:pPr>
      <w:r>
        <w:rPr>
          <w:rFonts w:ascii="Cambria" w:hAnsi="Cambria" w:cs="Cambria"/>
          <w:sz w:val="28"/>
          <w:szCs w:val="28"/>
        </w:rPr>
        <w:pict>
          <v:rect id="_x0000_i1027" style="width:0;height:1.5pt" o:hralign="center" o:hrstd="t" o:hr="t" fillcolor="#a0a0a0" stroked="f"/>
        </w:pict>
      </w:r>
    </w:p>
    <w:p w:rsidR="00DE03F0" w:rsidRDefault="00692719" w:rsidP="00692719">
      <w:pPr>
        <w:autoSpaceDE w:val="0"/>
        <w:autoSpaceDN w:val="0"/>
        <w:adjustRightInd w:val="0"/>
        <w:rPr>
          <w:rFonts w:ascii="Cambria" w:hAnsi="Cambria" w:cs="Cambria"/>
          <w:color w:val="000000"/>
          <w:sz w:val="24"/>
          <w:szCs w:val="24"/>
        </w:rPr>
      </w:pPr>
      <w:r>
        <w:rPr>
          <w:rFonts w:ascii="Cambria" w:hAnsi="Cambria" w:cs="Cambria"/>
          <w:color w:val="000000"/>
          <w:sz w:val="24"/>
          <w:szCs w:val="24"/>
        </w:rPr>
        <w:t>T</w:t>
      </w:r>
      <w:r w:rsidR="00792975">
        <w:rPr>
          <w:rFonts w:ascii="Cambria" w:hAnsi="Cambria" w:cs="Cambria"/>
          <w:color w:val="000000"/>
          <w:sz w:val="24"/>
          <w:szCs w:val="24"/>
        </w:rPr>
        <w:t xml:space="preserve">he more power (thrust) </w:t>
      </w:r>
      <w:r w:rsidR="00E65569">
        <w:rPr>
          <w:rFonts w:ascii="Cambria" w:hAnsi="Cambria" w:cs="Cambria"/>
          <w:color w:val="000000"/>
          <w:sz w:val="24"/>
          <w:szCs w:val="24"/>
        </w:rPr>
        <w:t>produced by</w:t>
      </w:r>
      <w:r w:rsidR="00792975">
        <w:rPr>
          <w:rFonts w:ascii="Cambria" w:hAnsi="Cambria" w:cs="Cambria"/>
          <w:color w:val="000000"/>
          <w:sz w:val="24"/>
          <w:szCs w:val="24"/>
        </w:rPr>
        <w:t xml:space="preserve"> the operating engine, the more rudder </w:t>
      </w:r>
      <w:r w:rsidR="00E65569">
        <w:rPr>
          <w:rFonts w:ascii="Cambria" w:hAnsi="Cambria" w:cs="Cambria"/>
          <w:color w:val="000000"/>
          <w:sz w:val="24"/>
          <w:szCs w:val="24"/>
        </w:rPr>
        <w:t>deflection i</w:t>
      </w:r>
      <w:r w:rsidR="00792975">
        <w:rPr>
          <w:rFonts w:ascii="Cambria" w:hAnsi="Cambria" w:cs="Cambria"/>
          <w:color w:val="000000"/>
          <w:sz w:val="24"/>
          <w:szCs w:val="24"/>
        </w:rPr>
        <w:t>s needed to stop the</w:t>
      </w:r>
      <w:r w:rsidR="000412D0">
        <w:rPr>
          <w:rFonts w:ascii="Cambria" w:hAnsi="Cambria" w:cs="Cambria"/>
          <w:color w:val="000000"/>
          <w:sz w:val="24"/>
          <w:szCs w:val="24"/>
        </w:rPr>
        <w:t xml:space="preserve"> </w:t>
      </w:r>
      <w:r w:rsidR="00792975">
        <w:rPr>
          <w:rFonts w:ascii="Cambria" w:hAnsi="Cambria" w:cs="Cambria"/>
          <w:color w:val="000000"/>
          <w:sz w:val="24"/>
          <w:szCs w:val="24"/>
        </w:rPr>
        <w:t>resulting yaw. Using more rudder leaves less available to the pilot</w:t>
      </w:r>
      <w:r w:rsidR="00E65569">
        <w:rPr>
          <w:rFonts w:ascii="Cambria" w:hAnsi="Cambria" w:cs="Cambria"/>
          <w:color w:val="000000"/>
          <w:sz w:val="24"/>
          <w:szCs w:val="24"/>
        </w:rPr>
        <w:t xml:space="preserve">.  Therefore, </w:t>
      </w:r>
      <w:r w:rsidR="00966638">
        <w:rPr>
          <w:rFonts w:ascii="Cambria" w:hAnsi="Cambria" w:cs="Cambria"/>
          <w:color w:val="000000"/>
          <w:sz w:val="24"/>
          <w:szCs w:val="24"/>
        </w:rPr>
        <w:t>V</w:t>
      </w:r>
      <w:r w:rsidR="00966638">
        <w:rPr>
          <w:rFonts w:ascii="Cambria" w:hAnsi="Cambria" w:cs="Cambria"/>
          <w:color w:val="000000"/>
          <w:sz w:val="24"/>
          <w:szCs w:val="24"/>
          <w:vertAlign w:val="subscript"/>
        </w:rPr>
        <w:t>mc</w:t>
      </w:r>
      <w:r w:rsidR="00966638">
        <w:rPr>
          <w:rFonts w:ascii="Cambria" w:hAnsi="Cambria" w:cs="Cambria"/>
          <w:color w:val="000000"/>
          <w:sz w:val="16"/>
          <w:szCs w:val="16"/>
        </w:rPr>
        <w:t xml:space="preserve"> </w:t>
      </w:r>
      <w:r w:rsidR="00966638">
        <w:rPr>
          <w:rFonts w:ascii="Cambria" w:hAnsi="Cambria" w:cs="Cambria"/>
          <w:color w:val="000000"/>
          <w:sz w:val="24"/>
          <w:szCs w:val="24"/>
        </w:rPr>
        <w:t>increases</w:t>
      </w:r>
      <w:r w:rsidR="00792975">
        <w:rPr>
          <w:rFonts w:ascii="Cambria" w:hAnsi="Cambria" w:cs="Cambria"/>
          <w:color w:val="000000"/>
          <w:sz w:val="24"/>
          <w:szCs w:val="24"/>
        </w:rPr>
        <w:t xml:space="preserve"> as</w:t>
      </w:r>
      <w:r>
        <w:rPr>
          <w:rFonts w:ascii="Cambria" w:hAnsi="Cambria" w:cs="Cambria"/>
          <w:color w:val="000000"/>
          <w:sz w:val="24"/>
          <w:szCs w:val="24"/>
        </w:rPr>
        <w:t xml:space="preserve"> </w:t>
      </w:r>
      <w:r w:rsidR="00792975">
        <w:rPr>
          <w:rFonts w:ascii="Cambria" w:hAnsi="Cambria" w:cs="Cambria"/>
          <w:color w:val="000000"/>
          <w:sz w:val="24"/>
          <w:szCs w:val="24"/>
        </w:rPr>
        <w:t>power on the operating engine is increased.</w:t>
      </w:r>
    </w:p>
    <w:p w:rsidR="00692719" w:rsidRDefault="00692719" w:rsidP="00692719">
      <w:pPr>
        <w:autoSpaceDE w:val="0"/>
        <w:autoSpaceDN w:val="0"/>
        <w:adjustRightInd w:val="0"/>
        <w:rPr>
          <w:rFonts w:ascii="Cambria" w:hAnsi="Cambria" w:cs="Cambria"/>
          <w:color w:val="000000"/>
          <w:sz w:val="24"/>
          <w:szCs w:val="24"/>
        </w:rPr>
      </w:pPr>
    </w:p>
    <w:p w:rsidR="00663188" w:rsidRDefault="000412D0" w:rsidP="00FA7A89">
      <w:pPr>
        <w:autoSpaceDE w:val="0"/>
        <w:autoSpaceDN w:val="0"/>
        <w:adjustRightInd w:val="0"/>
        <w:rPr>
          <w:rFonts w:ascii="Cambria" w:hAnsi="Cambria" w:cs="Cambria"/>
          <w:color w:val="000000"/>
          <w:sz w:val="24"/>
          <w:szCs w:val="24"/>
        </w:rPr>
      </w:pPr>
      <w:r>
        <w:rPr>
          <w:rFonts w:ascii="Cambria" w:hAnsi="Cambria" w:cs="Cambria"/>
          <w:noProof/>
          <w:color w:val="000000"/>
          <w:sz w:val="24"/>
          <w:szCs w:val="24"/>
        </w:rPr>
        <w:drawing>
          <wp:inline distT="0" distB="0" distL="0" distR="0">
            <wp:extent cx="5943600" cy="29470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w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47035"/>
                    </a:xfrm>
                    <a:prstGeom prst="rect">
                      <a:avLst/>
                    </a:prstGeom>
                  </pic:spPr>
                </pic:pic>
              </a:graphicData>
            </a:graphic>
          </wp:inline>
        </w:drawing>
      </w:r>
    </w:p>
    <w:p w:rsidR="00C97260" w:rsidRDefault="00692719">
      <w:pPr>
        <w:rPr>
          <w:rFonts w:ascii="Cambria" w:hAnsi="Cambria" w:cs="Cambria"/>
          <w:color w:val="000000"/>
          <w:sz w:val="24"/>
          <w:szCs w:val="24"/>
        </w:rPr>
      </w:pPr>
      <w:r>
        <w:rPr>
          <w:rFonts w:ascii="Cambria" w:hAnsi="Cambria" w:cs="Cambria"/>
          <w:color w:val="000000"/>
          <w:sz w:val="24"/>
          <w:szCs w:val="24"/>
        </w:rPr>
        <w:br w:type="page"/>
      </w:r>
    </w:p>
    <w:p w:rsidR="000412D0" w:rsidRDefault="000412D0" w:rsidP="00692719">
      <w:pPr>
        <w:jc w:val="center"/>
        <w:rPr>
          <w:rFonts w:ascii="Cambria-Bold" w:hAnsi="Cambria-Bold" w:cs="Cambria-Bold"/>
          <w:b/>
          <w:bCs/>
          <w:color w:val="0D2C15"/>
          <w:sz w:val="24"/>
          <w:szCs w:val="24"/>
        </w:rPr>
      </w:pPr>
      <w:r>
        <w:rPr>
          <w:rFonts w:ascii="Cambria-Bold" w:hAnsi="Cambria-Bold" w:cs="Cambria-Bold"/>
          <w:b/>
          <w:bCs/>
          <w:color w:val="0D2C15"/>
          <w:sz w:val="24"/>
          <w:szCs w:val="24"/>
        </w:rPr>
        <w:lastRenderedPageBreak/>
        <w:t>DENSITY ALTITUDE</w:t>
      </w:r>
      <w:r w:rsidR="00BE4AE0">
        <w:rPr>
          <w:rFonts w:ascii="Cambria" w:hAnsi="Cambria" w:cs="Cambria"/>
          <w:sz w:val="28"/>
          <w:szCs w:val="28"/>
        </w:rPr>
        <w:pict>
          <v:rect id="_x0000_i1028" style="width:0;height:1.5pt" o:hralign="center" o:hrstd="t" o:hr="t" fillcolor="#a0a0a0" stroked="f"/>
        </w:pict>
      </w:r>
    </w:p>
    <w:p w:rsidR="000412D0" w:rsidRDefault="000412D0" w:rsidP="000412D0">
      <w:pPr>
        <w:autoSpaceDE w:val="0"/>
        <w:autoSpaceDN w:val="0"/>
        <w:adjustRightInd w:val="0"/>
        <w:rPr>
          <w:rFonts w:ascii="Cambria" w:hAnsi="Cambria" w:cs="Cambria"/>
          <w:color w:val="000000"/>
          <w:sz w:val="24"/>
          <w:szCs w:val="24"/>
        </w:rPr>
      </w:pPr>
      <w:r>
        <w:rPr>
          <w:rFonts w:ascii="Cambria" w:hAnsi="Cambria" w:cs="Cambria"/>
          <w:color w:val="000000"/>
          <w:sz w:val="24"/>
          <w:szCs w:val="24"/>
        </w:rPr>
        <w:t>As density altitude increases, temperature increases, pressure decreases, and/or humidity increases</w:t>
      </w:r>
      <w:r w:rsidR="0099521A">
        <w:rPr>
          <w:rFonts w:ascii="Cambria" w:hAnsi="Cambria" w:cs="Cambria"/>
          <w:color w:val="000000"/>
          <w:sz w:val="24"/>
          <w:szCs w:val="24"/>
        </w:rPr>
        <w:t>,</w:t>
      </w:r>
      <w:r>
        <w:rPr>
          <w:rFonts w:ascii="Cambria" w:hAnsi="Cambria" w:cs="Cambria"/>
          <w:color w:val="000000"/>
          <w:sz w:val="24"/>
          <w:szCs w:val="24"/>
        </w:rPr>
        <w:t xml:space="preserve"> the output of the engine or thrust created by the engine decreases. The less thrust that is created, the less rudder input </w:t>
      </w:r>
      <w:r w:rsidR="0099521A">
        <w:rPr>
          <w:rFonts w:ascii="Cambria" w:hAnsi="Cambria" w:cs="Cambria"/>
          <w:color w:val="000000"/>
          <w:sz w:val="24"/>
          <w:szCs w:val="24"/>
        </w:rPr>
        <w:t xml:space="preserve">is </w:t>
      </w:r>
      <w:r>
        <w:rPr>
          <w:rFonts w:ascii="Cambria" w:hAnsi="Cambria" w:cs="Cambria"/>
          <w:color w:val="000000"/>
          <w:sz w:val="24"/>
          <w:szCs w:val="24"/>
        </w:rPr>
        <w:t>needed to oppose the yaw.</w:t>
      </w:r>
    </w:p>
    <w:p w:rsidR="000412D0" w:rsidRDefault="000412D0" w:rsidP="000412D0">
      <w:pPr>
        <w:autoSpaceDE w:val="0"/>
        <w:autoSpaceDN w:val="0"/>
        <w:adjustRightInd w:val="0"/>
        <w:rPr>
          <w:rFonts w:ascii="Cambria" w:hAnsi="Cambria" w:cs="Cambria"/>
          <w:color w:val="000000"/>
          <w:sz w:val="24"/>
          <w:szCs w:val="24"/>
        </w:rPr>
      </w:pPr>
    </w:p>
    <w:p w:rsidR="00DE03F0" w:rsidRDefault="00E65569" w:rsidP="000412D0">
      <w:pPr>
        <w:autoSpaceDE w:val="0"/>
        <w:autoSpaceDN w:val="0"/>
        <w:adjustRightInd w:val="0"/>
        <w:rPr>
          <w:rFonts w:ascii="Cambria" w:hAnsi="Cambria" w:cs="Cambria"/>
          <w:color w:val="000000"/>
          <w:sz w:val="24"/>
          <w:szCs w:val="24"/>
        </w:rPr>
      </w:pPr>
      <w:r>
        <w:rPr>
          <w:rFonts w:ascii="Cambria" w:hAnsi="Cambria" w:cs="Cambria"/>
          <w:color w:val="000000"/>
          <w:sz w:val="24"/>
          <w:szCs w:val="24"/>
        </w:rPr>
        <w:t>The need for less</w:t>
      </w:r>
      <w:r w:rsidR="000412D0">
        <w:rPr>
          <w:rFonts w:ascii="Cambria" w:hAnsi="Cambria" w:cs="Cambria"/>
          <w:color w:val="000000"/>
          <w:sz w:val="24"/>
          <w:szCs w:val="24"/>
        </w:rPr>
        <w:t xml:space="preserve"> rudder</w:t>
      </w:r>
      <w:r>
        <w:rPr>
          <w:rFonts w:ascii="Cambria" w:hAnsi="Cambria" w:cs="Cambria"/>
          <w:color w:val="000000"/>
          <w:sz w:val="24"/>
          <w:szCs w:val="24"/>
        </w:rPr>
        <w:t xml:space="preserve"> deflection</w:t>
      </w:r>
      <w:r w:rsidR="000412D0">
        <w:rPr>
          <w:rFonts w:ascii="Cambria" w:hAnsi="Cambria" w:cs="Cambria"/>
          <w:color w:val="000000"/>
          <w:sz w:val="24"/>
          <w:szCs w:val="24"/>
        </w:rPr>
        <w:t xml:space="preserve"> leaves more rudder </w:t>
      </w:r>
      <w:r>
        <w:rPr>
          <w:rFonts w:ascii="Cambria" w:hAnsi="Cambria" w:cs="Cambria"/>
          <w:color w:val="000000"/>
          <w:sz w:val="24"/>
          <w:szCs w:val="24"/>
        </w:rPr>
        <w:t xml:space="preserve">authority </w:t>
      </w:r>
      <w:r w:rsidR="000412D0">
        <w:rPr>
          <w:rFonts w:ascii="Cambria" w:hAnsi="Cambria" w:cs="Cambria"/>
          <w:color w:val="000000"/>
          <w:sz w:val="24"/>
          <w:szCs w:val="24"/>
        </w:rPr>
        <w:t>available to the pilot. Therefore, V</w:t>
      </w:r>
      <w:r w:rsidR="000412D0">
        <w:rPr>
          <w:rFonts w:ascii="Cambria" w:hAnsi="Cambria" w:cs="Cambria"/>
          <w:color w:val="000000"/>
          <w:sz w:val="24"/>
          <w:szCs w:val="24"/>
          <w:vertAlign w:val="subscript"/>
        </w:rPr>
        <w:t>MC</w:t>
      </w:r>
      <w:r w:rsidR="000412D0">
        <w:rPr>
          <w:rFonts w:ascii="Cambria" w:hAnsi="Cambria" w:cs="Cambria"/>
          <w:color w:val="000000"/>
          <w:sz w:val="16"/>
          <w:szCs w:val="16"/>
        </w:rPr>
        <w:t xml:space="preserve"> </w:t>
      </w:r>
      <w:r w:rsidR="000412D0">
        <w:rPr>
          <w:rFonts w:ascii="Cambria" w:hAnsi="Cambria" w:cs="Cambria"/>
          <w:color w:val="000000"/>
          <w:sz w:val="24"/>
          <w:szCs w:val="24"/>
        </w:rPr>
        <w:t xml:space="preserve">decreases. </w:t>
      </w:r>
      <w:r>
        <w:rPr>
          <w:rFonts w:ascii="Cambria" w:hAnsi="Cambria" w:cs="Cambria"/>
          <w:color w:val="000000"/>
          <w:sz w:val="24"/>
          <w:szCs w:val="24"/>
        </w:rPr>
        <w:t xml:space="preserve"> </w:t>
      </w:r>
      <w:r w:rsidR="000412D0">
        <w:rPr>
          <w:rFonts w:ascii="Cambria" w:hAnsi="Cambria" w:cs="Cambria"/>
          <w:color w:val="000000"/>
          <w:sz w:val="24"/>
          <w:szCs w:val="24"/>
        </w:rPr>
        <w:t>So, as density altitude increases, temperature increases, pressure decreases, and/or humidity increases</w:t>
      </w:r>
      <w:r w:rsidR="0099521A">
        <w:rPr>
          <w:rFonts w:ascii="Cambria" w:hAnsi="Cambria" w:cs="Cambria"/>
          <w:color w:val="000000"/>
          <w:sz w:val="24"/>
          <w:szCs w:val="24"/>
        </w:rPr>
        <w:t>,</w:t>
      </w:r>
      <w:r w:rsidR="000412D0">
        <w:rPr>
          <w:rFonts w:ascii="Cambria" w:hAnsi="Cambria" w:cs="Cambria"/>
          <w:color w:val="000000"/>
          <w:sz w:val="24"/>
          <w:szCs w:val="24"/>
        </w:rPr>
        <w:t xml:space="preserve"> V</w:t>
      </w:r>
      <w:r w:rsidR="000412D0">
        <w:rPr>
          <w:rFonts w:ascii="Cambria" w:hAnsi="Cambria" w:cs="Cambria"/>
          <w:color w:val="000000"/>
          <w:sz w:val="24"/>
          <w:szCs w:val="24"/>
          <w:vertAlign w:val="subscript"/>
        </w:rPr>
        <w:t>MC</w:t>
      </w:r>
      <w:r w:rsidR="000412D0">
        <w:rPr>
          <w:rFonts w:ascii="Cambria" w:hAnsi="Cambria" w:cs="Cambria"/>
          <w:color w:val="000000"/>
          <w:sz w:val="16"/>
          <w:szCs w:val="16"/>
        </w:rPr>
        <w:t xml:space="preserve"> </w:t>
      </w:r>
      <w:r w:rsidR="000412D0">
        <w:rPr>
          <w:rFonts w:ascii="Cambria" w:hAnsi="Cambria" w:cs="Cambria"/>
          <w:color w:val="000000"/>
          <w:sz w:val="24"/>
          <w:szCs w:val="24"/>
        </w:rPr>
        <w:t>decreases.</w:t>
      </w:r>
    </w:p>
    <w:p w:rsidR="000412D0" w:rsidRDefault="000412D0" w:rsidP="000412D0">
      <w:pPr>
        <w:autoSpaceDE w:val="0"/>
        <w:autoSpaceDN w:val="0"/>
        <w:adjustRightInd w:val="0"/>
        <w:rPr>
          <w:rFonts w:ascii="Cambria" w:hAnsi="Cambria" w:cs="Cambria"/>
          <w:color w:val="000000"/>
          <w:sz w:val="24"/>
          <w:szCs w:val="24"/>
        </w:rPr>
      </w:pPr>
    </w:p>
    <w:p w:rsidR="000412D0" w:rsidRDefault="000412D0" w:rsidP="000412D0">
      <w:pPr>
        <w:autoSpaceDE w:val="0"/>
        <w:autoSpaceDN w:val="0"/>
        <w:adjustRightInd w:val="0"/>
        <w:rPr>
          <w:rFonts w:ascii="Cambria" w:hAnsi="Cambria" w:cs="Cambria"/>
          <w:sz w:val="24"/>
          <w:szCs w:val="24"/>
        </w:rPr>
      </w:pPr>
      <w:r>
        <w:rPr>
          <w:rFonts w:ascii="Cambria" w:hAnsi="Cambria" w:cs="Cambria"/>
          <w:noProof/>
          <w:sz w:val="24"/>
          <w:szCs w:val="24"/>
        </w:rPr>
        <w:drawing>
          <wp:inline distT="0" distB="0" distL="0" distR="0">
            <wp:extent cx="5943600" cy="31165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nsity Altitud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116580"/>
                    </a:xfrm>
                    <a:prstGeom prst="rect">
                      <a:avLst/>
                    </a:prstGeom>
                  </pic:spPr>
                </pic:pic>
              </a:graphicData>
            </a:graphic>
          </wp:inline>
        </w:drawing>
      </w:r>
    </w:p>
    <w:p w:rsidR="009C1A86" w:rsidRDefault="009C1A86" w:rsidP="00A450DD">
      <w:pPr>
        <w:autoSpaceDE w:val="0"/>
        <w:autoSpaceDN w:val="0"/>
        <w:adjustRightInd w:val="0"/>
        <w:rPr>
          <w:rFonts w:ascii="Cambria" w:hAnsi="Cambria" w:cs="Cambria"/>
          <w:sz w:val="24"/>
          <w:szCs w:val="24"/>
        </w:rPr>
      </w:pPr>
    </w:p>
    <w:p w:rsidR="00C97260" w:rsidRDefault="000412D0" w:rsidP="000412D0">
      <w:pPr>
        <w:autoSpaceDE w:val="0"/>
        <w:autoSpaceDN w:val="0"/>
        <w:adjustRightInd w:val="0"/>
        <w:rPr>
          <w:rFonts w:cs="Cambria"/>
          <w:sz w:val="24"/>
          <w:szCs w:val="24"/>
        </w:rPr>
      </w:pPr>
      <w:r w:rsidRPr="000412D0">
        <w:rPr>
          <w:rFonts w:cs="Cambria"/>
          <w:sz w:val="24"/>
          <w:szCs w:val="24"/>
        </w:rPr>
        <w:t>Performance decreases as density altitude increases, temperature increases, humidity</w:t>
      </w:r>
      <w:r>
        <w:rPr>
          <w:rFonts w:cs="Cambria"/>
          <w:sz w:val="24"/>
          <w:szCs w:val="24"/>
        </w:rPr>
        <w:t xml:space="preserve"> </w:t>
      </w:r>
      <w:r w:rsidRPr="000412D0">
        <w:rPr>
          <w:rFonts w:cs="Cambria"/>
          <w:sz w:val="24"/>
          <w:szCs w:val="24"/>
        </w:rPr>
        <w:t>increases, and/or pressure decreases. With air being less dense, not only does the engine</w:t>
      </w:r>
      <w:r>
        <w:rPr>
          <w:rFonts w:cs="Cambria"/>
          <w:sz w:val="24"/>
          <w:szCs w:val="24"/>
        </w:rPr>
        <w:t xml:space="preserve"> </w:t>
      </w:r>
      <w:r w:rsidRPr="000412D0">
        <w:rPr>
          <w:rFonts w:cs="Cambria"/>
          <w:sz w:val="24"/>
          <w:szCs w:val="24"/>
        </w:rPr>
        <w:t>become less efficient, but the propeller and wings also have decreased performance due to</w:t>
      </w:r>
      <w:r>
        <w:rPr>
          <w:rFonts w:cs="Cambria"/>
          <w:sz w:val="24"/>
          <w:szCs w:val="24"/>
        </w:rPr>
        <w:t xml:space="preserve"> </w:t>
      </w:r>
      <w:r w:rsidRPr="000412D0">
        <w:rPr>
          <w:rFonts w:cs="Cambria"/>
          <w:sz w:val="24"/>
          <w:szCs w:val="24"/>
        </w:rPr>
        <w:t xml:space="preserve">having less air molecules available to </w:t>
      </w:r>
      <w:r w:rsidR="0099521A">
        <w:rPr>
          <w:rFonts w:cs="Cambria"/>
          <w:sz w:val="24"/>
          <w:szCs w:val="24"/>
        </w:rPr>
        <w:t>create</w:t>
      </w:r>
      <w:r w:rsidRPr="000412D0">
        <w:rPr>
          <w:rFonts w:cs="Cambria"/>
          <w:sz w:val="24"/>
          <w:szCs w:val="24"/>
        </w:rPr>
        <w:t xml:space="preserve"> thrust and lift.</w:t>
      </w:r>
    </w:p>
    <w:p w:rsidR="00C97260" w:rsidRDefault="00C97260">
      <w:pPr>
        <w:rPr>
          <w:rFonts w:cs="Cambria"/>
          <w:sz w:val="24"/>
          <w:szCs w:val="24"/>
        </w:rPr>
      </w:pPr>
      <w:r>
        <w:rPr>
          <w:rFonts w:cs="Cambria"/>
          <w:sz w:val="24"/>
          <w:szCs w:val="24"/>
        </w:rPr>
        <w:br w:type="page"/>
      </w:r>
    </w:p>
    <w:p w:rsidR="00BA3AB9" w:rsidRPr="00BA3AB9" w:rsidRDefault="00BA3AB9" w:rsidP="00BA3AB9">
      <w:pPr>
        <w:pBdr>
          <w:bottom w:val="single" w:sz="4" w:space="1" w:color="auto"/>
        </w:pBdr>
        <w:autoSpaceDE w:val="0"/>
        <w:autoSpaceDN w:val="0"/>
        <w:adjustRightInd w:val="0"/>
        <w:jc w:val="center"/>
        <w:rPr>
          <w:rFonts w:cs="Cambria-Bold"/>
          <w:b/>
          <w:bCs/>
          <w:color w:val="0D2C15"/>
          <w:sz w:val="28"/>
          <w:szCs w:val="28"/>
        </w:rPr>
      </w:pPr>
      <w:r w:rsidRPr="00BA3AB9">
        <w:rPr>
          <w:rFonts w:cs="Cambria-Bold"/>
          <w:b/>
          <w:bCs/>
          <w:color w:val="0D2C15"/>
          <w:sz w:val="28"/>
          <w:szCs w:val="28"/>
        </w:rPr>
        <w:lastRenderedPageBreak/>
        <w:t>GEAR POSITION</w:t>
      </w:r>
    </w:p>
    <w:p w:rsidR="00BA3AB9" w:rsidRPr="00BA3AB9" w:rsidRDefault="00BA3AB9" w:rsidP="00BA3AB9">
      <w:pPr>
        <w:autoSpaceDE w:val="0"/>
        <w:autoSpaceDN w:val="0"/>
        <w:adjustRightInd w:val="0"/>
        <w:rPr>
          <w:rFonts w:cs="Cambria"/>
          <w:sz w:val="24"/>
          <w:szCs w:val="24"/>
        </w:rPr>
      </w:pPr>
      <w:r w:rsidRPr="00BA3AB9">
        <w:rPr>
          <w:rFonts w:cs="Cambria"/>
          <w:color w:val="000000"/>
          <w:sz w:val="24"/>
          <w:szCs w:val="24"/>
        </w:rPr>
        <w:t>As the landing gear operates to retract or extend, the C.G. location moves in the direction of</w:t>
      </w:r>
      <w:r>
        <w:rPr>
          <w:rFonts w:cs="Cambria"/>
          <w:color w:val="000000"/>
          <w:sz w:val="24"/>
          <w:szCs w:val="24"/>
        </w:rPr>
        <w:t xml:space="preserve"> </w:t>
      </w:r>
      <w:r w:rsidRPr="00BA3AB9">
        <w:rPr>
          <w:rFonts w:cs="Cambria"/>
          <w:color w:val="000000"/>
          <w:sz w:val="24"/>
          <w:szCs w:val="24"/>
        </w:rPr>
        <w:t>travel of the nose gear.</w:t>
      </w:r>
    </w:p>
    <w:p w:rsidR="00BA3AB9" w:rsidRDefault="00BA3AB9" w:rsidP="000412D0">
      <w:pPr>
        <w:autoSpaceDE w:val="0"/>
        <w:autoSpaceDN w:val="0"/>
        <w:adjustRightInd w:val="0"/>
        <w:rPr>
          <w:rFonts w:cs="Cambria"/>
          <w:sz w:val="24"/>
          <w:szCs w:val="24"/>
        </w:rPr>
      </w:pPr>
    </w:p>
    <w:p w:rsidR="00BA3AB9" w:rsidRDefault="00BA3AB9" w:rsidP="000412D0">
      <w:pPr>
        <w:autoSpaceDE w:val="0"/>
        <w:autoSpaceDN w:val="0"/>
        <w:adjustRightInd w:val="0"/>
        <w:rPr>
          <w:rFonts w:cs="Cambria"/>
          <w:sz w:val="24"/>
          <w:szCs w:val="24"/>
        </w:rPr>
      </w:pPr>
      <w:r>
        <w:rPr>
          <w:rFonts w:cs="Cambria"/>
          <w:noProof/>
          <w:sz w:val="24"/>
          <w:szCs w:val="24"/>
        </w:rPr>
        <w:drawing>
          <wp:inline distT="0" distB="0" distL="0" distR="0">
            <wp:extent cx="5943600" cy="2691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ar Posi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691765"/>
                    </a:xfrm>
                    <a:prstGeom prst="rect">
                      <a:avLst/>
                    </a:prstGeom>
                  </pic:spPr>
                </pic:pic>
              </a:graphicData>
            </a:graphic>
          </wp:inline>
        </w:drawing>
      </w:r>
    </w:p>
    <w:p w:rsidR="00BA3AB9" w:rsidRPr="00BA3AB9" w:rsidRDefault="00BA3AB9" w:rsidP="00BA3AB9">
      <w:pPr>
        <w:autoSpaceDE w:val="0"/>
        <w:autoSpaceDN w:val="0"/>
        <w:adjustRightInd w:val="0"/>
        <w:rPr>
          <w:rFonts w:cs="Cambria"/>
          <w:sz w:val="24"/>
          <w:szCs w:val="24"/>
        </w:rPr>
      </w:pPr>
      <w:r w:rsidRPr="00BA3AB9">
        <w:rPr>
          <w:rFonts w:cs="Cambria"/>
          <w:sz w:val="24"/>
          <w:szCs w:val="24"/>
        </w:rPr>
        <w:t xml:space="preserve">The change in C.G. </w:t>
      </w:r>
      <w:r w:rsidR="00E96C6B">
        <w:rPr>
          <w:rFonts w:cs="Cambria"/>
          <w:sz w:val="24"/>
          <w:szCs w:val="24"/>
        </w:rPr>
        <w:t xml:space="preserve">can </w:t>
      </w:r>
      <w:r w:rsidRPr="00BA3AB9">
        <w:rPr>
          <w:rFonts w:cs="Cambria"/>
          <w:sz w:val="24"/>
          <w:szCs w:val="24"/>
        </w:rPr>
        <w:t>affect V</w:t>
      </w:r>
      <w:r>
        <w:rPr>
          <w:rFonts w:cs="Cambria"/>
          <w:sz w:val="24"/>
          <w:szCs w:val="24"/>
          <w:vertAlign w:val="subscript"/>
        </w:rPr>
        <w:t>MC</w:t>
      </w:r>
      <w:r w:rsidRPr="00BA3AB9">
        <w:rPr>
          <w:rFonts w:cs="Cambria"/>
          <w:sz w:val="24"/>
          <w:szCs w:val="24"/>
        </w:rPr>
        <w:t xml:space="preserve"> speed as stated </w:t>
      </w:r>
      <w:r w:rsidR="00E96C6B">
        <w:rPr>
          <w:rFonts w:cs="Cambria"/>
          <w:sz w:val="24"/>
          <w:szCs w:val="24"/>
        </w:rPr>
        <w:t>previously</w:t>
      </w:r>
      <w:r w:rsidRPr="00BA3AB9">
        <w:rPr>
          <w:rFonts w:cs="Cambria"/>
          <w:sz w:val="24"/>
          <w:szCs w:val="24"/>
        </w:rPr>
        <w:t>. In the extended (down) position,</w:t>
      </w:r>
      <w:r w:rsidR="000929AE">
        <w:rPr>
          <w:rFonts w:cs="Cambria"/>
          <w:sz w:val="24"/>
          <w:szCs w:val="24"/>
        </w:rPr>
        <w:t xml:space="preserve"> </w:t>
      </w:r>
      <w:r w:rsidRPr="00BA3AB9">
        <w:rPr>
          <w:rFonts w:cs="Cambria"/>
          <w:sz w:val="24"/>
          <w:szCs w:val="24"/>
        </w:rPr>
        <w:t>the landing gear can also act like the keel of a boat, giving the airplane a stabilizing effect.</w:t>
      </w:r>
      <w:r w:rsidR="000929AE">
        <w:rPr>
          <w:rFonts w:cs="Cambria"/>
          <w:sz w:val="24"/>
          <w:szCs w:val="24"/>
        </w:rPr>
        <w:t xml:space="preserve">  </w:t>
      </w:r>
      <w:r w:rsidRPr="00BA3AB9">
        <w:rPr>
          <w:rFonts w:cs="Cambria"/>
          <w:sz w:val="24"/>
          <w:szCs w:val="24"/>
        </w:rPr>
        <w:t xml:space="preserve">This stabilizing effect helps prevent a </w:t>
      </w:r>
      <w:r w:rsidR="00E96C6B">
        <w:rPr>
          <w:rFonts w:cs="Cambria"/>
          <w:sz w:val="24"/>
          <w:szCs w:val="24"/>
        </w:rPr>
        <w:t>yaw</w:t>
      </w:r>
      <w:r w:rsidRPr="00BA3AB9">
        <w:rPr>
          <w:rFonts w:cs="Cambria"/>
          <w:sz w:val="24"/>
          <w:szCs w:val="24"/>
        </w:rPr>
        <w:t>, thereby lowering V</w:t>
      </w:r>
      <w:r w:rsidR="000929AE">
        <w:rPr>
          <w:rFonts w:cs="Cambria"/>
          <w:sz w:val="24"/>
          <w:szCs w:val="24"/>
          <w:vertAlign w:val="subscript"/>
        </w:rPr>
        <w:t>MC</w:t>
      </w:r>
      <w:r w:rsidRPr="00BA3AB9">
        <w:rPr>
          <w:rFonts w:cs="Cambria"/>
          <w:sz w:val="24"/>
          <w:szCs w:val="24"/>
        </w:rPr>
        <w:t>.</w:t>
      </w:r>
    </w:p>
    <w:p w:rsidR="000929AE" w:rsidRDefault="000929AE" w:rsidP="00BA3AB9">
      <w:pPr>
        <w:autoSpaceDE w:val="0"/>
        <w:autoSpaceDN w:val="0"/>
        <w:adjustRightInd w:val="0"/>
        <w:rPr>
          <w:rFonts w:cs="Cambria-Bold"/>
          <w:b/>
          <w:bCs/>
          <w:sz w:val="24"/>
          <w:szCs w:val="24"/>
        </w:rPr>
      </w:pPr>
    </w:p>
    <w:p w:rsidR="00BA3AB9" w:rsidRPr="00BA3AB9" w:rsidRDefault="00BA3AB9" w:rsidP="000929AE">
      <w:pPr>
        <w:autoSpaceDE w:val="0"/>
        <w:autoSpaceDN w:val="0"/>
        <w:adjustRightInd w:val="0"/>
        <w:jc w:val="center"/>
        <w:rPr>
          <w:rFonts w:cs="Cambria-Bold"/>
          <w:b/>
          <w:bCs/>
          <w:sz w:val="24"/>
          <w:szCs w:val="24"/>
        </w:rPr>
      </w:pPr>
      <w:r w:rsidRPr="00BA3AB9">
        <w:rPr>
          <w:rFonts w:cs="Cambria-Bold"/>
          <w:b/>
          <w:bCs/>
          <w:sz w:val="24"/>
          <w:szCs w:val="24"/>
        </w:rPr>
        <w:t>NOTE</w:t>
      </w:r>
    </w:p>
    <w:p w:rsidR="00BA3AB9" w:rsidRPr="00BA3AB9" w:rsidRDefault="00E96C6B" w:rsidP="000929AE">
      <w:pPr>
        <w:autoSpaceDE w:val="0"/>
        <w:autoSpaceDN w:val="0"/>
        <w:adjustRightInd w:val="0"/>
        <w:jc w:val="center"/>
        <w:rPr>
          <w:rFonts w:cs="Cambria-Bold"/>
          <w:b/>
          <w:bCs/>
          <w:sz w:val="24"/>
          <w:szCs w:val="24"/>
        </w:rPr>
      </w:pPr>
      <w:r>
        <w:rPr>
          <w:rFonts w:cs="Cambria-Bold"/>
          <w:b/>
          <w:bCs/>
          <w:sz w:val="24"/>
          <w:szCs w:val="24"/>
        </w:rPr>
        <w:t>T</w:t>
      </w:r>
      <w:r w:rsidR="00BA3AB9" w:rsidRPr="00BA3AB9">
        <w:rPr>
          <w:rFonts w:cs="Cambria-Bold"/>
          <w:b/>
          <w:bCs/>
          <w:sz w:val="24"/>
          <w:szCs w:val="24"/>
        </w:rPr>
        <w:t>he current Piper Seminole POH/IM state</w:t>
      </w:r>
      <w:r>
        <w:rPr>
          <w:rFonts w:cs="Cambria-Bold"/>
          <w:b/>
          <w:bCs/>
          <w:sz w:val="24"/>
          <w:szCs w:val="24"/>
        </w:rPr>
        <w:t>s</w:t>
      </w:r>
      <w:r w:rsidR="00BA3AB9" w:rsidRPr="00BA3AB9">
        <w:rPr>
          <w:rFonts w:cs="Cambria-Bold"/>
          <w:b/>
          <w:bCs/>
          <w:sz w:val="24"/>
          <w:szCs w:val="24"/>
        </w:rPr>
        <w:t>: “fuel burn off and gear movement</w:t>
      </w:r>
    </w:p>
    <w:p w:rsidR="00BA3AB9" w:rsidRPr="00BA3AB9" w:rsidRDefault="00BA3AB9" w:rsidP="000929AE">
      <w:pPr>
        <w:autoSpaceDE w:val="0"/>
        <w:autoSpaceDN w:val="0"/>
        <w:adjustRightInd w:val="0"/>
        <w:jc w:val="center"/>
        <w:rPr>
          <w:rFonts w:cs="Cambria-Bold"/>
          <w:b/>
          <w:bCs/>
          <w:sz w:val="24"/>
          <w:szCs w:val="24"/>
        </w:rPr>
      </w:pPr>
      <w:r w:rsidRPr="00BA3AB9">
        <w:rPr>
          <w:rFonts w:cs="Cambria-Bold"/>
          <w:b/>
          <w:bCs/>
          <w:sz w:val="24"/>
          <w:szCs w:val="24"/>
        </w:rPr>
        <w:t>do not significantly affect C.G. location (page 615).”</w:t>
      </w:r>
    </w:p>
    <w:p w:rsidR="000929AE" w:rsidRDefault="000929AE" w:rsidP="00BA3AB9">
      <w:pPr>
        <w:autoSpaceDE w:val="0"/>
        <w:autoSpaceDN w:val="0"/>
        <w:adjustRightInd w:val="0"/>
        <w:rPr>
          <w:rFonts w:cs="Cambria"/>
          <w:sz w:val="24"/>
          <w:szCs w:val="24"/>
        </w:rPr>
      </w:pPr>
    </w:p>
    <w:p w:rsidR="00BA3AB9" w:rsidRDefault="00E96C6B" w:rsidP="00BA3AB9">
      <w:pPr>
        <w:autoSpaceDE w:val="0"/>
        <w:autoSpaceDN w:val="0"/>
        <w:adjustRightInd w:val="0"/>
        <w:rPr>
          <w:rFonts w:cs="Cambria"/>
          <w:sz w:val="24"/>
          <w:szCs w:val="24"/>
        </w:rPr>
      </w:pPr>
      <w:r>
        <w:rPr>
          <w:rFonts w:cs="Cambria"/>
          <w:sz w:val="24"/>
          <w:szCs w:val="24"/>
        </w:rPr>
        <w:t>Extending t</w:t>
      </w:r>
      <w:r w:rsidR="00BA3AB9" w:rsidRPr="00BA3AB9">
        <w:rPr>
          <w:rFonts w:cs="Cambria"/>
          <w:sz w:val="24"/>
          <w:szCs w:val="24"/>
        </w:rPr>
        <w:t>he landing gear always decreases performance due to parasite drag.</w:t>
      </w:r>
    </w:p>
    <w:p w:rsidR="00C97260" w:rsidRDefault="00C97260">
      <w:pPr>
        <w:rPr>
          <w:rFonts w:cs="Cambria"/>
          <w:sz w:val="24"/>
          <w:szCs w:val="24"/>
        </w:rPr>
      </w:pPr>
      <w:r>
        <w:rPr>
          <w:rFonts w:cs="Cambria"/>
          <w:sz w:val="24"/>
          <w:szCs w:val="24"/>
        </w:rPr>
        <w:br w:type="page"/>
      </w:r>
    </w:p>
    <w:p w:rsidR="0082582F" w:rsidRDefault="00966638" w:rsidP="0082582F">
      <w:pPr>
        <w:autoSpaceDE w:val="0"/>
        <w:autoSpaceDN w:val="0"/>
        <w:adjustRightInd w:val="0"/>
        <w:jc w:val="center"/>
        <w:rPr>
          <w:rFonts w:cs="Cambria-Bold"/>
          <w:b/>
          <w:bCs/>
          <w:color w:val="0D2C15"/>
          <w:sz w:val="28"/>
          <w:szCs w:val="28"/>
        </w:rPr>
      </w:pPr>
      <w:r w:rsidRPr="00DE329B">
        <w:rPr>
          <w:rFonts w:cs="Cambria-Bold"/>
          <w:b/>
          <w:bCs/>
          <w:color w:val="0D2C15"/>
          <w:sz w:val="28"/>
          <w:szCs w:val="28"/>
        </w:rPr>
        <w:lastRenderedPageBreak/>
        <w:t>PROP</w:t>
      </w:r>
      <w:r>
        <w:rPr>
          <w:rFonts w:cs="Cambria-Bold"/>
          <w:b/>
          <w:bCs/>
          <w:color w:val="0D2C15"/>
          <w:sz w:val="28"/>
          <w:szCs w:val="28"/>
        </w:rPr>
        <w:t xml:space="preserve">ELLER WINDMILLING VERSUS </w:t>
      </w:r>
      <w:r w:rsidR="00DE329B" w:rsidRPr="00DE329B">
        <w:rPr>
          <w:rFonts w:cs="Cambria-Bold"/>
          <w:b/>
          <w:bCs/>
          <w:color w:val="0D2C15"/>
          <w:sz w:val="28"/>
          <w:szCs w:val="28"/>
        </w:rPr>
        <w:t>PROPELLER</w:t>
      </w:r>
      <w:r w:rsidR="00C97260">
        <w:rPr>
          <w:rFonts w:cs="Cambria-Bold"/>
          <w:b/>
          <w:bCs/>
          <w:color w:val="0D2C15"/>
          <w:sz w:val="28"/>
          <w:szCs w:val="28"/>
        </w:rPr>
        <w:t xml:space="preserve"> FEATHERED</w:t>
      </w:r>
    </w:p>
    <w:p w:rsidR="00DE329B" w:rsidRPr="00DE329B" w:rsidRDefault="00BE4AE0" w:rsidP="0082582F">
      <w:pPr>
        <w:autoSpaceDE w:val="0"/>
        <w:autoSpaceDN w:val="0"/>
        <w:adjustRightInd w:val="0"/>
        <w:jc w:val="center"/>
        <w:rPr>
          <w:rFonts w:cs="Cambria-Bold"/>
          <w:b/>
          <w:bCs/>
          <w:color w:val="0D2C15"/>
          <w:sz w:val="28"/>
          <w:szCs w:val="28"/>
        </w:rPr>
      </w:pPr>
      <w:r>
        <w:rPr>
          <w:rFonts w:ascii="Cambria" w:hAnsi="Cambria" w:cs="Cambria"/>
          <w:sz w:val="28"/>
          <w:szCs w:val="28"/>
        </w:rPr>
        <w:pict>
          <v:rect id="_x0000_i1029" style="width:0;height:1.5pt" o:hralign="center" o:hrstd="t" o:hr="t" fillcolor="#a0a0a0" stroked="f"/>
        </w:pict>
      </w:r>
    </w:p>
    <w:p w:rsidR="00BA3AB9" w:rsidRDefault="00DE329B" w:rsidP="00DE329B">
      <w:pPr>
        <w:autoSpaceDE w:val="0"/>
        <w:autoSpaceDN w:val="0"/>
        <w:adjustRightInd w:val="0"/>
        <w:rPr>
          <w:rFonts w:cs="Cambria"/>
          <w:color w:val="000000"/>
          <w:sz w:val="24"/>
          <w:szCs w:val="24"/>
        </w:rPr>
      </w:pPr>
      <w:r w:rsidRPr="00DE329B">
        <w:rPr>
          <w:rFonts w:cs="Cambria"/>
          <w:color w:val="000000"/>
          <w:sz w:val="24"/>
          <w:szCs w:val="24"/>
        </w:rPr>
        <w:t>A windmilling propeller creates more drag than a feathered propeller. This extra drag adds</w:t>
      </w:r>
      <w:r>
        <w:rPr>
          <w:rFonts w:cs="Cambria"/>
          <w:color w:val="000000"/>
          <w:sz w:val="24"/>
          <w:szCs w:val="24"/>
        </w:rPr>
        <w:t xml:space="preserve"> </w:t>
      </w:r>
      <w:r w:rsidRPr="00DE329B">
        <w:rPr>
          <w:rFonts w:cs="Cambria"/>
          <w:color w:val="000000"/>
          <w:sz w:val="24"/>
          <w:szCs w:val="24"/>
        </w:rPr>
        <w:t xml:space="preserve">to the yawing </w:t>
      </w:r>
      <w:r w:rsidR="00E65569">
        <w:rPr>
          <w:rFonts w:cs="Cambria"/>
          <w:color w:val="000000"/>
          <w:sz w:val="24"/>
          <w:szCs w:val="24"/>
        </w:rPr>
        <w:t>due to asymmetric thrust</w:t>
      </w:r>
      <w:r w:rsidRPr="00DE329B">
        <w:rPr>
          <w:rFonts w:cs="Cambria"/>
          <w:color w:val="000000"/>
          <w:sz w:val="24"/>
          <w:szCs w:val="24"/>
        </w:rPr>
        <w:t xml:space="preserve"> to make the total effect worse. This situation will</w:t>
      </w:r>
      <w:r>
        <w:rPr>
          <w:rFonts w:cs="Cambria"/>
          <w:color w:val="000000"/>
          <w:sz w:val="24"/>
          <w:szCs w:val="24"/>
        </w:rPr>
        <w:t xml:space="preserve"> </w:t>
      </w:r>
      <w:r w:rsidRPr="00DE329B">
        <w:rPr>
          <w:rFonts w:cs="Cambria"/>
          <w:color w:val="000000"/>
          <w:sz w:val="24"/>
          <w:szCs w:val="24"/>
        </w:rPr>
        <w:t>require more rudder deflection to maintain directional control, which means that less</w:t>
      </w:r>
      <w:r>
        <w:rPr>
          <w:rFonts w:cs="Cambria"/>
          <w:color w:val="000000"/>
          <w:sz w:val="24"/>
          <w:szCs w:val="24"/>
        </w:rPr>
        <w:t xml:space="preserve"> </w:t>
      </w:r>
      <w:r w:rsidRPr="00DE329B">
        <w:rPr>
          <w:rFonts w:cs="Cambria"/>
          <w:color w:val="000000"/>
          <w:sz w:val="24"/>
          <w:szCs w:val="24"/>
        </w:rPr>
        <w:t>rudder is available to the pilot, thereby increasing V</w:t>
      </w:r>
      <w:r>
        <w:rPr>
          <w:rFonts w:cs="Cambria"/>
          <w:color w:val="000000"/>
          <w:sz w:val="24"/>
          <w:szCs w:val="24"/>
          <w:vertAlign w:val="subscript"/>
        </w:rPr>
        <w:t>MC</w:t>
      </w:r>
      <w:r w:rsidRPr="00DE329B">
        <w:rPr>
          <w:rFonts w:cs="Cambria"/>
          <w:color w:val="000000"/>
          <w:sz w:val="24"/>
          <w:szCs w:val="24"/>
        </w:rPr>
        <w:t>. Once the propeller is feathered the</w:t>
      </w:r>
      <w:r>
        <w:rPr>
          <w:rFonts w:cs="Cambria"/>
          <w:color w:val="000000"/>
          <w:sz w:val="24"/>
          <w:szCs w:val="24"/>
        </w:rPr>
        <w:t xml:space="preserve"> </w:t>
      </w:r>
      <w:r w:rsidRPr="00DE329B">
        <w:rPr>
          <w:rFonts w:cs="Cambria"/>
          <w:color w:val="000000"/>
          <w:sz w:val="24"/>
          <w:szCs w:val="24"/>
        </w:rPr>
        <w:t>drag is reduced, thereby reducing V</w:t>
      </w:r>
      <w:r>
        <w:rPr>
          <w:rFonts w:cs="Cambria"/>
          <w:color w:val="000000"/>
          <w:sz w:val="24"/>
          <w:szCs w:val="24"/>
          <w:vertAlign w:val="subscript"/>
        </w:rPr>
        <w:t>MC</w:t>
      </w:r>
      <w:r w:rsidRPr="00DE329B">
        <w:rPr>
          <w:rFonts w:cs="Cambria"/>
          <w:color w:val="000000"/>
          <w:sz w:val="24"/>
          <w:szCs w:val="24"/>
        </w:rPr>
        <w:t>.</w:t>
      </w:r>
    </w:p>
    <w:p w:rsidR="00DE329B" w:rsidRDefault="00DE329B" w:rsidP="00DE329B">
      <w:pPr>
        <w:autoSpaceDE w:val="0"/>
        <w:autoSpaceDN w:val="0"/>
        <w:adjustRightInd w:val="0"/>
        <w:rPr>
          <w:rFonts w:cs="Cambria"/>
          <w:color w:val="000000"/>
          <w:sz w:val="24"/>
          <w:szCs w:val="24"/>
        </w:rPr>
      </w:pPr>
    </w:p>
    <w:p w:rsidR="00DE329B" w:rsidRDefault="00DE329B" w:rsidP="00DE329B">
      <w:pPr>
        <w:autoSpaceDE w:val="0"/>
        <w:autoSpaceDN w:val="0"/>
        <w:adjustRightInd w:val="0"/>
        <w:rPr>
          <w:rFonts w:cs="Cambria"/>
          <w:color w:val="000000"/>
          <w:sz w:val="24"/>
          <w:szCs w:val="24"/>
        </w:rPr>
      </w:pPr>
      <w:r>
        <w:rPr>
          <w:rFonts w:cs="Cambria"/>
          <w:noProof/>
          <w:color w:val="000000"/>
          <w:sz w:val="24"/>
          <w:szCs w:val="24"/>
        </w:rPr>
        <w:drawing>
          <wp:inline distT="0" distB="0" distL="0" distR="0">
            <wp:extent cx="5943600" cy="30467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nd-millin vs feather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046730"/>
                    </a:xfrm>
                    <a:prstGeom prst="rect">
                      <a:avLst/>
                    </a:prstGeom>
                  </pic:spPr>
                </pic:pic>
              </a:graphicData>
            </a:graphic>
          </wp:inline>
        </w:drawing>
      </w:r>
    </w:p>
    <w:p w:rsidR="00DE329B" w:rsidRDefault="00DE329B" w:rsidP="00DE329B">
      <w:pPr>
        <w:autoSpaceDE w:val="0"/>
        <w:autoSpaceDN w:val="0"/>
        <w:adjustRightInd w:val="0"/>
        <w:jc w:val="center"/>
        <w:rPr>
          <w:rFonts w:cs="Cambria"/>
          <w:color w:val="000000"/>
          <w:sz w:val="24"/>
          <w:szCs w:val="24"/>
        </w:rPr>
      </w:pPr>
      <w:r>
        <w:rPr>
          <w:rFonts w:cs="Cambria"/>
          <w:noProof/>
          <w:color w:val="000000"/>
          <w:sz w:val="24"/>
          <w:szCs w:val="24"/>
        </w:rPr>
        <w:drawing>
          <wp:inline distT="0" distB="0" distL="0" distR="0">
            <wp:extent cx="4991100" cy="30192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opeller Blade Angle vs Parasite Dra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97432" cy="3023076"/>
                    </a:xfrm>
                    <a:prstGeom prst="rect">
                      <a:avLst/>
                    </a:prstGeom>
                  </pic:spPr>
                </pic:pic>
              </a:graphicData>
            </a:graphic>
          </wp:inline>
        </w:drawing>
      </w:r>
    </w:p>
    <w:p w:rsidR="00DE329B" w:rsidRDefault="00DE329B" w:rsidP="00DE329B">
      <w:pPr>
        <w:autoSpaceDE w:val="0"/>
        <w:autoSpaceDN w:val="0"/>
        <w:adjustRightInd w:val="0"/>
        <w:jc w:val="center"/>
        <w:rPr>
          <w:rFonts w:cs="Cambria"/>
          <w:color w:val="000000"/>
          <w:sz w:val="24"/>
          <w:szCs w:val="24"/>
        </w:rPr>
      </w:pPr>
    </w:p>
    <w:p w:rsidR="0082582F" w:rsidRDefault="00DE329B" w:rsidP="0082582F">
      <w:pPr>
        <w:autoSpaceDE w:val="0"/>
        <w:autoSpaceDN w:val="0"/>
        <w:adjustRightInd w:val="0"/>
        <w:rPr>
          <w:rFonts w:ascii="Cambria" w:hAnsi="Cambria" w:cs="Cambria"/>
          <w:sz w:val="24"/>
          <w:szCs w:val="24"/>
        </w:rPr>
      </w:pPr>
      <w:r>
        <w:rPr>
          <w:rFonts w:ascii="Cambria" w:hAnsi="Cambria" w:cs="Cambria"/>
          <w:sz w:val="24"/>
          <w:szCs w:val="24"/>
        </w:rPr>
        <w:t>A windmilling propeller decreases performance due to the parasite drag created by the propeller blades.</w:t>
      </w:r>
    </w:p>
    <w:p w:rsidR="0082582F" w:rsidRDefault="000B64DD" w:rsidP="0082582F">
      <w:pPr>
        <w:autoSpaceDE w:val="0"/>
        <w:autoSpaceDN w:val="0"/>
        <w:adjustRightInd w:val="0"/>
        <w:jc w:val="center"/>
        <w:rPr>
          <w:rFonts w:cs="Cambria-Bold"/>
          <w:b/>
          <w:bCs/>
          <w:color w:val="0D2C15"/>
          <w:sz w:val="28"/>
          <w:szCs w:val="28"/>
        </w:rPr>
      </w:pPr>
      <w:r w:rsidRPr="000B64DD">
        <w:rPr>
          <w:rFonts w:cs="Cambria-Bold"/>
          <w:b/>
          <w:bCs/>
          <w:color w:val="0D2C15"/>
          <w:sz w:val="28"/>
          <w:szCs w:val="28"/>
        </w:rPr>
        <w:lastRenderedPageBreak/>
        <w:t>FLAP</w:t>
      </w:r>
      <w:r w:rsidR="00E65569">
        <w:rPr>
          <w:rFonts w:cs="Cambria-Bold"/>
          <w:b/>
          <w:bCs/>
          <w:color w:val="0D2C15"/>
          <w:sz w:val="28"/>
          <w:szCs w:val="28"/>
        </w:rPr>
        <w:t xml:space="preserve"> POSITION</w:t>
      </w:r>
    </w:p>
    <w:p w:rsidR="000B64DD" w:rsidRPr="000B64DD" w:rsidRDefault="00BE4AE0" w:rsidP="0082582F">
      <w:pPr>
        <w:autoSpaceDE w:val="0"/>
        <w:autoSpaceDN w:val="0"/>
        <w:adjustRightInd w:val="0"/>
        <w:jc w:val="center"/>
        <w:rPr>
          <w:rFonts w:cs="Cambria-Bold"/>
          <w:b/>
          <w:bCs/>
          <w:color w:val="0D2C15"/>
          <w:sz w:val="28"/>
          <w:szCs w:val="28"/>
        </w:rPr>
      </w:pPr>
      <w:r>
        <w:rPr>
          <w:rFonts w:ascii="Cambria" w:hAnsi="Cambria" w:cs="Cambria"/>
          <w:sz w:val="28"/>
          <w:szCs w:val="28"/>
        </w:rPr>
        <w:pict>
          <v:rect id="_x0000_i1030" style="width:0;height:1.5pt" o:hralign="center" o:hrstd="t" o:hr="t" fillcolor="#a0a0a0" stroked="f"/>
        </w:pict>
      </w:r>
    </w:p>
    <w:p w:rsidR="000B64DD" w:rsidRDefault="000B64DD" w:rsidP="000B64DD">
      <w:pPr>
        <w:autoSpaceDE w:val="0"/>
        <w:autoSpaceDN w:val="0"/>
        <w:adjustRightInd w:val="0"/>
        <w:rPr>
          <w:rFonts w:cs="Cambria"/>
          <w:color w:val="000000"/>
          <w:sz w:val="24"/>
          <w:szCs w:val="24"/>
        </w:rPr>
      </w:pPr>
      <w:r w:rsidRPr="000B64DD">
        <w:rPr>
          <w:rFonts w:cs="Cambria"/>
          <w:color w:val="000000"/>
          <w:sz w:val="24"/>
          <w:szCs w:val="24"/>
        </w:rPr>
        <w:t>When the flaps are down the wings create more lift than if the flaps were up. However,</w:t>
      </w:r>
      <w:r>
        <w:rPr>
          <w:rFonts w:cs="Cambria"/>
          <w:color w:val="000000"/>
          <w:sz w:val="24"/>
          <w:szCs w:val="24"/>
        </w:rPr>
        <w:t xml:space="preserve"> </w:t>
      </w:r>
      <w:r w:rsidRPr="000B64DD">
        <w:rPr>
          <w:rFonts w:cs="Cambria"/>
          <w:color w:val="000000"/>
          <w:sz w:val="24"/>
          <w:szCs w:val="24"/>
        </w:rPr>
        <w:t>when lift is created, drag is also created (as lift increase, drag increases).</w:t>
      </w:r>
    </w:p>
    <w:p w:rsidR="000B64DD" w:rsidRPr="000B64DD" w:rsidRDefault="000B64DD" w:rsidP="000B64DD">
      <w:pPr>
        <w:autoSpaceDE w:val="0"/>
        <w:autoSpaceDN w:val="0"/>
        <w:adjustRightInd w:val="0"/>
        <w:rPr>
          <w:rFonts w:cs="Cambria"/>
          <w:color w:val="000000"/>
          <w:sz w:val="24"/>
          <w:szCs w:val="24"/>
        </w:rPr>
      </w:pPr>
    </w:p>
    <w:p w:rsidR="000B64DD" w:rsidRPr="000B64DD" w:rsidRDefault="000B64DD" w:rsidP="000B64DD">
      <w:pPr>
        <w:autoSpaceDE w:val="0"/>
        <w:autoSpaceDN w:val="0"/>
        <w:adjustRightInd w:val="0"/>
        <w:rPr>
          <w:rFonts w:cs="Cambria"/>
          <w:color w:val="000000"/>
          <w:sz w:val="24"/>
          <w:szCs w:val="24"/>
        </w:rPr>
      </w:pPr>
      <w:r w:rsidRPr="000B64DD">
        <w:rPr>
          <w:rFonts w:cs="Cambria"/>
          <w:color w:val="000000"/>
          <w:sz w:val="24"/>
          <w:szCs w:val="24"/>
        </w:rPr>
        <w:t>The side with the operating engine is creating even more lift because of the accelerated air</w:t>
      </w:r>
      <w:r>
        <w:rPr>
          <w:rFonts w:cs="Cambria"/>
          <w:color w:val="000000"/>
          <w:sz w:val="24"/>
          <w:szCs w:val="24"/>
        </w:rPr>
        <w:t xml:space="preserve"> </w:t>
      </w:r>
      <w:r w:rsidRPr="000B64DD">
        <w:rPr>
          <w:rFonts w:cs="Cambria"/>
          <w:color w:val="000000"/>
          <w:sz w:val="24"/>
          <w:szCs w:val="24"/>
        </w:rPr>
        <w:t>flowing over the wing. When the flaps are extended, the drag caused by the accelerated</w:t>
      </w:r>
      <w:r>
        <w:rPr>
          <w:rFonts w:cs="Cambria"/>
          <w:color w:val="000000"/>
          <w:sz w:val="24"/>
          <w:szCs w:val="24"/>
        </w:rPr>
        <w:t xml:space="preserve"> </w:t>
      </w:r>
      <w:r w:rsidRPr="000B64DD">
        <w:rPr>
          <w:rFonts w:cs="Cambria"/>
          <w:color w:val="000000"/>
          <w:sz w:val="24"/>
          <w:szCs w:val="24"/>
        </w:rPr>
        <w:t>flow opposes the yaw caused by the inoperative engine allowing the pilot to use less rudder</w:t>
      </w:r>
      <w:r w:rsidR="00E65569">
        <w:rPr>
          <w:rFonts w:cs="Cambria"/>
          <w:color w:val="000000"/>
          <w:sz w:val="24"/>
          <w:szCs w:val="24"/>
        </w:rPr>
        <w:t xml:space="preserve"> deflection</w:t>
      </w:r>
      <w:r>
        <w:rPr>
          <w:rFonts w:cs="Cambria"/>
          <w:color w:val="000000"/>
          <w:sz w:val="24"/>
          <w:szCs w:val="24"/>
        </w:rPr>
        <w:t xml:space="preserve"> </w:t>
      </w:r>
      <w:r w:rsidRPr="000B64DD">
        <w:rPr>
          <w:rFonts w:cs="Cambria"/>
          <w:color w:val="000000"/>
          <w:sz w:val="24"/>
          <w:szCs w:val="24"/>
        </w:rPr>
        <w:t xml:space="preserve">to maintain heading. Having more rudder </w:t>
      </w:r>
      <w:r w:rsidR="00E65569">
        <w:rPr>
          <w:rFonts w:cs="Cambria"/>
          <w:color w:val="000000"/>
          <w:sz w:val="24"/>
          <w:szCs w:val="24"/>
        </w:rPr>
        <w:t xml:space="preserve">authority </w:t>
      </w:r>
      <w:r w:rsidRPr="000B64DD">
        <w:rPr>
          <w:rFonts w:cs="Cambria"/>
          <w:color w:val="000000"/>
          <w:sz w:val="24"/>
          <w:szCs w:val="24"/>
        </w:rPr>
        <w:t>available to the pilot lowers V</w:t>
      </w:r>
      <w:r>
        <w:rPr>
          <w:rFonts w:cs="Cambria"/>
          <w:color w:val="000000"/>
          <w:sz w:val="24"/>
          <w:szCs w:val="24"/>
          <w:vertAlign w:val="subscript"/>
        </w:rPr>
        <w:t>MC</w:t>
      </w:r>
      <w:r w:rsidRPr="000B64DD">
        <w:rPr>
          <w:rFonts w:cs="Cambria"/>
          <w:color w:val="000000"/>
          <w:sz w:val="24"/>
          <w:szCs w:val="24"/>
        </w:rPr>
        <w:t>.</w:t>
      </w:r>
    </w:p>
    <w:p w:rsidR="000B64DD" w:rsidRDefault="000B64DD" w:rsidP="000B64DD">
      <w:pPr>
        <w:autoSpaceDE w:val="0"/>
        <w:autoSpaceDN w:val="0"/>
        <w:adjustRightInd w:val="0"/>
        <w:rPr>
          <w:rFonts w:cs="Cambria"/>
          <w:color w:val="000000"/>
          <w:sz w:val="24"/>
          <w:szCs w:val="24"/>
        </w:rPr>
      </w:pPr>
    </w:p>
    <w:p w:rsidR="000B64DD" w:rsidRDefault="000B64DD" w:rsidP="000B64DD">
      <w:pPr>
        <w:autoSpaceDE w:val="0"/>
        <w:autoSpaceDN w:val="0"/>
        <w:adjustRightInd w:val="0"/>
        <w:rPr>
          <w:rFonts w:cs="Cambria"/>
          <w:color w:val="000000"/>
          <w:sz w:val="24"/>
          <w:szCs w:val="24"/>
        </w:rPr>
      </w:pPr>
      <w:r w:rsidRPr="000B64DD">
        <w:rPr>
          <w:rFonts w:cs="Cambria"/>
          <w:color w:val="000000"/>
          <w:sz w:val="24"/>
          <w:szCs w:val="24"/>
        </w:rPr>
        <w:t>It should be noted more lift on the right wing will cause a roll to the left. If ailerons are</w:t>
      </w:r>
      <w:r>
        <w:rPr>
          <w:rFonts w:cs="Cambria"/>
          <w:color w:val="000000"/>
          <w:sz w:val="24"/>
          <w:szCs w:val="24"/>
        </w:rPr>
        <w:t xml:space="preserve"> </w:t>
      </w:r>
      <w:r w:rsidRPr="000B64DD">
        <w:rPr>
          <w:rFonts w:cs="Cambria"/>
          <w:color w:val="000000"/>
          <w:sz w:val="24"/>
          <w:szCs w:val="24"/>
        </w:rPr>
        <w:t>used to counteract the rolling of the airplane, the drag from the adverse aileron yaw will</w:t>
      </w:r>
      <w:r>
        <w:rPr>
          <w:rFonts w:cs="Cambria"/>
          <w:color w:val="000000"/>
          <w:sz w:val="24"/>
          <w:szCs w:val="24"/>
        </w:rPr>
        <w:t xml:space="preserve"> </w:t>
      </w:r>
      <w:r w:rsidRPr="000B64DD">
        <w:rPr>
          <w:rFonts w:cs="Cambria"/>
          <w:color w:val="000000"/>
          <w:sz w:val="24"/>
          <w:szCs w:val="24"/>
        </w:rPr>
        <w:t>actually increase the yaw towards the inoperative engine.</w:t>
      </w:r>
    </w:p>
    <w:p w:rsidR="0082582F" w:rsidRPr="000B64DD" w:rsidRDefault="0082582F" w:rsidP="000B64DD">
      <w:pPr>
        <w:autoSpaceDE w:val="0"/>
        <w:autoSpaceDN w:val="0"/>
        <w:adjustRightInd w:val="0"/>
        <w:rPr>
          <w:rFonts w:cs="Cambria"/>
          <w:sz w:val="24"/>
          <w:szCs w:val="24"/>
        </w:rPr>
      </w:pPr>
    </w:p>
    <w:p w:rsidR="0082582F" w:rsidRDefault="000B64DD" w:rsidP="0082582F">
      <w:pPr>
        <w:autoSpaceDE w:val="0"/>
        <w:autoSpaceDN w:val="0"/>
        <w:adjustRightInd w:val="0"/>
        <w:rPr>
          <w:rFonts w:ascii="Cambria" w:hAnsi="Cambria" w:cs="Cambria"/>
          <w:sz w:val="24"/>
          <w:szCs w:val="24"/>
        </w:rPr>
      </w:pPr>
      <w:r>
        <w:rPr>
          <w:rFonts w:ascii="Cambria" w:hAnsi="Cambria" w:cs="Cambria"/>
          <w:noProof/>
          <w:sz w:val="24"/>
          <w:szCs w:val="24"/>
        </w:rPr>
        <w:drawing>
          <wp:inline distT="0" distB="0" distL="0" distR="0">
            <wp:extent cx="5943600" cy="54025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aps Dow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5402580"/>
                    </a:xfrm>
                    <a:prstGeom prst="rect">
                      <a:avLst/>
                    </a:prstGeom>
                  </pic:spPr>
                </pic:pic>
              </a:graphicData>
            </a:graphic>
          </wp:inline>
        </w:drawing>
      </w:r>
      <w:r w:rsidR="0082582F">
        <w:rPr>
          <w:rFonts w:ascii="Cambria" w:hAnsi="Cambria" w:cs="Cambria"/>
          <w:sz w:val="24"/>
          <w:szCs w:val="24"/>
        </w:rPr>
        <w:br w:type="page"/>
      </w:r>
    </w:p>
    <w:p w:rsidR="0082582F" w:rsidRDefault="00D36D22" w:rsidP="0082582F">
      <w:pPr>
        <w:autoSpaceDE w:val="0"/>
        <w:autoSpaceDN w:val="0"/>
        <w:adjustRightInd w:val="0"/>
        <w:jc w:val="center"/>
        <w:rPr>
          <w:rFonts w:cs="Cambria-Bold"/>
          <w:b/>
          <w:bCs/>
          <w:color w:val="0D2C15"/>
          <w:sz w:val="28"/>
          <w:szCs w:val="28"/>
        </w:rPr>
      </w:pPr>
      <w:r>
        <w:rPr>
          <w:rFonts w:cs="Cambria-Bold"/>
          <w:b/>
          <w:bCs/>
          <w:color w:val="0D2C15"/>
          <w:sz w:val="28"/>
          <w:szCs w:val="28"/>
        </w:rPr>
        <w:lastRenderedPageBreak/>
        <w:t xml:space="preserve">GROSS </w:t>
      </w:r>
      <w:r w:rsidR="000B64DD" w:rsidRPr="000B64DD">
        <w:rPr>
          <w:rFonts w:cs="Cambria-Bold"/>
          <w:b/>
          <w:bCs/>
          <w:color w:val="0D2C15"/>
          <w:sz w:val="28"/>
          <w:szCs w:val="28"/>
        </w:rPr>
        <w:t>WEIGHT</w:t>
      </w:r>
    </w:p>
    <w:p w:rsidR="000B64DD" w:rsidRPr="000B64DD" w:rsidRDefault="00BE4AE0" w:rsidP="0082582F">
      <w:pPr>
        <w:autoSpaceDE w:val="0"/>
        <w:autoSpaceDN w:val="0"/>
        <w:adjustRightInd w:val="0"/>
        <w:jc w:val="center"/>
        <w:rPr>
          <w:rFonts w:cs="Cambria-Bold"/>
          <w:b/>
          <w:bCs/>
          <w:color w:val="0D2C15"/>
          <w:sz w:val="28"/>
          <w:szCs w:val="28"/>
        </w:rPr>
      </w:pPr>
      <w:r>
        <w:rPr>
          <w:rFonts w:ascii="Cambria" w:hAnsi="Cambria" w:cs="Cambria"/>
          <w:sz w:val="28"/>
          <w:szCs w:val="28"/>
        </w:rPr>
        <w:pict>
          <v:rect id="_x0000_i1031" style="width:0;height:1.5pt" o:hralign="center" o:hrstd="t" o:hr="t" fillcolor="#a0a0a0" stroked="f"/>
        </w:pict>
      </w:r>
    </w:p>
    <w:p w:rsidR="000B64DD" w:rsidRDefault="000B64DD" w:rsidP="000B64DD">
      <w:pPr>
        <w:autoSpaceDE w:val="0"/>
        <w:autoSpaceDN w:val="0"/>
        <w:adjustRightInd w:val="0"/>
        <w:rPr>
          <w:rFonts w:cs="Cambria"/>
          <w:color w:val="000000"/>
          <w:sz w:val="24"/>
          <w:szCs w:val="24"/>
        </w:rPr>
      </w:pPr>
      <w:r w:rsidRPr="000B64DD">
        <w:rPr>
          <w:rFonts w:cs="Cambria"/>
          <w:color w:val="000000"/>
          <w:sz w:val="24"/>
          <w:szCs w:val="24"/>
        </w:rPr>
        <w:t>The weight of the airplane determines the amount of total lift required by the airplane to</w:t>
      </w:r>
      <w:r>
        <w:rPr>
          <w:rFonts w:cs="Cambria"/>
          <w:color w:val="000000"/>
          <w:sz w:val="24"/>
          <w:szCs w:val="24"/>
        </w:rPr>
        <w:t xml:space="preserve"> </w:t>
      </w:r>
      <w:r w:rsidRPr="000B64DD">
        <w:rPr>
          <w:rFonts w:cs="Cambria"/>
          <w:color w:val="000000"/>
          <w:sz w:val="24"/>
          <w:szCs w:val="24"/>
        </w:rPr>
        <w:t>maintain level flight. As the airplane is banked, the lift is separated into horizontal and</w:t>
      </w:r>
      <w:r>
        <w:rPr>
          <w:rFonts w:cs="Cambria"/>
          <w:color w:val="000000"/>
          <w:sz w:val="24"/>
          <w:szCs w:val="24"/>
        </w:rPr>
        <w:t xml:space="preserve"> </w:t>
      </w:r>
      <w:r w:rsidRPr="000B64DD">
        <w:rPr>
          <w:rFonts w:cs="Cambria"/>
          <w:color w:val="000000"/>
          <w:sz w:val="24"/>
          <w:szCs w:val="24"/>
        </w:rPr>
        <w:t>vertical components of lift.</w:t>
      </w:r>
    </w:p>
    <w:p w:rsidR="000B64DD" w:rsidRPr="000B64DD" w:rsidRDefault="000B64DD" w:rsidP="000B64DD">
      <w:pPr>
        <w:autoSpaceDE w:val="0"/>
        <w:autoSpaceDN w:val="0"/>
        <w:adjustRightInd w:val="0"/>
        <w:rPr>
          <w:rFonts w:cs="Cambria"/>
          <w:color w:val="000000"/>
          <w:sz w:val="24"/>
          <w:szCs w:val="24"/>
        </w:rPr>
      </w:pPr>
    </w:p>
    <w:p w:rsidR="000B64DD" w:rsidRDefault="000B64DD" w:rsidP="000B64DD">
      <w:pPr>
        <w:autoSpaceDE w:val="0"/>
        <w:autoSpaceDN w:val="0"/>
        <w:adjustRightInd w:val="0"/>
        <w:rPr>
          <w:rFonts w:cs="Cambria"/>
          <w:color w:val="000000"/>
          <w:sz w:val="24"/>
          <w:szCs w:val="24"/>
        </w:rPr>
      </w:pPr>
      <w:r w:rsidRPr="000B64DD">
        <w:rPr>
          <w:rFonts w:cs="Cambria"/>
          <w:color w:val="000000"/>
          <w:sz w:val="24"/>
          <w:szCs w:val="24"/>
        </w:rPr>
        <w:t>The horizontal component of lift (the force that causes the airplane to turn) will help</w:t>
      </w:r>
      <w:r>
        <w:rPr>
          <w:rFonts w:cs="Cambria"/>
          <w:color w:val="000000"/>
          <w:sz w:val="24"/>
          <w:szCs w:val="24"/>
        </w:rPr>
        <w:t xml:space="preserve"> </w:t>
      </w:r>
      <w:r w:rsidRPr="000B64DD">
        <w:rPr>
          <w:rFonts w:cs="Cambria"/>
          <w:color w:val="000000"/>
          <w:sz w:val="24"/>
          <w:szCs w:val="24"/>
        </w:rPr>
        <w:t>oppose the yaw due to an inoperative engine. The more weight, the more horizontal lift is</w:t>
      </w:r>
      <w:r>
        <w:rPr>
          <w:rFonts w:cs="Cambria"/>
          <w:color w:val="000000"/>
          <w:sz w:val="24"/>
          <w:szCs w:val="24"/>
        </w:rPr>
        <w:t xml:space="preserve"> </w:t>
      </w:r>
      <w:r w:rsidRPr="000B64DD">
        <w:rPr>
          <w:rFonts w:cs="Cambria"/>
          <w:color w:val="000000"/>
          <w:sz w:val="24"/>
          <w:szCs w:val="24"/>
        </w:rPr>
        <w:t>available to oppose the turn from the inoperative engine.</w:t>
      </w:r>
    </w:p>
    <w:p w:rsidR="000B64DD" w:rsidRPr="000B64DD" w:rsidRDefault="000B64DD" w:rsidP="000B64DD">
      <w:pPr>
        <w:autoSpaceDE w:val="0"/>
        <w:autoSpaceDN w:val="0"/>
        <w:adjustRightInd w:val="0"/>
        <w:rPr>
          <w:rFonts w:cs="Cambria"/>
          <w:color w:val="000000"/>
          <w:sz w:val="24"/>
          <w:szCs w:val="24"/>
        </w:rPr>
      </w:pPr>
    </w:p>
    <w:p w:rsidR="000B64DD" w:rsidRPr="000B64DD" w:rsidRDefault="000B64DD" w:rsidP="000B64DD">
      <w:pPr>
        <w:autoSpaceDE w:val="0"/>
        <w:autoSpaceDN w:val="0"/>
        <w:adjustRightInd w:val="0"/>
        <w:rPr>
          <w:rFonts w:cs="Cambria"/>
          <w:sz w:val="24"/>
          <w:szCs w:val="24"/>
        </w:rPr>
      </w:pPr>
      <w:r w:rsidRPr="000B64DD">
        <w:rPr>
          <w:rFonts w:cs="Cambria"/>
          <w:color w:val="000000"/>
          <w:sz w:val="24"/>
          <w:szCs w:val="24"/>
        </w:rPr>
        <w:t>This means that horizontal lift can be used along with rudder to stop the turn. When more</w:t>
      </w:r>
      <w:r>
        <w:rPr>
          <w:rFonts w:cs="Cambria"/>
          <w:color w:val="000000"/>
          <w:sz w:val="24"/>
          <w:szCs w:val="24"/>
        </w:rPr>
        <w:t xml:space="preserve"> </w:t>
      </w:r>
      <w:r w:rsidRPr="000B64DD">
        <w:rPr>
          <w:rFonts w:cs="Cambria"/>
          <w:color w:val="000000"/>
          <w:sz w:val="24"/>
          <w:szCs w:val="24"/>
        </w:rPr>
        <w:t>horizontal lift is available, less rudder</w:t>
      </w:r>
      <w:r w:rsidR="00D36D22">
        <w:rPr>
          <w:rFonts w:cs="Cambria"/>
          <w:color w:val="000000"/>
          <w:sz w:val="24"/>
          <w:szCs w:val="24"/>
        </w:rPr>
        <w:t xml:space="preserve"> deflection</w:t>
      </w:r>
      <w:r w:rsidRPr="000B64DD">
        <w:rPr>
          <w:rFonts w:cs="Cambria"/>
          <w:color w:val="000000"/>
          <w:sz w:val="24"/>
          <w:szCs w:val="24"/>
        </w:rPr>
        <w:t xml:space="preserve"> is needed, which means more </w:t>
      </w:r>
      <w:r w:rsidR="00966638" w:rsidRPr="000B64DD">
        <w:rPr>
          <w:rFonts w:cs="Cambria"/>
          <w:color w:val="000000"/>
          <w:sz w:val="24"/>
          <w:szCs w:val="24"/>
        </w:rPr>
        <w:t>rudder</w:t>
      </w:r>
      <w:r w:rsidR="00966638">
        <w:rPr>
          <w:rFonts w:cs="Cambria"/>
          <w:color w:val="000000"/>
          <w:sz w:val="24"/>
          <w:szCs w:val="24"/>
        </w:rPr>
        <w:t xml:space="preserve"> authority</w:t>
      </w:r>
      <w:r w:rsidRPr="000B64DD">
        <w:rPr>
          <w:rFonts w:cs="Cambria"/>
          <w:color w:val="000000"/>
          <w:sz w:val="24"/>
          <w:szCs w:val="24"/>
        </w:rPr>
        <w:t xml:space="preserve"> is available to</w:t>
      </w:r>
      <w:r>
        <w:rPr>
          <w:rFonts w:cs="Cambria"/>
          <w:color w:val="000000"/>
          <w:sz w:val="24"/>
          <w:szCs w:val="24"/>
        </w:rPr>
        <w:t xml:space="preserve"> </w:t>
      </w:r>
      <w:r w:rsidRPr="000B64DD">
        <w:rPr>
          <w:rFonts w:cs="Cambria"/>
          <w:color w:val="000000"/>
          <w:sz w:val="24"/>
          <w:szCs w:val="24"/>
        </w:rPr>
        <w:t>the pilot and VMC decreases. So, as weight increases, VMC speed decreases. As weight</w:t>
      </w:r>
      <w:r>
        <w:rPr>
          <w:rFonts w:cs="Cambria"/>
          <w:color w:val="000000"/>
          <w:sz w:val="24"/>
          <w:szCs w:val="24"/>
        </w:rPr>
        <w:t xml:space="preserve"> </w:t>
      </w:r>
      <w:r w:rsidRPr="000B64DD">
        <w:rPr>
          <w:rFonts w:cs="Cambria"/>
          <w:color w:val="000000"/>
          <w:sz w:val="24"/>
          <w:szCs w:val="24"/>
        </w:rPr>
        <w:t>decreases, VMC increases.</w:t>
      </w:r>
    </w:p>
    <w:p w:rsidR="000950F6" w:rsidRDefault="000950F6">
      <w:pPr>
        <w:rPr>
          <w:rFonts w:ascii="Cambria" w:hAnsi="Cambria" w:cs="Cambria"/>
          <w:sz w:val="24"/>
          <w:szCs w:val="24"/>
        </w:rPr>
      </w:pPr>
      <w:r>
        <w:rPr>
          <w:rFonts w:ascii="Cambria" w:hAnsi="Cambria" w:cs="Cambria"/>
          <w:sz w:val="24"/>
          <w:szCs w:val="24"/>
        </w:rPr>
        <w:br w:type="page"/>
      </w:r>
    </w:p>
    <w:p w:rsidR="000950F6" w:rsidRDefault="000B64DD" w:rsidP="00DE329B">
      <w:pPr>
        <w:autoSpaceDE w:val="0"/>
        <w:autoSpaceDN w:val="0"/>
        <w:adjustRightInd w:val="0"/>
        <w:rPr>
          <w:rFonts w:ascii="Cambria" w:hAnsi="Cambria" w:cs="Cambria"/>
          <w:sz w:val="24"/>
          <w:szCs w:val="24"/>
        </w:rPr>
      </w:pPr>
      <w:r>
        <w:rPr>
          <w:rFonts w:ascii="Cambria" w:hAnsi="Cambria" w:cs="Cambria"/>
          <w:noProof/>
          <w:sz w:val="24"/>
          <w:szCs w:val="24"/>
        </w:rPr>
        <w:lastRenderedPageBreak/>
        <w:drawing>
          <wp:inline distT="0" distB="0" distL="0" distR="0">
            <wp:extent cx="5943600" cy="40544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igh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054475"/>
                    </a:xfrm>
                    <a:prstGeom prst="rect">
                      <a:avLst/>
                    </a:prstGeom>
                  </pic:spPr>
                </pic:pic>
              </a:graphicData>
            </a:graphic>
          </wp:inline>
        </w:drawing>
      </w:r>
    </w:p>
    <w:p w:rsidR="000950F6" w:rsidRPr="000950F6" w:rsidRDefault="000950F6" w:rsidP="000950F6">
      <w:pPr>
        <w:rPr>
          <w:rFonts w:ascii="Cambria" w:hAnsi="Cambria" w:cs="Cambria"/>
          <w:sz w:val="24"/>
          <w:szCs w:val="24"/>
        </w:rPr>
      </w:pPr>
    </w:p>
    <w:p w:rsidR="000950F6" w:rsidRDefault="000950F6" w:rsidP="000950F6">
      <w:pPr>
        <w:rPr>
          <w:rFonts w:ascii="Cambria" w:hAnsi="Cambria" w:cs="Cambria"/>
          <w:sz w:val="24"/>
          <w:szCs w:val="24"/>
        </w:rPr>
      </w:pPr>
    </w:p>
    <w:p w:rsidR="000B64DD" w:rsidRPr="000950F6" w:rsidRDefault="000950F6" w:rsidP="000950F6">
      <w:pPr>
        <w:tabs>
          <w:tab w:val="left" w:pos="3641"/>
        </w:tabs>
        <w:rPr>
          <w:rFonts w:ascii="Cambria" w:hAnsi="Cambria" w:cs="Cambria"/>
          <w:sz w:val="24"/>
          <w:szCs w:val="24"/>
        </w:rPr>
      </w:pPr>
      <w:r>
        <w:rPr>
          <w:rFonts w:ascii="Cambria" w:hAnsi="Cambria" w:cs="Cambria"/>
          <w:sz w:val="24"/>
          <w:szCs w:val="24"/>
        </w:rPr>
        <w:tab/>
      </w:r>
    </w:p>
    <w:p w:rsidR="000B64DD" w:rsidRDefault="000B64DD" w:rsidP="000B64DD">
      <w:pPr>
        <w:autoSpaceDE w:val="0"/>
        <w:autoSpaceDN w:val="0"/>
        <w:adjustRightInd w:val="0"/>
        <w:jc w:val="center"/>
        <w:rPr>
          <w:rFonts w:cs="Cambria"/>
          <w:color w:val="000000"/>
          <w:sz w:val="24"/>
          <w:szCs w:val="24"/>
        </w:rPr>
      </w:pPr>
      <w:r>
        <w:rPr>
          <w:rFonts w:cs="Cambria"/>
          <w:noProof/>
          <w:color w:val="000000"/>
          <w:sz w:val="24"/>
          <w:szCs w:val="24"/>
        </w:rPr>
        <w:lastRenderedPageBreak/>
        <w:drawing>
          <wp:inline distT="0" distB="0" distL="0" distR="0">
            <wp:extent cx="5943600" cy="4867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 Degree AOB.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867275"/>
                    </a:xfrm>
                    <a:prstGeom prst="rect">
                      <a:avLst/>
                    </a:prstGeom>
                  </pic:spPr>
                </pic:pic>
              </a:graphicData>
            </a:graphic>
          </wp:inline>
        </w:drawing>
      </w:r>
    </w:p>
    <w:p w:rsidR="000B64DD" w:rsidRPr="000B64DD" w:rsidRDefault="000B64DD" w:rsidP="000B64DD">
      <w:pPr>
        <w:autoSpaceDE w:val="0"/>
        <w:autoSpaceDN w:val="0"/>
        <w:adjustRightInd w:val="0"/>
        <w:rPr>
          <w:rFonts w:cs="Cambria"/>
          <w:sz w:val="24"/>
          <w:szCs w:val="24"/>
        </w:rPr>
      </w:pPr>
      <w:r w:rsidRPr="000B64DD">
        <w:rPr>
          <w:rFonts w:cs="Cambria"/>
          <w:sz w:val="24"/>
          <w:szCs w:val="24"/>
        </w:rPr>
        <w:t>The larger horizontal component of lift on the heavier airplane will make the resulting yaw</w:t>
      </w:r>
      <w:r>
        <w:rPr>
          <w:rFonts w:cs="Cambria"/>
          <w:sz w:val="24"/>
          <w:szCs w:val="24"/>
        </w:rPr>
        <w:t xml:space="preserve"> </w:t>
      </w:r>
      <w:r w:rsidRPr="000B64DD">
        <w:rPr>
          <w:rFonts w:cs="Cambria"/>
          <w:sz w:val="24"/>
          <w:szCs w:val="24"/>
        </w:rPr>
        <w:t>smaller. This also reduces the amount of rudder needed to maintain the airplane’s heading.</w:t>
      </w:r>
    </w:p>
    <w:p w:rsidR="000B64DD" w:rsidRDefault="000B64DD" w:rsidP="000B64DD">
      <w:pPr>
        <w:autoSpaceDE w:val="0"/>
        <w:autoSpaceDN w:val="0"/>
        <w:adjustRightInd w:val="0"/>
        <w:rPr>
          <w:rFonts w:cs="Cambria"/>
          <w:sz w:val="24"/>
          <w:szCs w:val="24"/>
        </w:rPr>
      </w:pPr>
      <w:r w:rsidRPr="000B64DD">
        <w:rPr>
          <w:rFonts w:cs="Cambria"/>
          <w:sz w:val="24"/>
          <w:szCs w:val="24"/>
        </w:rPr>
        <w:t>A higher weight always lowers performance because it decreases the amount of excess</w:t>
      </w:r>
      <w:r>
        <w:rPr>
          <w:rFonts w:cs="Cambria"/>
          <w:sz w:val="24"/>
          <w:szCs w:val="24"/>
        </w:rPr>
        <w:t xml:space="preserve"> </w:t>
      </w:r>
      <w:r w:rsidRPr="000B64DD">
        <w:rPr>
          <w:rFonts w:cs="Cambria"/>
          <w:sz w:val="24"/>
          <w:szCs w:val="24"/>
        </w:rPr>
        <w:t>thrust available. This is especially true during one‐engine inoperative operations.</w:t>
      </w:r>
    </w:p>
    <w:p w:rsidR="000B64DD" w:rsidRPr="000B64DD" w:rsidRDefault="000B64DD" w:rsidP="000B64DD">
      <w:pPr>
        <w:autoSpaceDE w:val="0"/>
        <w:autoSpaceDN w:val="0"/>
        <w:adjustRightInd w:val="0"/>
        <w:rPr>
          <w:rFonts w:cs="Cambria"/>
          <w:sz w:val="24"/>
          <w:szCs w:val="24"/>
        </w:rPr>
      </w:pPr>
    </w:p>
    <w:p w:rsidR="000950F6" w:rsidRDefault="000B64DD" w:rsidP="000B64DD">
      <w:pPr>
        <w:autoSpaceDE w:val="0"/>
        <w:autoSpaceDN w:val="0"/>
        <w:adjustRightInd w:val="0"/>
        <w:rPr>
          <w:rFonts w:cs="Cambria"/>
          <w:sz w:val="24"/>
          <w:szCs w:val="24"/>
        </w:rPr>
      </w:pPr>
      <w:r w:rsidRPr="000B64DD">
        <w:rPr>
          <w:rFonts w:cs="Cambria"/>
          <w:sz w:val="24"/>
          <w:szCs w:val="24"/>
        </w:rPr>
        <w:t>Fuel consumption will also lower the weight of an aircraft during flight, increasing VMC and</w:t>
      </w:r>
      <w:r>
        <w:rPr>
          <w:rFonts w:cs="Cambria"/>
          <w:sz w:val="24"/>
          <w:szCs w:val="24"/>
        </w:rPr>
        <w:t xml:space="preserve"> </w:t>
      </w:r>
      <w:r w:rsidRPr="000B64DD">
        <w:rPr>
          <w:rFonts w:cs="Cambria"/>
          <w:sz w:val="24"/>
          <w:szCs w:val="24"/>
        </w:rPr>
        <w:t>airplane performance. The amount it affects weight depends on the rate at which the fuel is</w:t>
      </w:r>
      <w:r>
        <w:rPr>
          <w:rFonts w:cs="Cambria"/>
          <w:sz w:val="24"/>
          <w:szCs w:val="24"/>
        </w:rPr>
        <w:t xml:space="preserve"> </w:t>
      </w:r>
      <w:r w:rsidRPr="000B64DD">
        <w:rPr>
          <w:rFonts w:cs="Cambria"/>
          <w:sz w:val="24"/>
          <w:szCs w:val="24"/>
        </w:rPr>
        <w:t>consumed.</w:t>
      </w:r>
    </w:p>
    <w:p w:rsidR="000950F6" w:rsidRDefault="000950F6">
      <w:pPr>
        <w:rPr>
          <w:rFonts w:cs="Cambria"/>
          <w:sz w:val="24"/>
          <w:szCs w:val="24"/>
        </w:rPr>
      </w:pPr>
      <w:r>
        <w:rPr>
          <w:rFonts w:cs="Cambria"/>
          <w:sz w:val="24"/>
          <w:szCs w:val="24"/>
        </w:rPr>
        <w:br w:type="page"/>
      </w:r>
    </w:p>
    <w:p w:rsidR="000950F6" w:rsidRDefault="00CD1204" w:rsidP="000950F6">
      <w:pPr>
        <w:autoSpaceDE w:val="0"/>
        <w:autoSpaceDN w:val="0"/>
        <w:adjustRightInd w:val="0"/>
        <w:jc w:val="center"/>
        <w:rPr>
          <w:rFonts w:ascii="Cambria-Bold" w:hAnsi="Cambria-Bold" w:cs="Cambria-Bold"/>
          <w:b/>
          <w:bCs/>
          <w:color w:val="0D2B15"/>
          <w:sz w:val="24"/>
          <w:szCs w:val="24"/>
        </w:rPr>
      </w:pPr>
      <w:r>
        <w:rPr>
          <w:rFonts w:ascii="Cambria-Bold" w:hAnsi="Cambria-Bold" w:cs="Cambria-Bold"/>
          <w:b/>
          <w:bCs/>
          <w:color w:val="0D2B15"/>
          <w:sz w:val="24"/>
          <w:szCs w:val="24"/>
        </w:rPr>
        <w:lastRenderedPageBreak/>
        <w:t>2°-3° BANK TOWARD OPERATING ENGINE</w:t>
      </w:r>
    </w:p>
    <w:p w:rsidR="00CD1204" w:rsidRDefault="00BE4AE0" w:rsidP="000950F6">
      <w:pPr>
        <w:autoSpaceDE w:val="0"/>
        <w:autoSpaceDN w:val="0"/>
        <w:adjustRightInd w:val="0"/>
        <w:jc w:val="center"/>
        <w:rPr>
          <w:rFonts w:ascii="Cambria-Bold" w:hAnsi="Cambria-Bold" w:cs="Cambria-Bold"/>
          <w:b/>
          <w:bCs/>
          <w:color w:val="0D2B15"/>
          <w:sz w:val="24"/>
          <w:szCs w:val="24"/>
        </w:rPr>
      </w:pPr>
      <w:r>
        <w:rPr>
          <w:rFonts w:ascii="Cambria" w:hAnsi="Cambria" w:cs="Cambria"/>
          <w:sz w:val="28"/>
          <w:szCs w:val="28"/>
        </w:rPr>
        <w:pict>
          <v:rect id="_x0000_i1032" style="width:0;height:1.5pt" o:hralign="center" o:hrstd="t" o:hr="t" fillcolor="#a0a0a0" stroked="f"/>
        </w:pict>
      </w:r>
    </w:p>
    <w:p w:rsidR="00CD1204" w:rsidRDefault="00CD1204" w:rsidP="00CD1204">
      <w:pPr>
        <w:autoSpaceDE w:val="0"/>
        <w:autoSpaceDN w:val="0"/>
        <w:adjustRightInd w:val="0"/>
        <w:rPr>
          <w:rFonts w:ascii="Cambria" w:hAnsi="Cambria" w:cs="Cambria"/>
          <w:color w:val="000000"/>
          <w:sz w:val="24"/>
          <w:szCs w:val="24"/>
        </w:rPr>
      </w:pPr>
      <w:r>
        <w:rPr>
          <w:rFonts w:ascii="Cambria" w:hAnsi="Cambria" w:cs="Cambria"/>
          <w:color w:val="000000"/>
          <w:sz w:val="24"/>
          <w:szCs w:val="24"/>
        </w:rPr>
        <w:t>In this example, both rudder and a small amount of bank are used to maintain a constant heading.</w:t>
      </w:r>
    </w:p>
    <w:p w:rsidR="00CD1204" w:rsidRDefault="00CD1204" w:rsidP="00CD1204">
      <w:pPr>
        <w:autoSpaceDE w:val="0"/>
        <w:autoSpaceDN w:val="0"/>
        <w:adjustRightInd w:val="0"/>
        <w:rPr>
          <w:rFonts w:ascii="Cambria" w:hAnsi="Cambria" w:cs="Cambria"/>
          <w:color w:val="000000"/>
          <w:sz w:val="24"/>
          <w:szCs w:val="24"/>
        </w:rPr>
      </w:pPr>
    </w:p>
    <w:p w:rsidR="00CD1204" w:rsidRDefault="00CD1204" w:rsidP="00CD1204">
      <w:pPr>
        <w:autoSpaceDE w:val="0"/>
        <w:autoSpaceDN w:val="0"/>
        <w:adjustRightInd w:val="0"/>
        <w:rPr>
          <w:rFonts w:cs="Cambria"/>
          <w:color w:val="000000"/>
          <w:sz w:val="24"/>
          <w:szCs w:val="24"/>
        </w:rPr>
      </w:pPr>
      <w:r>
        <w:rPr>
          <w:rFonts w:cs="Cambria"/>
          <w:noProof/>
          <w:color w:val="000000"/>
          <w:sz w:val="24"/>
          <w:szCs w:val="24"/>
        </w:rPr>
        <w:drawing>
          <wp:inline distT="0" distB="0" distL="0" distR="0">
            <wp:extent cx="5943600" cy="30962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 to 3 degrees AOB.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rsidR="00CD1204" w:rsidRPr="00CD1204" w:rsidRDefault="00CD1204" w:rsidP="00CD1204">
      <w:pPr>
        <w:autoSpaceDE w:val="0"/>
        <w:autoSpaceDN w:val="0"/>
        <w:adjustRightInd w:val="0"/>
        <w:rPr>
          <w:rFonts w:cs="Cambria"/>
          <w:sz w:val="24"/>
          <w:szCs w:val="24"/>
        </w:rPr>
      </w:pPr>
      <w:r w:rsidRPr="00CD1204">
        <w:rPr>
          <w:rFonts w:cs="Cambria"/>
          <w:sz w:val="24"/>
          <w:szCs w:val="24"/>
        </w:rPr>
        <w:t xml:space="preserve">This bank angle </w:t>
      </w:r>
      <w:r>
        <w:rPr>
          <w:rFonts w:cs="Cambria"/>
          <w:sz w:val="24"/>
          <w:szCs w:val="24"/>
        </w:rPr>
        <w:t xml:space="preserve">and rudder combination </w:t>
      </w:r>
      <w:r w:rsidRPr="00CD1204">
        <w:rPr>
          <w:rFonts w:cs="Cambria"/>
          <w:sz w:val="24"/>
          <w:szCs w:val="24"/>
        </w:rPr>
        <w:t xml:space="preserve">results in a </w:t>
      </w:r>
      <w:r w:rsidRPr="00CD1204">
        <w:rPr>
          <w:rFonts w:cs="Cambria-Bold"/>
          <w:b/>
          <w:bCs/>
          <w:sz w:val="24"/>
          <w:szCs w:val="24"/>
        </w:rPr>
        <w:t xml:space="preserve">Zero Sideslip </w:t>
      </w:r>
      <w:r w:rsidRPr="00CD1204">
        <w:rPr>
          <w:rFonts w:cs="Cambria"/>
          <w:sz w:val="24"/>
          <w:szCs w:val="24"/>
        </w:rPr>
        <w:t>condition. A Zero Sideslip condition exists when the relative wind is directly parallel to the longitudinal axis of the airplane. This condition results in the minimum amount drag possible when an engine is failed.</w:t>
      </w:r>
    </w:p>
    <w:p w:rsidR="00CD1204" w:rsidRPr="00CD1204" w:rsidRDefault="00CD1204" w:rsidP="00CD1204">
      <w:pPr>
        <w:autoSpaceDE w:val="0"/>
        <w:autoSpaceDN w:val="0"/>
        <w:adjustRightInd w:val="0"/>
        <w:rPr>
          <w:rFonts w:cs="Cambria"/>
          <w:sz w:val="24"/>
          <w:szCs w:val="24"/>
        </w:rPr>
      </w:pPr>
    </w:p>
    <w:p w:rsidR="00CD1204" w:rsidRPr="00CD1204" w:rsidRDefault="00CD1204" w:rsidP="00CD1204">
      <w:pPr>
        <w:autoSpaceDE w:val="0"/>
        <w:autoSpaceDN w:val="0"/>
        <w:adjustRightInd w:val="0"/>
        <w:rPr>
          <w:rFonts w:cs="Cambria"/>
          <w:sz w:val="24"/>
          <w:szCs w:val="24"/>
        </w:rPr>
      </w:pPr>
      <w:r w:rsidRPr="00CD1204">
        <w:rPr>
          <w:rFonts w:cs="Cambria"/>
          <w:sz w:val="24"/>
          <w:szCs w:val="24"/>
        </w:rPr>
        <w:t>V</w:t>
      </w:r>
      <w:r>
        <w:rPr>
          <w:rFonts w:cs="Cambria"/>
          <w:sz w:val="24"/>
          <w:szCs w:val="24"/>
          <w:vertAlign w:val="subscript"/>
        </w:rPr>
        <w:t>MC</w:t>
      </w:r>
      <w:r w:rsidRPr="00CD1204">
        <w:rPr>
          <w:rFonts w:cs="Cambria"/>
          <w:sz w:val="24"/>
          <w:szCs w:val="24"/>
        </w:rPr>
        <w:t xml:space="preserve"> speed will be lower in this case (compared to 0° bank) for two reasons:</w:t>
      </w:r>
    </w:p>
    <w:p w:rsidR="00CD1204" w:rsidRPr="00CD1204" w:rsidRDefault="00CD1204" w:rsidP="00CD1204">
      <w:pPr>
        <w:autoSpaceDE w:val="0"/>
        <w:autoSpaceDN w:val="0"/>
        <w:adjustRightInd w:val="0"/>
        <w:ind w:firstLine="720"/>
        <w:rPr>
          <w:rFonts w:cs="Cambria"/>
          <w:sz w:val="24"/>
          <w:szCs w:val="24"/>
        </w:rPr>
      </w:pPr>
      <w:r w:rsidRPr="00CD1204">
        <w:rPr>
          <w:rFonts w:cs="Cambria"/>
          <w:sz w:val="24"/>
          <w:szCs w:val="24"/>
        </w:rPr>
        <w:t>1. The angle of attack on the rudder is larger making it more effective.</w:t>
      </w:r>
    </w:p>
    <w:p w:rsidR="00CD1204" w:rsidRDefault="00CD1204" w:rsidP="00CD1204">
      <w:pPr>
        <w:autoSpaceDE w:val="0"/>
        <w:autoSpaceDN w:val="0"/>
        <w:adjustRightInd w:val="0"/>
        <w:ind w:left="720"/>
        <w:rPr>
          <w:rFonts w:cs="Cambria"/>
          <w:sz w:val="24"/>
          <w:szCs w:val="24"/>
        </w:rPr>
      </w:pPr>
      <w:r w:rsidRPr="00CD1204">
        <w:rPr>
          <w:rFonts w:cs="Cambria"/>
          <w:sz w:val="24"/>
          <w:szCs w:val="24"/>
        </w:rPr>
        <w:t>2. The amount of rudder needed and used is less than in the 0° of bank scenario since it</w:t>
      </w:r>
      <w:r>
        <w:rPr>
          <w:rFonts w:cs="Cambria"/>
          <w:sz w:val="24"/>
          <w:szCs w:val="24"/>
        </w:rPr>
        <w:t xml:space="preserve"> </w:t>
      </w:r>
      <w:r w:rsidRPr="00CD1204">
        <w:rPr>
          <w:rFonts w:cs="Cambria"/>
          <w:sz w:val="24"/>
          <w:szCs w:val="24"/>
        </w:rPr>
        <w:t>is more effective. Also, the horizontal component of lift is now helping to oppose the</w:t>
      </w:r>
      <w:r>
        <w:rPr>
          <w:rFonts w:cs="Cambria"/>
          <w:sz w:val="24"/>
          <w:szCs w:val="24"/>
        </w:rPr>
        <w:t xml:space="preserve"> </w:t>
      </w:r>
      <w:r w:rsidRPr="00CD1204">
        <w:rPr>
          <w:rFonts w:cs="Cambria"/>
          <w:sz w:val="24"/>
          <w:szCs w:val="24"/>
        </w:rPr>
        <w:t xml:space="preserve">yaw from the inoperative engine (meaning less rudder </w:t>
      </w:r>
      <w:r w:rsidR="00D54360">
        <w:rPr>
          <w:rFonts w:cs="Cambria"/>
          <w:sz w:val="24"/>
          <w:szCs w:val="24"/>
        </w:rPr>
        <w:t xml:space="preserve">deflection </w:t>
      </w:r>
      <w:r w:rsidRPr="00CD1204">
        <w:rPr>
          <w:rFonts w:cs="Cambria"/>
          <w:sz w:val="24"/>
          <w:szCs w:val="24"/>
        </w:rPr>
        <w:t>will be required).</w:t>
      </w:r>
    </w:p>
    <w:p w:rsidR="00CD1204" w:rsidRPr="00CD1204" w:rsidRDefault="00CD1204" w:rsidP="00CD1204">
      <w:pPr>
        <w:autoSpaceDE w:val="0"/>
        <w:autoSpaceDN w:val="0"/>
        <w:adjustRightInd w:val="0"/>
        <w:ind w:left="720"/>
        <w:rPr>
          <w:rFonts w:cs="Cambria"/>
          <w:sz w:val="24"/>
          <w:szCs w:val="24"/>
        </w:rPr>
      </w:pPr>
    </w:p>
    <w:p w:rsidR="00CD1204" w:rsidRDefault="00CD1204" w:rsidP="00CD1204">
      <w:pPr>
        <w:autoSpaceDE w:val="0"/>
        <w:autoSpaceDN w:val="0"/>
        <w:adjustRightInd w:val="0"/>
        <w:rPr>
          <w:rFonts w:cs="Cambria"/>
          <w:sz w:val="24"/>
          <w:szCs w:val="24"/>
        </w:rPr>
      </w:pPr>
      <w:r w:rsidRPr="00CD1204">
        <w:rPr>
          <w:rFonts w:cs="Cambria"/>
          <w:sz w:val="24"/>
          <w:szCs w:val="24"/>
        </w:rPr>
        <w:t xml:space="preserve">The result is more rudder </w:t>
      </w:r>
      <w:r w:rsidR="00D54360">
        <w:rPr>
          <w:rFonts w:cs="Cambria"/>
          <w:sz w:val="24"/>
          <w:szCs w:val="24"/>
        </w:rPr>
        <w:t xml:space="preserve">authority </w:t>
      </w:r>
      <w:r w:rsidRPr="00CD1204">
        <w:rPr>
          <w:rFonts w:cs="Cambria"/>
          <w:sz w:val="24"/>
          <w:szCs w:val="24"/>
        </w:rPr>
        <w:t>is available to the pilot</w:t>
      </w:r>
      <w:r w:rsidR="00D54360">
        <w:rPr>
          <w:rFonts w:cs="Cambria"/>
          <w:sz w:val="24"/>
          <w:szCs w:val="24"/>
        </w:rPr>
        <w:t>,</w:t>
      </w:r>
      <w:r w:rsidRPr="00CD1204">
        <w:rPr>
          <w:rFonts w:cs="Cambria"/>
          <w:sz w:val="24"/>
          <w:szCs w:val="24"/>
        </w:rPr>
        <w:t xml:space="preserve"> which will lower V</w:t>
      </w:r>
      <w:r>
        <w:rPr>
          <w:rFonts w:cs="Cambria"/>
          <w:sz w:val="24"/>
          <w:szCs w:val="24"/>
          <w:vertAlign w:val="subscript"/>
        </w:rPr>
        <w:t>MC</w:t>
      </w:r>
      <w:r w:rsidRPr="00CD1204">
        <w:rPr>
          <w:rFonts w:cs="Cambria"/>
          <w:sz w:val="24"/>
          <w:szCs w:val="24"/>
        </w:rPr>
        <w:t>.</w:t>
      </w:r>
    </w:p>
    <w:p w:rsidR="00CD1204" w:rsidRPr="00CD1204" w:rsidRDefault="00CD1204" w:rsidP="00CD1204">
      <w:pPr>
        <w:autoSpaceDE w:val="0"/>
        <w:autoSpaceDN w:val="0"/>
        <w:adjustRightInd w:val="0"/>
        <w:rPr>
          <w:rFonts w:cs="Cambria"/>
          <w:sz w:val="24"/>
          <w:szCs w:val="24"/>
        </w:rPr>
      </w:pPr>
    </w:p>
    <w:p w:rsidR="000950F6" w:rsidRDefault="00CD1204" w:rsidP="00CD1204">
      <w:pPr>
        <w:autoSpaceDE w:val="0"/>
        <w:autoSpaceDN w:val="0"/>
        <w:adjustRightInd w:val="0"/>
        <w:rPr>
          <w:rFonts w:cs="Cambria"/>
          <w:sz w:val="24"/>
          <w:szCs w:val="24"/>
        </w:rPr>
      </w:pPr>
      <w:r w:rsidRPr="00CD1204">
        <w:rPr>
          <w:rFonts w:cs="Cambria"/>
          <w:sz w:val="24"/>
          <w:szCs w:val="24"/>
        </w:rPr>
        <w:t>Performance will increase due to the smaller amount of drag.</w:t>
      </w:r>
    </w:p>
    <w:p w:rsidR="000950F6" w:rsidRDefault="000950F6">
      <w:pPr>
        <w:rPr>
          <w:rFonts w:cs="Cambria"/>
          <w:sz w:val="24"/>
          <w:szCs w:val="24"/>
        </w:rPr>
      </w:pPr>
      <w:r>
        <w:rPr>
          <w:rFonts w:cs="Cambria"/>
          <w:sz w:val="24"/>
          <w:szCs w:val="24"/>
        </w:rPr>
        <w:br w:type="page"/>
      </w:r>
    </w:p>
    <w:p w:rsidR="000950F6" w:rsidRDefault="00CD1204" w:rsidP="000950F6">
      <w:pPr>
        <w:autoSpaceDE w:val="0"/>
        <w:autoSpaceDN w:val="0"/>
        <w:adjustRightInd w:val="0"/>
        <w:jc w:val="center"/>
        <w:rPr>
          <w:rFonts w:ascii="Cambria-Bold" w:hAnsi="Cambria-Bold" w:cs="Cambria-Bold"/>
          <w:b/>
          <w:bCs/>
          <w:color w:val="0D2B15"/>
          <w:sz w:val="24"/>
          <w:szCs w:val="24"/>
        </w:rPr>
      </w:pPr>
      <w:r>
        <w:rPr>
          <w:rFonts w:ascii="Cambria-Bold" w:hAnsi="Cambria-Bold" w:cs="Cambria-Bold"/>
          <w:b/>
          <w:bCs/>
          <w:color w:val="0D2B15"/>
          <w:sz w:val="24"/>
          <w:szCs w:val="24"/>
        </w:rPr>
        <w:lastRenderedPageBreak/>
        <w:t>5° BANK TOWARDS INOPERATIVE ENGINE</w:t>
      </w:r>
    </w:p>
    <w:p w:rsidR="00CD1204" w:rsidRDefault="00BE4AE0" w:rsidP="000950F6">
      <w:pPr>
        <w:autoSpaceDE w:val="0"/>
        <w:autoSpaceDN w:val="0"/>
        <w:adjustRightInd w:val="0"/>
        <w:jc w:val="center"/>
        <w:rPr>
          <w:rFonts w:ascii="Cambria-Bold" w:hAnsi="Cambria-Bold" w:cs="Cambria-Bold"/>
          <w:b/>
          <w:bCs/>
          <w:color w:val="0D2B15"/>
          <w:sz w:val="24"/>
          <w:szCs w:val="24"/>
        </w:rPr>
      </w:pPr>
      <w:r>
        <w:rPr>
          <w:rFonts w:ascii="Cambria" w:hAnsi="Cambria" w:cs="Cambria"/>
          <w:sz w:val="28"/>
          <w:szCs w:val="28"/>
        </w:rPr>
        <w:pict>
          <v:rect id="_x0000_i1033" style="width:0;height:1.5pt" o:hralign="center" o:hrstd="t" o:hr="t" fillcolor="#a0a0a0" stroked="f"/>
        </w:pict>
      </w:r>
    </w:p>
    <w:p w:rsidR="00CD1204" w:rsidRDefault="00CD1204" w:rsidP="00CD1204">
      <w:pPr>
        <w:autoSpaceDE w:val="0"/>
        <w:autoSpaceDN w:val="0"/>
        <w:adjustRightInd w:val="0"/>
        <w:rPr>
          <w:rFonts w:ascii="Cambria" w:hAnsi="Cambria" w:cs="Cambria"/>
          <w:color w:val="000000"/>
          <w:sz w:val="24"/>
          <w:szCs w:val="24"/>
        </w:rPr>
      </w:pPr>
      <w:r>
        <w:rPr>
          <w:rFonts w:ascii="Cambria" w:hAnsi="Cambria" w:cs="Cambria"/>
          <w:color w:val="000000"/>
          <w:sz w:val="24"/>
          <w:szCs w:val="24"/>
        </w:rPr>
        <w:t xml:space="preserve">In this example, the airplane is banked towards the </w:t>
      </w:r>
      <w:r>
        <w:rPr>
          <w:rFonts w:ascii="Cambria-Bold" w:hAnsi="Cambria-Bold" w:cs="Cambria-Bold"/>
          <w:b/>
          <w:bCs/>
          <w:color w:val="000000"/>
          <w:sz w:val="24"/>
          <w:szCs w:val="24"/>
        </w:rPr>
        <w:t xml:space="preserve">inoperative </w:t>
      </w:r>
      <w:r>
        <w:rPr>
          <w:rFonts w:ascii="Cambria" w:hAnsi="Cambria" w:cs="Cambria"/>
          <w:color w:val="000000"/>
          <w:sz w:val="24"/>
          <w:szCs w:val="24"/>
        </w:rPr>
        <w:t>engine</w:t>
      </w:r>
    </w:p>
    <w:p w:rsidR="00CD1204" w:rsidRDefault="00CD1204" w:rsidP="00CD1204">
      <w:pPr>
        <w:autoSpaceDE w:val="0"/>
        <w:autoSpaceDN w:val="0"/>
        <w:adjustRightInd w:val="0"/>
        <w:rPr>
          <w:rFonts w:ascii="Cambria" w:hAnsi="Cambria" w:cs="Cambria"/>
          <w:color w:val="000000"/>
          <w:sz w:val="24"/>
          <w:szCs w:val="24"/>
        </w:rPr>
      </w:pPr>
    </w:p>
    <w:p w:rsidR="00CD1204" w:rsidRDefault="00CD1204" w:rsidP="00CD1204">
      <w:pPr>
        <w:autoSpaceDE w:val="0"/>
        <w:autoSpaceDN w:val="0"/>
        <w:adjustRightInd w:val="0"/>
        <w:rPr>
          <w:rFonts w:cs="Cambria"/>
          <w:color w:val="000000"/>
          <w:sz w:val="24"/>
          <w:szCs w:val="24"/>
        </w:rPr>
      </w:pPr>
      <w:r>
        <w:rPr>
          <w:rFonts w:cs="Cambria"/>
          <w:noProof/>
          <w:color w:val="000000"/>
          <w:sz w:val="24"/>
          <w:szCs w:val="24"/>
        </w:rPr>
        <w:drawing>
          <wp:inline distT="0" distB="0" distL="0" distR="0">
            <wp:extent cx="5943600" cy="2955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 Degree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inline>
        </w:drawing>
      </w:r>
    </w:p>
    <w:p w:rsidR="00CD1204" w:rsidRDefault="00CD1204" w:rsidP="00CD1204">
      <w:pPr>
        <w:autoSpaceDE w:val="0"/>
        <w:autoSpaceDN w:val="0"/>
        <w:adjustRightInd w:val="0"/>
        <w:rPr>
          <w:rFonts w:cs="Cambria"/>
          <w:sz w:val="24"/>
          <w:szCs w:val="24"/>
        </w:rPr>
      </w:pPr>
      <w:r w:rsidRPr="00CD1204">
        <w:rPr>
          <w:rFonts w:cs="Cambria"/>
          <w:sz w:val="24"/>
          <w:szCs w:val="24"/>
        </w:rPr>
        <w:t>Banking towards the inoperative engine will cause the horizontal lift from the wings to add</w:t>
      </w:r>
      <w:r>
        <w:rPr>
          <w:rFonts w:cs="Cambria"/>
          <w:sz w:val="24"/>
          <w:szCs w:val="24"/>
        </w:rPr>
        <w:t xml:space="preserve"> </w:t>
      </w:r>
      <w:r w:rsidRPr="00CD1204">
        <w:rPr>
          <w:rFonts w:cs="Cambria"/>
          <w:sz w:val="24"/>
          <w:szCs w:val="24"/>
        </w:rPr>
        <w:t>to the yaw from the inoperative engine. The relative wind will create a fuselage lift that</w:t>
      </w:r>
      <w:r>
        <w:rPr>
          <w:rFonts w:cs="Cambria"/>
          <w:sz w:val="24"/>
          <w:szCs w:val="24"/>
        </w:rPr>
        <w:t xml:space="preserve"> </w:t>
      </w:r>
      <w:r w:rsidRPr="00CD1204">
        <w:rPr>
          <w:rFonts w:cs="Cambria"/>
          <w:sz w:val="24"/>
          <w:szCs w:val="24"/>
        </w:rPr>
        <w:t>opposes the yaw. The angle of the relative wind with the rudder will create a small angle of</w:t>
      </w:r>
      <w:r>
        <w:rPr>
          <w:rFonts w:cs="Cambria"/>
          <w:sz w:val="24"/>
          <w:szCs w:val="24"/>
        </w:rPr>
        <w:t xml:space="preserve"> </w:t>
      </w:r>
      <w:r w:rsidRPr="00CD1204">
        <w:rPr>
          <w:rFonts w:cs="Cambria"/>
          <w:sz w:val="24"/>
          <w:szCs w:val="24"/>
        </w:rPr>
        <w:t>attack making the rudder less effective. To maintain heading the pilot will have to use a</w:t>
      </w:r>
      <w:r>
        <w:rPr>
          <w:rFonts w:cs="Cambria"/>
          <w:sz w:val="24"/>
          <w:szCs w:val="24"/>
        </w:rPr>
        <w:t xml:space="preserve"> </w:t>
      </w:r>
      <w:r w:rsidRPr="00CD1204">
        <w:rPr>
          <w:rFonts w:cs="Cambria"/>
          <w:sz w:val="24"/>
          <w:szCs w:val="24"/>
        </w:rPr>
        <w:t>very large amount of rudder. This increases V</w:t>
      </w:r>
      <w:r>
        <w:rPr>
          <w:rFonts w:cs="Cambria"/>
          <w:sz w:val="24"/>
          <w:szCs w:val="24"/>
          <w:vertAlign w:val="subscript"/>
        </w:rPr>
        <w:t>MC</w:t>
      </w:r>
      <w:r w:rsidRPr="00CD1204">
        <w:rPr>
          <w:rFonts w:cs="Cambria"/>
          <w:sz w:val="24"/>
          <w:szCs w:val="24"/>
        </w:rPr>
        <w:t xml:space="preserve"> significantly.</w:t>
      </w:r>
    </w:p>
    <w:p w:rsidR="00CD1204" w:rsidRPr="00CD1204" w:rsidRDefault="00CD1204" w:rsidP="00CD1204">
      <w:pPr>
        <w:autoSpaceDE w:val="0"/>
        <w:autoSpaceDN w:val="0"/>
        <w:adjustRightInd w:val="0"/>
        <w:ind w:left="720"/>
        <w:rPr>
          <w:rFonts w:cs="Cambria"/>
          <w:sz w:val="24"/>
          <w:szCs w:val="24"/>
        </w:rPr>
      </w:pPr>
    </w:p>
    <w:p w:rsidR="00CD1204" w:rsidRDefault="00CD1204" w:rsidP="00CD1204">
      <w:pPr>
        <w:autoSpaceDE w:val="0"/>
        <w:autoSpaceDN w:val="0"/>
        <w:adjustRightInd w:val="0"/>
        <w:rPr>
          <w:rFonts w:cs="Cambria"/>
          <w:sz w:val="24"/>
          <w:szCs w:val="24"/>
        </w:rPr>
      </w:pPr>
      <w:r w:rsidRPr="00CD1204">
        <w:rPr>
          <w:rFonts w:cs="Cambria"/>
          <w:sz w:val="24"/>
          <w:szCs w:val="24"/>
        </w:rPr>
        <w:t>The performance of the airplane will decrease because the angle of the relative wind will</w:t>
      </w:r>
      <w:r w:rsidR="00454D17">
        <w:rPr>
          <w:rFonts w:cs="Cambria"/>
          <w:sz w:val="24"/>
          <w:szCs w:val="24"/>
        </w:rPr>
        <w:t xml:space="preserve"> </w:t>
      </w:r>
      <w:r w:rsidRPr="00CD1204">
        <w:rPr>
          <w:rFonts w:cs="Cambria"/>
          <w:sz w:val="24"/>
          <w:szCs w:val="24"/>
        </w:rPr>
        <w:t>result in a slipping condition and cause a large amount of drag on the airplane.</w:t>
      </w:r>
    </w:p>
    <w:p w:rsidR="00454D17" w:rsidRDefault="00454D17" w:rsidP="00CD1204">
      <w:pPr>
        <w:autoSpaceDE w:val="0"/>
        <w:autoSpaceDN w:val="0"/>
        <w:adjustRightInd w:val="0"/>
        <w:rPr>
          <w:rFonts w:cs="Cambria"/>
          <w:sz w:val="24"/>
          <w:szCs w:val="24"/>
        </w:rPr>
      </w:pPr>
    </w:p>
    <w:p w:rsidR="00454D17" w:rsidRDefault="00454D17" w:rsidP="00CD1204">
      <w:pPr>
        <w:autoSpaceDE w:val="0"/>
        <w:autoSpaceDN w:val="0"/>
        <w:adjustRightInd w:val="0"/>
        <w:rPr>
          <w:rFonts w:cs="Cambria"/>
          <w:sz w:val="24"/>
          <w:szCs w:val="24"/>
        </w:rPr>
      </w:pPr>
    </w:p>
    <w:p w:rsidR="00454D17" w:rsidRDefault="00454D17" w:rsidP="00CD1204">
      <w:pPr>
        <w:autoSpaceDE w:val="0"/>
        <w:autoSpaceDN w:val="0"/>
        <w:adjustRightInd w:val="0"/>
        <w:rPr>
          <w:rFonts w:cs="Cambria"/>
          <w:sz w:val="24"/>
          <w:szCs w:val="24"/>
        </w:rPr>
      </w:pPr>
    </w:p>
    <w:p w:rsidR="00454D17" w:rsidRDefault="00454D17" w:rsidP="00CD1204">
      <w:pPr>
        <w:autoSpaceDE w:val="0"/>
        <w:autoSpaceDN w:val="0"/>
        <w:adjustRightInd w:val="0"/>
        <w:rPr>
          <w:rFonts w:cs="Cambria"/>
          <w:sz w:val="24"/>
          <w:szCs w:val="24"/>
        </w:rPr>
      </w:pPr>
    </w:p>
    <w:p w:rsidR="00454D17" w:rsidRDefault="00454D17" w:rsidP="00CD1204">
      <w:pPr>
        <w:autoSpaceDE w:val="0"/>
        <w:autoSpaceDN w:val="0"/>
        <w:adjustRightInd w:val="0"/>
        <w:rPr>
          <w:rFonts w:cs="Cambria"/>
          <w:color w:val="000000"/>
          <w:sz w:val="24"/>
          <w:szCs w:val="24"/>
        </w:rPr>
      </w:pPr>
      <w:r>
        <w:rPr>
          <w:rFonts w:cs="Cambria"/>
          <w:noProof/>
          <w:color w:val="000000"/>
          <w:sz w:val="24"/>
          <w:szCs w:val="24"/>
        </w:rPr>
        <w:drawing>
          <wp:inline distT="0" distB="0" distL="0" distR="0">
            <wp:extent cx="5943600" cy="17735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mmary of AOB.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1773555"/>
                    </a:xfrm>
                    <a:prstGeom prst="rect">
                      <a:avLst/>
                    </a:prstGeom>
                  </pic:spPr>
                </pic:pic>
              </a:graphicData>
            </a:graphic>
          </wp:inline>
        </w:drawing>
      </w:r>
    </w:p>
    <w:p w:rsidR="00454D17" w:rsidRDefault="00454D17" w:rsidP="00CD1204">
      <w:pPr>
        <w:autoSpaceDE w:val="0"/>
        <w:autoSpaceDN w:val="0"/>
        <w:adjustRightInd w:val="0"/>
        <w:rPr>
          <w:rFonts w:cs="Cambria"/>
          <w:color w:val="000000"/>
          <w:sz w:val="24"/>
          <w:szCs w:val="24"/>
        </w:rPr>
      </w:pPr>
    </w:p>
    <w:p w:rsidR="00454D17" w:rsidRDefault="00454D17" w:rsidP="00CD1204">
      <w:pPr>
        <w:autoSpaceDE w:val="0"/>
        <w:autoSpaceDN w:val="0"/>
        <w:adjustRightInd w:val="0"/>
        <w:rPr>
          <w:rFonts w:cs="Cambria"/>
          <w:color w:val="000000"/>
          <w:sz w:val="24"/>
          <w:szCs w:val="24"/>
        </w:rPr>
      </w:pPr>
    </w:p>
    <w:p w:rsidR="00454D17" w:rsidRDefault="00454D17" w:rsidP="00454D17">
      <w:pPr>
        <w:autoSpaceDE w:val="0"/>
        <w:autoSpaceDN w:val="0"/>
        <w:adjustRightInd w:val="0"/>
        <w:jc w:val="center"/>
        <w:rPr>
          <w:rFonts w:cs="Cambria"/>
          <w:color w:val="000000"/>
          <w:sz w:val="24"/>
          <w:szCs w:val="24"/>
        </w:rPr>
      </w:pPr>
      <w:r>
        <w:rPr>
          <w:rFonts w:cs="Cambria"/>
          <w:noProof/>
          <w:color w:val="000000"/>
          <w:sz w:val="24"/>
          <w:szCs w:val="24"/>
        </w:rPr>
        <w:lastRenderedPageBreak/>
        <w:drawing>
          <wp:inline distT="0" distB="0" distL="0" distR="0">
            <wp:extent cx="4810125" cy="5772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ctor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10125" cy="5772150"/>
                    </a:xfrm>
                    <a:prstGeom prst="rect">
                      <a:avLst/>
                    </a:prstGeom>
                  </pic:spPr>
                </pic:pic>
              </a:graphicData>
            </a:graphic>
          </wp:inline>
        </w:drawing>
      </w: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CA3212" w:rsidRDefault="00CA3212" w:rsidP="00454D17">
      <w:pPr>
        <w:autoSpaceDE w:val="0"/>
        <w:autoSpaceDN w:val="0"/>
        <w:adjustRightInd w:val="0"/>
        <w:jc w:val="center"/>
        <w:rPr>
          <w:rFonts w:cs="Cambria"/>
          <w:color w:val="000000"/>
          <w:sz w:val="24"/>
          <w:szCs w:val="24"/>
        </w:rPr>
      </w:pPr>
    </w:p>
    <w:p w:rsidR="000950F6" w:rsidRDefault="00CA3212" w:rsidP="000950F6">
      <w:pPr>
        <w:autoSpaceDE w:val="0"/>
        <w:autoSpaceDN w:val="0"/>
        <w:adjustRightInd w:val="0"/>
        <w:jc w:val="center"/>
        <w:rPr>
          <w:rFonts w:cs="Cambria"/>
          <w:b/>
          <w:sz w:val="28"/>
          <w:szCs w:val="28"/>
        </w:rPr>
      </w:pPr>
      <w:r>
        <w:rPr>
          <w:rFonts w:cs="Cambria"/>
          <w:b/>
          <w:sz w:val="28"/>
          <w:szCs w:val="28"/>
        </w:rPr>
        <w:lastRenderedPageBreak/>
        <w:t xml:space="preserve">KEY </w:t>
      </w:r>
      <w:r w:rsidR="00D54360">
        <w:rPr>
          <w:rFonts w:cs="Cambria"/>
          <w:b/>
          <w:sz w:val="28"/>
          <w:szCs w:val="28"/>
        </w:rPr>
        <w:t xml:space="preserve">PERFORMANCE </w:t>
      </w:r>
      <w:r>
        <w:rPr>
          <w:rFonts w:cs="Cambria"/>
          <w:b/>
          <w:sz w:val="28"/>
          <w:szCs w:val="28"/>
        </w:rPr>
        <w:t>NUMBERS</w:t>
      </w:r>
    </w:p>
    <w:p w:rsidR="00CA3212" w:rsidRDefault="00BE4AE0" w:rsidP="000950F6">
      <w:pPr>
        <w:autoSpaceDE w:val="0"/>
        <w:autoSpaceDN w:val="0"/>
        <w:adjustRightInd w:val="0"/>
        <w:jc w:val="center"/>
        <w:rPr>
          <w:rFonts w:cs="Cambria"/>
          <w:b/>
          <w:sz w:val="28"/>
          <w:szCs w:val="28"/>
        </w:rPr>
      </w:pPr>
      <w:r>
        <w:rPr>
          <w:rFonts w:ascii="Cambria" w:hAnsi="Cambria" w:cs="Cambria"/>
          <w:sz w:val="28"/>
          <w:szCs w:val="28"/>
        </w:rPr>
        <w:pict>
          <v:rect id="_x0000_i1034" style="width:0;height:1.5pt" o:hralign="center" o:hrstd="t" o:hr="t" fillcolor="#a0a0a0" stroked="f"/>
        </w:pict>
      </w:r>
    </w:p>
    <w:p w:rsidR="00CA3212" w:rsidRDefault="00CA3212" w:rsidP="00CA3212">
      <w:pPr>
        <w:autoSpaceDE w:val="0"/>
        <w:autoSpaceDN w:val="0"/>
        <w:adjustRightInd w:val="0"/>
        <w:jc w:val="center"/>
        <w:rPr>
          <w:rFonts w:ascii="Cambria" w:hAnsi="Cambria" w:cs="Cambria"/>
          <w:sz w:val="28"/>
          <w:szCs w:val="28"/>
        </w:rPr>
      </w:pPr>
    </w:p>
    <w:p w:rsidR="00CA3212" w:rsidRPr="00A450DD" w:rsidRDefault="00CA3212" w:rsidP="00CA3212">
      <w:pPr>
        <w:autoSpaceDE w:val="0"/>
        <w:autoSpaceDN w:val="0"/>
        <w:adjustRightInd w:val="0"/>
        <w:rPr>
          <w:rFonts w:ascii="Cambria" w:hAnsi="Cambria" w:cs="Cambria"/>
          <w:sz w:val="28"/>
          <w:szCs w:val="28"/>
        </w:rPr>
      </w:pPr>
      <w:r>
        <w:rPr>
          <w:rFonts w:ascii="Cambria" w:hAnsi="Cambria" w:cs="Cambria"/>
          <w:sz w:val="28"/>
          <w:szCs w:val="28"/>
        </w:rPr>
        <w:t>V – Speeds</w:t>
      </w:r>
    </w:p>
    <w:p w:rsidR="00CA3212" w:rsidRDefault="00CA3212" w:rsidP="00CA3212">
      <w:pPr>
        <w:autoSpaceDE w:val="0"/>
        <w:autoSpaceDN w:val="0"/>
        <w:adjustRightInd w:val="0"/>
      </w:pPr>
    </w:p>
    <w:p w:rsidR="00CA3212" w:rsidRDefault="00CA3212" w:rsidP="00CA3212">
      <w:pPr>
        <w:autoSpaceDE w:val="0"/>
        <w:autoSpaceDN w:val="0"/>
        <w:adjustRightInd w:val="0"/>
        <w:rPr>
          <w:rFonts w:ascii="Cambria" w:hAnsi="Cambria" w:cs="Cambria"/>
          <w:sz w:val="24"/>
          <w:szCs w:val="24"/>
        </w:rPr>
      </w:pPr>
      <w:r>
        <w:rPr>
          <w:rFonts w:ascii="Cambria" w:hAnsi="Cambria" w:cs="Cambria"/>
          <w:sz w:val="24"/>
          <w:szCs w:val="24"/>
        </w:rPr>
        <w:t>Multi</w:t>
      </w:r>
      <w:r w:rsidR="00D54360">
        <w:rPr>
          <w:rFonts w:ascii="Cambria" w:hAnsi="Cambria" w:cs="Cambria"/>
          <w:sz w:val="24"/>
          <w:szCs w:val="24"/>
        </w:rPr>
        <w:t>en</w:t>
      </w:r>
      <w:r>
        <w:rPr>
          <w:rFonts w:ascii="Cambria" w:hAnsi="Cambria" w:cs="Cambria"/>
          <w:sz w:val="24"/>
          <w:szCs w:val="24"/>
        </w:rPr>
        <w:t>gine airplanes use the same nomenclature to identify velocities</w:t>
      </w:r>
      <w:r w:rsidR="00D54360">
        <w:rPr>
          <w:rFonts w:ascii="Cambria" w:hAnsi="Cambria" w:cs="Cambria"/>
          <w:sz w:val="24"/>
          <w:szCs w:val="24"/>
        </w:rPr>
        <w:t>,</w:t>
      </w:r>
      <w:r>
        <w:rPr>
          <w:rFonts w:ascii="Cambria" w:hAnsi="Cambria" w:cs="Cambria"/>
          <w:sz w:val="24"/>
          <w:szCs w:val="24"/>
        </w:rPr>
        <w:t xml:space="preserve"> “V”‐speeds</w:t>
      </w:r>
      <w:r w:rsidR="00D54360">
        <w:rPr>
          <w:rFonts w:ascii="Cambria" w:hAnsi="Cambria" w:cs="Cambria"/>
          <w:sz w:val="24"/>
          <w:szCs w:val="24"/>
        </w:rPr>
        <w:t>,</w:t>
      </w:r>
      <w:r>
        <w:rPr>
          <w:rFonts w:ascii="Cambria" w:hAnsi="Cambria" w:cs="Cambria"/>
          <w:sz w:val="24"/>
          <w:szCs w:val="24"/>
        </w:rPr>
        <w:t xml:space="preserve"> as single‐engine airplanes. However, multiengine airplanes have additional “V”‐speeds and airspeed indicator markings unique to OEI flight.</w:t>
      </w:r>
    </w:p>
    <w:p w:rsidR="00CA3212" w:rsidRDefault="00CA3212" w:rsidP="00CA3212">
      <w:pPr>
        <w:autoSpaceDE w:val="0"/>
        <w:autoSpaceDN w:val="0"/>
        <w:adjustRightInd w:val="0"/>
        <w:rPr>
          <w:rFonts w:ascii="Cambria" w:hAnsi="Cambria" w:cs="Cambria"/>
          <w:sz w:val="24"/>
          <w:szCs w:val="24"/>
        </w:rPr>
      </w:pPr>
    </w:p>
    <w:p w:rsidR="00CA3212" w:rsidRDefault="00CA3212" w:rsidP="00CA3212">
      <w:pPr>
        <w:autoSpaceDE w:val="0"/>
        <w:autoSpaceDN w:val="0"/>
        <w:adjustRightInd w:val="0"/>
        <w:rPr>
          <w:rFonts w:ascii="Cambria" w:hAnsi="Cambria" w:cs="Cambria"/>
          <w:sz w:val="24"/>
          <w:szCs w:val="24"/>
        </w:rPr>
      </w:pPr>
      <w:r>
        <w:rPr>
          <w:rFonts w:ascii="Cambria" w:hAnsi="Cambria" w:cs="Cambria"/>
          <w:sz w:val="24"/>
          <w:szCs w:val="24"/>
        </w:rPr>
        <w:t>Unless otherwise noted, “V”‐speeds given in the AFM/POH/IM apply to sea level pressure, and standard day conditions at the airplane’s maximum certificated takeoff weight.</w:t>
      </w:r>
    </w:p>
    <w:p w:rsidR="00CA3212" w:rsidRDefault="00CA3212" w:rsidP="00CA3212">
      <w:pPr>
        <w:autoSpaceDE w:val="0"/>
        <w:autoSpaceDN w:val="0"/>
        <w:adjustRightInd w:val="0"/>
        <w:rPr>
          <w:rFonts w:ascii="Cambria-Bold" w:hAnsi="Cambria-Bold" w:cs="Cambria-Bold"/>
          <w:b/>
          <w:bCs/>
          <w:sz w:val="24"/>
          <w:szCs w:val="24"/>
        </w:rPr>
      </w:pPr>
      <w:r>
        <w:rPr>
          <w:rFonts w:ascii="Cambria" w:hAnsi="Cambria" w:cs="Cambria"/>
          <w:sz w:val="24"/>
          <w:szCs w:val="24"/>
        </w:rPr>
        <w:t>Performance speeds will vary with aircraft weight, configuration, and atmospheric conditions. A review of some familiar key “V” speeds and sev</w:t>
      </w:r>
      <w:r w:rsidR="00D54360">
        <w:rPr>
          <w:rFonts w:ascii="Cambria" w:hAnsi="Cambria" w:cs="Cambria"/>
          <w:sz w:val="24"/>
          <w:szCs w:val="24"/>
        </w:rPr>
        <w:t>eral new speeds unique to multi</w:t>
      </w:r>
      <w:r>
        <w:rPr>
          <w:rFonts w:ascii="Cambria" w:hAnsi="Cambria" w:cs="Cambria"/>
          <w:sz w:val="24"/>
          <w:szCs w:val="24"/>
        </w:rPr>
        <w:t>engine airplane operations is provided below.</w:t>
      </w:r>
      <w:r w:rsidRPr="0052217F">
        <w:rPr>
          <w:rFonts w:ascii="Cambria-Bold" w:hAnsi="Cambria-Bold" w:cs="Cambria-Bold"/>
          <w:b/>
          <w:bCs/>
          <w:sz w:val="24"/>
          <w:szCs w:val="24"/>
        </w:rPr>
        <w:t xml:space="preserve"> </w:t>
      </w:r>
    </w:p>
    <w:p w:rsidR="00434B98" w:rsidRDefault="00434B98" w:rsidP="00CA3212">
      <w:pPr>
        <w:autoSpaceDE w:val="0"/>
        <w:autoSpaceDN w:val="0"/>
        <w:adjustRightInd w:val="0"/>
        <w:rPr>
          <w:rFonts w:ascii="Cambria-Bold" w:hAnsi="Cambria-Bold" w:cs="Cambria-Bold"/>
          <w:b/>
          <w:bCs/>
          <w:sz w:val="24"/>
          <w:szCs w:val="24"/>
        </w:rPr>
      </w:pPr>
    </w:p>
    <w:p w:rsidR="00434B98" w:rsidRDefault="00657D90" w:rsidP="00CA3212">
      <w:pPr>
        <w:autoSpaceDE w:val="0"/>
        <w:autoSpaceDN w:val="0"/>
        <w:adjustRightInd w:val="0"/>
        <w:rPr>
          <w:rFonts w:cs="Cambria-Bold"/>
          <w:bCs/>
          <w:sz w:val="24"/>
          <w:szCs w:val="24"/>
        </w:rPr>
      </w:pPr>
      <w:r>
        <w:rPr>
          <w:rFonts w:cs="Cambria-Bold"/>
          <w:b/>
          <w:bCs/>
          <w:sz w:val="24"/>
          <w:szCs w:val="24"/>
        </w:rPr>
        <w:t>V</w:t>
      </w:r>
      <w:r>
        <w:rPr>
          <w:rFonts w:cs="Cambria-Bold"/>
          <w:b/>
          <w:bCs/>
          <w:sz w:val="24"/>
          <w:szCs w:val="24"/>
          <w:vertAlign w:val="subscript"/>
        </w:rPr>
        <w:t xml:space="preserve">SO – </w:t>
      </w:r>
      <w:r>
        <w:rPr>
          <w:rFonts w:cs="Cambria-Bold"/>
          <w:bCs/>
          <w:sz w:val="24"/>
          <w:szCs w:val="24"/>
        </w:rPr>
        <w:t>55 KTS – Stall speed</w:t>
      </w:r>
      <w:r>
        <w:rPr>
          <w:rFonts w:cs="Cambria-Bold"/>
          <w:b/>
          <w:bCs/>
          <w:sz w:val="24"/>
          <w:szCs w:val="24"/>
        </w:rPr>
        <w:t xml:space="preserve"> </w:t>
      </w:r>
      <w:r>
        <w:rPr>
          <w:rFonts w:cs="Cambria-Bold"/>
          <w:bCs/>
          <w:sz w:val="24"/>
          <w:szCs w:val="24"/>
        </w:rPr>
        <w:t>in landin</w:t>
      </w:r>
      <w:r w:rsidR="00D54360">
        <w:rPr>
          <w:rFonts w:cs="Cambria-Bold"/>
          <w:bCs/>
          <w:sz w:val="24"/>
          <w:szCs w:val="24"/>
        </w:rPr>
        <w:t>g configuration (bottom of the w</w:t>
      </w:r>
      <w:r>
        <w:rPr>
          <w:rFonts w:cs="Cambria-Bold"/>
          <w:bCs/>
          <w:sz w:val="24"/>
          <w:szCs w:val="24"/>
        </w:rPr>
        <w:t>hite arc).</w:t>
      </w:r>
    </w:p>
    <w:p w:rsidR="00657D90" w:rsidRDefault="00657D90" w:rsidP="00CA3212">
      <w:pPr>
        <w:autoSpaceDE w:val="0"/>
        <w:autoSpaceDN w:val="0"/>
        <w:adjustRightInd w:val="0"/>
        <w:rPr>
          <w:rFonts w:cs="Cambria-Bold"/>
          <w:bCs/>
          <w:sz w:val="24"/>
          <w:szCs w:val="24"/>
        </w:rPr>
      </w:pPr>
    </w:p>
    <w:p w:rsidR="00657D90" w:rsidRPr="00C91966" w:rsidRDefault="00657D90" w:rsidP="00657D90">
      <w:pPr>
        <w:autoSpaceDE w:val="0"/>
        <w:autoSpaceDN w:val="0"/>
        <w:adjustRightInd w:val="0"/>
        <w:rPr>
          <w:rFonts w:cs="Cambria"/>
          <w:sz w:val="24"/>
          <w:szCs w:val="24"/>
        </w:rPr>
      </w:pPr>
      <w:r w:rsidRPr="00434B98">
        <w:rPr>
          <w:rFonts w:cs="Cambria-Bold"/>
          <w:b/>
          <w:bCs/>
          <w:sz w:val="24"/>
          <w:szCs w:val="24"/>
        </w:rPr>
        <w:t>V</w:t>
      </w:r>
      <w:r w:rsidRPr="00434B98">
        <w:rPr>
          <w:rFonts w:cs="Cambria-Bold"/>
          <w:b/>
          <w:bCs/>
          <w:sz w:val="16"/>
          <w:szCs w:val="16"/>
        </w:rPr>
        <w:t>MC</w:t>
      </w:r>
      <w:r>
        <w:rPr>
          <w:rFonts w:ascii="Cambria-Bold" w:hAnsi="Cambria-Bold" w:cs="Cambria-Bold"/>
          <w:b/>
          <w:bCs/>
          <w:sz w:val="16"/>
          <w:szCs w:val="16"/>
        </w:rPr>
        <w:t xml:space="preserve"> </w:t>
      </w:r>
      <w:r>
        <w:rPr>
          <w:rFonts w:ascii="Cambria" w:hAnsi="Cambria" w:cs="Cambria"/>
          <w:sz w:val="24"/>
          <w:szCs w:val="24"/>
        </w:rPr>
        <w:t xml:space="preserve">– 56 KTS - </w:t>
      </w:r>
      <w:r w:rsidRPr="00C91966">
        <w:rPr>
          <w:rFonts w:cs="Cambria"/>
          <w:sz w:val="24"/>
          <w:szCs w:val="24"/>
        </w:rPr>
        <w:t xml:space="preserve">Minimum control speed with the critical engine </w:t>
      </w:r>
      <w:r w:rsidRPr="00C91966">
        <w:rPr>
          <w:rFonts w:cs="Cambria"/>
          <w:b/>
          <w:sz w:val="24"/>
          <w:szCs w:val="24"/>
        </w:rPr>
        <w:t>inoperative</w:t>
      </w:r>
      <w:r w:rsidRPr="00C91966">
        <w:rPr>
          <w:rFonts w:cs="Cambria"/>
          <w:sz w:val="24"/>
          <w:szCs w:val="24"/>
        </w:rPr>
        <w:t>. The minimum speed at which directional control can be maintained under a very specific set of circumstances outlined in 14 CFR Part 23, Airworthiness Standards.</w:t>
      </w:r>
    </w:p>
    <w:p w:rsidR="00C91966" w:rsidRDefault="00657D90" w:rsidP="00C91966">
      <w:pPr>
        <w:pStyle w:val="ListParagraph"/>
        <w:numPr>
          <w:ilvl w:val="0"/>
          <w:numId w:val="17"/>
        </w:numPr>
        <w:autoSpaceDE w:val="0"/>
        <w:autoSpaceDN w:val="0"/>
        <w:adjustRightInd w:val="0"/>
        <w:rPr>
          <w:rFonts w:cs="Cambria"/>
          <w:sz w:val="24"/>
          <w:szCs w:val="24"/>
        </w:rPr>
      </w:pPr>
      <w:r w:rsidRPr="00C91966">
        <w:rPr>
          <w:rFonts w:cs="SymbolMT"/>
          <w:sz w:val="24"/>
          <w:szCs w:val="24"/>
        </w:rPr>
        <w:t>Indicated as</w:t>
      </w:r>
      <w:r w:rsidRPr="00C91966">
        <w:rPr>
          <w:rFonts w:cs="Cambria"/>
          <w:sz w:val="24"/>
          <w:szCs w:val="24"/>
        </w:rPr>
        <w:t xml:space="preserve"> a red radial line on most airspeed indicators.</w:t>
      </w:r>
    </w:p>
    <w:p w:rsidR="00D54360" w:rsidRDefault="00C91966" w:rsidP="00D54360">
      <w:pPr>
        <w:autoSpaceDE w:val="0"/>
        <w:autoSpaceDN w:val="0"/>
        <w:adjustRightInd w:val="0"/>
        <w:ind w:left="360" w:firstLine="1080"/>
        <w:rPr>
          <w:rFonts w:cs="Cambria"/>
          <w:sz w:val="24"/>
          <w:szCs w:val="24"/>
        </w:rPr>
      </w:pPr>
      <w:r w:rsidRPr="00D54360">
        <w:rPr>
          <w:rFonts w:cs="Cambria"/>
          <w:sz w:val="24"/>
          <w:szCs w:val="24"/>
        </w:rPr>
        <w:t>V</w:t>
      </w:r>
      <w:r w:rsidRPr="00D54360">
        <w:rPr>
          <w:rFonts w:cs="Cambria"/>
          <w:sz w:val="16"/>
          <w:szCs w:val="16"/>
        </w:rPr>
        <w:t xml:space="preserve">MC </w:t>
      </w:r>
      <w:r w:rsidRPr="00D54360">
        <w:rPr>
          <w:rFonts w:cs="Cambria"/>
          <w:sz w:val="24"/>
          <w:szCs w:val="24"/>
        </w:rPr>
        <w:t xml:space="preserve">only addresses directional control. </w:t>
      </w:r>
    </w:p>
    <w:p w:rsidR="00657D90" w:rsidRPr="00D54360" w:rsidRDefault="00C91966" w:rsidP="00D54360">
      <w:pPr>
        <w:autoSpaceDE w:val="0"/>
        <w:autoSpaceDN w:val="0"/>
        <w:adjustRightInd w:val="0"/>
        <w:ind w:left="360" w:firstLine="1080"/>
        <w:rPr>
          <w:rFonts w:ascii="Cambria" w:hAnsi="Cambria" w:cs="Cambria"/>
          <w:sz w:val="24"/>
          <w:szCs w:val="24"/>
        </w:rPr>
      </w:pPr>
      <w:r w:rsidRPr="00D54360">
        <w:rPr>
          <w:rFonts w:cs="Cambria"/>
          <w:sz w:val="24"/>
          <w:szCs w:val="24"/>
        </w:rPr>
        <w:t xml:space="preserve">  </w:t>
      </w:r>
    </w:p>
    <w:p w:rsidR="00657D90" w:rsidRPr="00657D90" w:rsidRDefault="00657D90" w:rsidP="00CA3212">
      <w:pPr>
        <w:autoSpaceDE w:val="0"/>
        <w:autoSpaceDN w:val="0"/>
        <w:adjustRightInd w:val="0"/>
        <w:rPr>
          <w:rFonts w:cs="Cambria-Bold"/>
          <w:bCs/>
          <w:sz w:val="24"/>
          <w:szCs w:val="24"/>
        </w:rPr>
      </w:pPr>
      <w:r>
        <w:rPr>
          <w:rFonts w:cs="Cambria-Bold"/>
          <w:b/>
          <w:bCs/>
          <w:sz w:val="24"/>
          <w:szCs w:val="24"/>
        </w:rPr>
        <w:t>V</w:t>
      </w:r>
      <w:r>
        <w:rPr>
          <w:rFonts w:cs="Cambria-Bold"/>
          <w:b/>
          <w:bCs/>
          <w:sz w:val="24"/>
          <w:szCs w:val="24"/>
          <w:vertAlign w:val="subscript"/>
        </w:rPr>
        <w:t>S</w:t>
      </w:r>
      <w:r>
        <w:rPr>
          <w:rFonts w:cs="Cambria-Bold"/>
          <w:b/>
          <w:bCs/>
          <w:sz w:val="24"/>
          <w:szCs w:val="24"/>
        </w:rPr>
        <w:t xml:space="preserve"> </w:t>
      </w:r>
      <w:r>
        <w:rPr>
          <w:rFonts w:cs="Cambria-Bold"/>
          <w:bCs/>
          <w:sz w:val="24"/>
          <w:szCs w:val="24"/>
        </w:rPr>
        <w:t>– 57 KTS – Stall speed with flaps retracted.</w:t>
      </w:r>
    </w:p>
    <w:p w:rsidR="00CA3212" w:rsidRDefault="00CA3212" w:rsidP="00CA3212">
      <w:pPr>
        <w:autoSpaceDE w:val="0"/>
        <w:autoSpaceDN w:val="0"/>
        <w:adjustRightInd w:val="0"/>
        <w:rPr>
          <w:rFonts w:ascii="Cambria-Bold" w:hAnsi="Cambria-Bold" w:cs="Cambria-Bold"/>
          <w:b/>
          <w:bCs/>
          <w:sz w:val="24"/>
          <w:szCs w:val="24"/>
        </w:rPr>
      </w:pPr>
    </w:p>
    <w:p w:rsidR="00B75E97" w:rsidRDefault="00CA3212" w:rsidP="00CA3212">
      <w:pPr>
        <w:autoSpaceDE w:val="0"/>
        <w:autoSpaceDN w:val="0"/>
        <w:adjustRightInd w:val="0"/>
        <w:rPr>
          <w:rFonts w:ascii="Cambria" w:hAnsi="Cambria" w:cs="Cambria"/>
          <w:sz w:val="24"/>
          <w:szCs w:val="24"/>
        </w:rPr>
      </w:pPr>
      <w:r w:rsidRPr="00434B98">
        <w:rPr>
          <w:rFonts w:cs="Cambria-Bold"/>
          <w:b/>
          <w:bCs/>
          <w:sz w:val="24"/>
          <w:szCs w:val="24"/>
        </w:rPr>
        <w:t>V</w:t>
      </w:r>
      <w:r w:rsidRPr="00434B98">
        <w:rPr>
          <w:rFonts w:cs="Cambria-Bold"/>
          <w:b/>
          <w:bCs/>
          <w:sz w:val="16"/>
          <w:szCs w:val="16"/>
        </w:rPr>
        <w:t>R</w:t>
      </w:r>
      <w:r>
        <w:rPr>
          <w:rFonts w:ascii="Cambria-Bold" w:hAnsi="Cambria-Bold" w:cs="Cambria-Bold"/>
          <w:b/>
          <w:bCs/>
          <w:sz w:val="16"/>
          <w:szCs w:val="16"/>
        </w:rPr>
        <w:t xml:space="preserve"> </w:t>
      </w:r>
      <w:r>
        <w:rPr>
          <w:rFonts w:ascii="Cambria" w:hAnsi="Cambria" w:cs="Cambria"/>
          <w:sz w:val="24"/>
          <w:szCs w:val="24"/>
        </w:rPr>
        <w:t>–</w:t>
      </w:r>
      <w:r w:rsidR="00B75E97">
        <w:rPr>
          <w:rFonts w:ascii="Cambria" w:hAnsi="Cambria" w:cs="Cambria"/>
          <w:sz w:val="24"/>
          <w:szCs w:val="24"/>
        </w:rPr>
        <w:t xml:space="preserve"> 75 KTS - </w:t>
      </w:r>
      <w:r>
        <w:rPr>
          <w:rFonts w:ascii="Cambria" w:hAnsi="Cambria" w:cs="Cambria"/>
          <w:sz w:val="24"/>
          <w:szCs w:val="24"/>
        </w:rPr>
        <w:t>Rotation speed. The speed at which back‐pressure is applied to rotate the</w:t>
      </w:r>
      <w:r w:rsidR="00B75E97">
        <w:rPr>
          <w:rFonts w:ascii="Cambria" w:hAnsi="Cambria" w:cs="Cambria"/>
          <w:sz w:val="24"/>
          <w:szCs w:val="24"/>
        </w:rPr>
        <w:t xml:space="preserve"> airplane to a takeoff attitude.</w:t>
      </w:r>
    </w:p>
    <w:p w:rsidR="00CA3212" w:rsidRDefault="00CA3212" w:rsidP="00CA3212">
      <w:pPr>
        <w:autoSpaceDE w:val="0"/>
        <w:autoSpaceDN w:val="0"/>
        <w:adjustRightInd w:val="0"/>
        <w:rPr>
          <w:rFonts w:ascii="Cambria" w:hAnsi="Cambria" w:cs="Cambria"/>
          <w:sz w:val="24"/>
          <w:szCs w:val="24"/>
        </w:rPr>
      </w:pPr>
    </w:p>
    <w:p w:rsidR="00CA3212" w:rsidRDefault="00CA3212" w:rsidP="00CA3212">
      <w:pPr>
        <w:autoSpaceDE w:val="0"/>
        <w:autoSpaceDN w:val="0"/>
        <w:adjustRightInd w:val="0"/>
        <w:rPr>
          <w:rFonts w:ascii="Cambria" w:hAnsi="Cambria" w:cs="Cambria"/>
          <w:sz w:val="24"/>
          <w:szCs w:val="24"/>
        </w:rPr>
      </w:pPr>
      <w:r w:rsidRPr="00434B98">
        <w:rPr>
          <w:rFonts w:cs="Cambria-Bold"/>
          <w:b/>
          <w:bCs/>
          <w:sz w:val="24"/>
          <w:szCs w:val="24"/>
        </w:rPr>
        <w:t>V</w:t>
      </w:r>
      <w:r w:rsidRPr="00434B98">
        <w:rPr>
          <w:rFonts w:cs="Cambria-Bold"/>
          <w:b/>
          <w:bCs/>
          <w:sz w:val="16"/>
          <w:szCs w:val="16"/>
        </w:rPr>
        <w:t>X</w:t>
      </w:r>
      <w:r>
        <w:rPr>
          <w:rFonts w:ascii="Cambria-Bold" w:hAnsi="Cambria-Bold" w:cs="Cambria-Bold"/>
          <w:b/>
          <w:bCs/>
          <w:sz w:val="16"/>
          <w:szCs w:val="16"/>
        </w:rPr>
        <w:t xml:space="preserve"> </w:t>
      </w:r>
      <w:r>
        <w:rPr>
          <w:rFonts w:ascii="Cambria" w:hAnsi="Cambria" w:cs="Cambria"/>
          <w:sz w:val="24"/>
          <w:szCs w:val="24"/>
        </w:rPr>
        <w:t xml:space="preserve">– </w:t>
      </w:r>
      <w:r w:rsidR="00B75E97">
        <w:rPr>
          <w:rFonts w:ascii="Cambria" w:hAnsi="Cambria" w:cs="Cambria"/>
          <w:sz w:val="24"/>
          <w:szCs w:val="24"/>
        </w:rPr>
        <w:t xml:space="preserve">82 KTS - </w:t>
      </w:r>
      <w:r>
        <w:rPr>
          <w:rFonts w:ascii="Cambria" w:hAnsi="Cambria" w:cs="Cambria"/>
          <w:sz w:val="24"/>
          <w:szCs w:val="24"/>
        </w:rPr>
        <w:t xml:space="preserve">Best angle of climb speed. </w:t>
      </w:r>
      <w:r w:rsidR="00D54360">
        <w:rPr>
          <w:rFonts w:ascii="Cambria" w:hAnsi="Cambria" w:cs="Cambria"/>
          <w:sz w:val="24"/>
          <w:szCs w:val="24"/>
        </w:rPr>
        <w:t xml:space="preserve"> This is t</w:t>
      </w:r>
      <w:r>
        <w:rPr>
          <w:rFonts w:ascii="Cambria" w:hAnsi="Cambria" w:cs="Cambria"/>
          <w:sz w:val="24"/>
          <w:szCs w:val="24"/>
        </w:rPr>
        <w:t>he speed at which the airplane will gain the greatest altitude for a given distance of forward travel.</w:t>
      </w:r>
      <w:r w:rsidR="00D54360">
        <w:rPr>
          <w:rFonts w:ascii="Cambria" w:hAnsi="Cambria" w:cs="Cambria"/>
          <w:sz w:val="24"/>
          <w:szCs w:val="24"/>
        </w:rPr>
        <w:t xml:space="preserve">  Required climb gradient is normally expressed as feet per nautical mile.</w:t>
      </w:r>
    </w:p>
    <w:p w:rsidR="00CA3212" w:rsidRDefault="00CA3212" w:rsidP="00CA3212">
      <w:pPr>
        <w:autoSpaceDE w:val="0"/>
        <w:autoSpaceDN w:val="0"/>
        <w:adjustRightInd w:val="0"/>
        <w:rPr>
          <w:rFonts w:ascii="Cambria" w:hAnsi="Cambria" w:cs="Cambria"/>
          <w:sz w:val="24"/>
          <w:szCs w:val="24"/>
        </w:rPr>
      </w:pPr>
    </w:p>
    <w:p w:rsidR="00CA3212" w:rsidRDefault="00CA3212" w:rsidP="00CA3212">
      <w:pPr>
        <w:autoSpaceDE w:val="0"/>
        <w:autoSpaceDN w:val="0"/>
        <w:adjustRightInd w:val="0"/>
        <w:rPr>
          <w:rFonts w:ascii="Cambria" w:hAnsi="Cambria" w:cs="Cambria"/>
          <w:sz w:val="24"/>
          <w:szCs w:val="24"/>
        </w:rPr>
      </w:pPr>
      <w:r w:rsidRPr="00434B98">
        <w:rPr>
          <w:rFonts w:cs="Cambria-Bold"/>
          <w:b/>
          <w:bCs/>
          <w:sz w:val="24"/>
          <w:szCs w:val="24"/>
        </w:rPr>
        <w:t>V</w:t>
      </w:r>
      <w:r w:rsidRPr="00434B98">
        <w:rPr>
          <w:rFonts w:cs="Cambria-Bold"/>
          <w:b/>
          <w:bCs/>
          <w:sz w:val="16"/>
          <w:szCs w:val="16"/>
        </w:rPr>
        <w:t>XSE</w:t>
      </w:r>
      <w:r>
        <w:rPr>
          <w:rFonts w:ascii="Cambria-Bold" w:hAnsi="Cambria-Bold" w:cs="Cambria-Bold"/>
          <w:b/>
          <w:bCs/>
          <w:sz w:val="16"/>
          <w:szCs w:val="16"/>
        </w:rPr>
        <w:t xml:space="preserve"> </w:t>
      </w:r>
      <w:r>
        <w:rPr>
          <w:rFonts w:ascii="Cambria" w:hAnsi="Cambria" w:cs="Cambria"/>
          <w:sz w:val="24"/>
          <w:szCs w:val="24"/>
        </w:rPr>
        <w:t>–</w:t>
      </w:r>
      <w:r w:rsidR="00B75E97">
        <w:rPr>
          <w:rFonts w:ascii="Cambria" w:hAnsi="Cambria" w:cs="Cambria"/>
          <w:sz w:val="24"/>
          <w:szCs w:val="24"/>
        </w:rPr>
        <w:t xml:space="preserve"> 82 KTS - </w:t>
      </w:r>
      <w:r>
        <w:rPr>
          <w:rFonts w:ascii="Cambria" w:hAnsi="Cambria" w:cs="Cambria"/>
          <w:sz w:val="24"/>
          <w:szCs w:val="24"/>
        </w:rPr>
        <w:t>Best angle</w:t>
      </w:r>
      <w:r w:rsidR="00D54360">
        <w:rPr>
          <w:rFonts w:ascii="Cambria" w:hAnsi="Cambria" w:cs="Cambria"/>
          <w:sz w:val="24"/>
          <w:szCs w:val="24"/>
        </w:rPr>
        <w:t xml:space="preserve"> </w:t>
      </w:r>
      <w:r>
        <w:rPr>
          <w:rFonts w:ascii="Cambria" w:hAnsi="Cambria" w:cs="Cambria"/>
          <w:sz w:val="24"/>
          <w:szCs w:val="24"/>
        </w:rPr>
        <w:t>of</w:t>
      </w:r>
      <w:r w:rsidR="00D54360">
        <w:rPr>
          <w:rFonts w:ascii="Cambria" w:hAnsi="Cambria" w:cs="Cambria"/>
          <w:sz w:val="24"/>
          <w:szCs w:val="24"/>
        </w:rPr>
        <w:t xml:space="preserve"> </w:t>
      </w:r>
      <w:r>
        <w:rPr>
          <w:rFonts w:ascii="Cambria" w:hAnsi="Cambria" w:cs="Cambria"/>
          <w:sz w:val="24"/>
          <w:szCs w:val="24"/>
        </w:rPr>
        <w:t>climb speed with one engine inoperative.</w:t>
      </w:r>
      <w:r w:rsidR="00D54360">
        <w:rPr>
          <w:rFonts w:ascii="Cambria" w:hAnsi="Cambria" w:cs="Cambria"/>
          <w:sz w:val="24"/>
          <w:szCs w:val="24"/>
        </w:rPr>
        <w:t xml:space="preserve"> </w:t>
      </w:r>
    </w:p>
    <w:p w:rsidR="00657D90" w:rsidRDefault="00657D90" w:rsidP="00CA3212">
      <w:pPr>
        <w:autoSpaceDE w:val="0"/>
        <w:autoSpaceDN w:val="0"/>
        <w:adjustRightInd w:val="0"/>
        <w:rPr>
          <w:rFonts w:ascii="Cambria" w:hAnsi="Cambria" w:cs="Cambria"/>
          <w:sz w:val="24"/>
          <w:szCs w:val="24"/>
        </w:rPr>
      </w:pPr>
    </w:p>
    <w:p w:rsidR="00657D90" w:rsidRDefault="00657D90" w:rsidP="00657D90">
      <w:pPr>
        <w:autoSpaceDE w:val="0"/>
        <w:autoSpaceDN w:val="0"/>
        <w:adjustRightInd w:val="0"/>
        <w:rPr>
          <w:rFonts w:ascii="Cambria" w:hAnsi="Cambria" w:cs="Cambria"/>
          <w:sz w:val="24"/>
          <w:szCs w:val="24"/>
        </w:rPr>
      </w:pPr>
      <w:r w:rsidRPr="00434B98">
        <w:rPr>
          <w:rFonts w:cs="Cambria-Bold"/>
          <w:b/>
          <w:bCs/>
          <w:sz w:val="24"/>
          <w:szCs w:val="24"/>
        </w:rPr>
        <w:t>V</w:t>
      </w:r>
      <w:r w:rsidRPr="00434B98">
        <w:rPr>
          <w:rFonts w:cs="Cambria-Bold"/>
          <w:b/>
          <w:bCs/>
          <w:sz w:val="16"/>
          <w:szCs w:val="16"/>
        </w:rPr>
        <w:t>SSE</w:t>
      </w:r>
      <w:r>
        <w:rPr>
          <w:rFonts w:ascii="Cambria-Bold" w:hAnsi="Cambria-Bold" w:cs="Cambria-Bold"/>
          <w:b/>
          <w:bCs/>
          <w:sz w:val="16"/>
          <w:szCs w:val="16"/>
        </w:rPr>
        <w:t xml:space="preserve"> </w:t>
      </w:r>
      <w:r>
        <w:rPr>
          <w:rFonts w:ascii="Cambria" w:hAnsi="Cambria" w:cs="Cambria"/>
          <w:sz w:val="24"/>
          <w:szCs w:val="24"/>
        </w:rPr>
        <w:t>– 82 KTS - Safe, intentional one‐engine‐inoperative speed. Originally known as safe single engine speed, it is the minimum speed to intentionally render the critical engine inoperative.</w:t>
      </w:r>
    </w:p>
    <w:p w:rsidR="00657D90" w:rsidRDefault="00657D90" w:rsidP="00657D90">
      <w:pPr>
        <w:autoSpaceDE w:val="0"/>
        <w:autoSpaceDN w:val="0"/>
        <w:adjustRightInd w:val="0"/>
        <w:ind w:left="720"/>
        <w:rPr>
          <w:rFonts w:ascii="Cambria" w:hAnsi="Cambria" w:cs="Cambria"/>
          <w:sz w:val="24"/>
          <w:szCs w:val="24"/>
        </w:rPr>
      </w:pPr>
      <w:r>
        <w:rPr>
          <w:rFonts w:ascii="SymbolMT" w:hAnsi="SymbolMT" w:cs="SymbolMT"/>
          <w:sz w:val="24"/>
          <w:szCs w:val="24"/>
        </w:rPr>
        <w:t xml:space="preserve">• </w:t>
      </w:r>
      <w:r>
        <w:rPr>
          <w:rFonts w:ascii="Cambria" w:hAnsi="Cambria" w:cs="Cambria"/>
          <w:sz w:val="24"/>
          <w:szCs w:val="24"/>
        </w:rPr>
        <w:t>Required by 14 CFR Part 23, Airworthiness Standards, to be established and published in the AFM/POH.</w:t>
      </w:r>
    </w:p>
    <w:p w:rsidR="00CA3212" w:rsidRDefault="00CA3212" w:rsidP="00CA3212">
      <w:pPr>
        <w:autoSpaceDE w:val="0"/>
        <w:autoSpaceDN w:val="0"/>
        <w:adjustRightInd w:val="0"/>
        <w:rPr>
          <w:rFonts w:ascii="Cambria" w:hAnsi="Cambria" w:cs="Cambria"/>
          <w:sz w:val="24"/>
          <w:szCs w:val="24"/>
        </w:rPr>
      </w:pPr>
    </w:p>
    <w:p w:rsidR="00CA3212" w:rsidRDefault="00CA3212" w:rsidP="00CA3212">
      <w:pPr>
        <w:autoSpaceDE w:val="0"/>
        <w:autoSpaceDN w:val="0"/>
        <w:adjustRightInd w:val="0"/>
        <w:rPr>
          <w:rFonts w:ascii="Cambria" w:hAnsi="Cambria" w:cs="Cambria"/>
          <w:sz w:val="24"/>
          <w:szCs w:val="24"/>
        </w:rPr>
      </w:pPr>
      <w:r w:rsidRPr="00434B98">
        <w:rPr>
          <w:rFonts w:cs="Cambria-Bold"/>
          <w:b/>
          <w:bCs/>
          <w:sz w:val="24"/>
          <w:szCs w:val="24"/>
        </w:rPr>
        <w:t>V</w:t>
      </w:r>
      <w:r w:rsidRPr="00434B98">
        <w:rPr>
          <w:rFonts w:cs="Cambria-Bold"/>
          <w:b/>
          <w:bCs/>
          <w:sz w:val="16"/>
          <w:szCs w:val="16"/>
        </w:rPr>
        <w:t>Y</w:t>
      </w:r>
      <w:r>
        <w:rPr>
          <w:rFonts w:ascii="Cambria-Bold" w:hAnsi="Cambria-Bold" w:cs="Cambria-Bold"/>
          <w:b/>
          <w:bCs/>
          <w:sz w:val="16"/>
          <w:szCs w:val="16"/>
        </w:rPr>
        <w:t xml:space="preserve"> </w:t>
      </w:r>
      <w:r>
        <w:rPr>
          <w:rFonts w:ascii="Cambria" w:hAnsi="Cambria" w:cs="Cambria"/>
          <w:sz w:val="24"/>
          <w:szCs w:val="24"/>
        </w:rPr>
        <w:t xml:space="preserve">– </w:t>
      </w:r>
      <w:r w:rsidR="00B75E97">
        <w:rPr>
          <w:rFonts w:ascii="Cambria" w:hAnsi="Cambria" w:cs="Cambria"/>
          <w:sz w:val="24"/>
          <w:szCs w:val="24"/>
        </w:rPr>
        <w:t xml:space="preserve">88 KTS - </w:t>
      </w:r>
      <w:r>
        <w:rPr>
          <w:rFonts w:ascii="Cambria" w:hAnsi="Cambria" w:cs="Cambria"/>
          <w:sz w:val="24"/>
          <w:szCs w:val="24"/>
        </w:rPr>
        <w:t xml:space="preserve">Best rate of climb speed. </w:t>
      </w:r>
      <w:r w:rsidR="00D54360">
        <w:rPr>
          <w:rFonts w:ascii="Cambria" w:hAnsi="Cambria" w:cs="Cambria"/>
          <w:sz w:val="24"/>
          <w:szCs w:val="24"/>
        </w:rPr>
        <w:t xml:space="preserve"> This is t</w:t>
      </w:r>
      <w:r>
        <w:rPr>
          <w:rFonts w:ascii="Cambria" w:hAnsi="Cambria" w:cs="Cambria"/>
          <w:sz w:val="24"/>
          <w:szCs w:val="24"/>
        </w:rPr>
        <w:t>he speed at which the airplane will gain the most altitude for a given unit of time</w:t>
      </w:r>
      <w:r w:rsidR="00D54360">
        <w:rPr>
          <w:rFonts w:ascii="Cambria" w:hAnsi="Cambria" w:cs="Cambria"/>
          <w:sz w:val="24"/>
          <w:szCs w:val="24"/>
        </w:rPr>
        <w:t>, normally expressed in feet per minute</w:t>
      </w:r>
      <w:r>
        <w:rPr>
          <w:rFonts w:ascii="Cambria" w:hAnsi="Cambria" w:cs="Cambria"/>
          <w:sz w:val="24"/>
          <w:szCs w:val="24"/>
        </w:rPr>
        <w:t>.</w:t>
      </w:r>
    </w:p>
    <w:p w:rsidR="00CA3212" w:rsidRDefault="00CA3212" w:rsidP="00CA3212">
      <w:pPr>
        <w:autoSpaceDE w:val="0"/>
        <w:autoSpaceDN w:val="0"/>
        <w:adjustRightInd w:val="0"/>
        <w:rPr>
          <w:rFonts w:ascii="Cambria" w:hAnsi="Cambria" w:cs="Cambria"/>
          <w:sz w:val="24"/>
          <w:szCs w:val="24"/>
        </w:rPr>
      </w:pPr>
    </w:p>
    <w:p w:rsidR="00CA3212" w:rsidRDefault="00CA3212" w:rsidP="00CA3212">
      <w:pPr>
        <w:autoSpaceDE w:val="0"/>
        <w:autoSpaceDN w:val="0"/>
        <w:adjustRightInd w:val="0"/>
        <w:rPr>
          <w:rFonts w:ascii="Cambria" w:hAnsi="Cambria" w:cs="Cambria"/>
          <w:sz w:val="24"/>
          <w:szCs w:val="24"/>
        </w:rPr>
      </w:pPr>
      <w:r w:rsidRPr="00434B98">
        <w:rPr>
          <w:rFonts w:cs="Cambria-Bold"/>
          <w:b/>
          <w:bCs/>
          <w:sz w:val="24"/>
          <w:szCs w:val="24"/>
        </w:rPr>
        <w:t>V</w:t>
      </w:r>
      <w:r w:rsidRPr="00434B98">
        <w:rPr>
          <w:rFonts w:cs="Cambria-Bold"/>
          <w:b/>
          <w:bCs/>
          <w:sz w:val="16"/>
          <w:szCs w:val="16"/>
        </w:rPr>
        <w:t>YSE</w:t>
      </w:r>
      <w:r>
        <w:rPr>
          <w:rFonts w:ascii="Cambria-Bold" w:hAnsi="Cambria-Bold" w:cs="Cambria-Bold"/>
          <w:b/>
          <w:bCs/>
          <w:sz w:val="16"/>
          <w:szCs w:val="16"/>
        </w:rPr>
        <w:t xml:space="preserve"> </w:t>
      </w:r>
      <w:r>
        <w:rPr>
          <w:rFonts w:ascii="Cambria" w:hAnsi="Cambria" w:cs="Cambria"/>
          <w:sz w:val="24"/>
          <w:szCs w:val="24"/>
        </w:rPr>
        <w:t xml:space="preserve">– </w:t>
      </w:r>
      <w:r w:rsidR="00B75E97">
        <w:rPr>
          <w:rFonts w:ascii="Cambria" w:hAnsi="Cambria" w:cs="Cambria"/>
          <w:sz w:val="24"/>
          <w:szCs w:val="24"/>
        </w:rPr>
        <w:t xml:space="preserve">88 KTS - </w:t>
      </w:r>
      <w:r>
        <w:rPr>
          <w:rFonts w:ascii="Cambria" w:hAnsi="Cambria" w:cs="Cambria"/>
          <w:sz w:val="24"/>
          <w:szCs w:val="24"/>
        </w:rPr>
        <w:t>Best rate</w:t>
      </w:r>
      <w:r w:rsidR="00D54360">
        <w:rPr>
          <w:rFonts w:ascii="Cambria" w:hAnsi="Cambria" w:cs="Cambria"/>
          <w:sz w:val="24"/>
          <w:szCs w:val="24"/>
        </w:rPr>
        <w:t xml:space="preserve"> </w:t>
      </w:r>
      <w:r>
        <w:rPr>
          <w:rFonts w:ascii="Cambria" w:hAnsi="Cambria" w:cs="Cambria"/>
          <w:sz w:val="24"/>
          <w:szCs w:val="24"/>
        </w:rPr>
        <w:t>of</w:t>
      </w:r>
      <w:r w:rsidR="00D54360">
        <w:rPr>
          <w:rFonts w:ascii="Cambria" w:hAnsi="Cambria" w:cs="Cambria"/>
          <w:sz w:val="24"/>
          <w:szCs w:val="24"/>
        </w:rPr>
        <w:t xml:space="preserve"> </w:t>
      </w:r>
      <w:r>
        <w:rPr>
          <w:rFonts w:ascii="Cambria" w:hAnsi="Cambria" w:cs="Cambria"/>
          <w:sz w:val="24"/>
          <w:szCs w:val="24"/>
        </w:rPr>
        <w:t>climb speed with one engi</w:t>
      </w:r>
      <w:r w:rsidR="00D54360">
        <w:rPr>
          <w:rFonts w:ascii="Cambria" w:hAnsi="Cambria" w:cs="Cambria"/>
          <w:sz w:val="24"/>
          <w:szCs w:val="24"/>
        </w:rPr>
        <w:t>ne inoperative</w:t>
      </w:r>
      <w:r>
        <w:rPr>
          <w:rFonts w:ascii="Cambria" w:hAnsi="Cambria" w:cs="Cambria"/>
          <w:sz w:val="24"/>
          <w:szCs w:val="24"/>
        </w:rPr>
        <w:t>.</w:t>
      </w:r>
    </w:p>
    <w:p w:rsidR="00CA3212" w:rsidRDefault="00CA3212" w:rsidP="00CA3212">
      <w:pPr>
        <w:autoSpaceDE w:val="0"/>
        <w:autoSpaceDN w:val="0"/>
        <w:adjustRightInd w:val="0"/>
        <w:ind w:firstLine="720"/>
        <w:rPr>
          <w:rFonts w:ascii="Cambria" w:hAnsi="Cambria" w:cs="Cambria"/>
          <w:sz w:val="24"/>
          <w:szCs w:val="24"/>
        </w:rPr>
      </w:pPr>
      <w:r>
        <w:rPr>
          <w:rFonts w:ascii="SymbolMT" w:hAnsi="SymbolMT" w:cs="SymbolMT"/>
          <w:sz w:val="24"/>
          <w:szCs w:val="24"/>
        </w:rPr>
        <w:lastRenderedPageBreak/>
        <w:t xml:space="preserve">• </w:t>
      </w:r>
      <w:r>
        <w:rPr>
          <w:rFonts w:ascii="Cambria" w:hAnsi="Cambria" w:cs="Cambria"/>
          <w:sz w:val="24"/>
          <w:szCs w:val="24"/>
        </w:rPr>
        <w:t>Indicated as a blue radial line on most airspeed indicators.</w:t>
      </w:r>
    </w:p>
    <w:p w:rsidR="00657D90" w:rsidRDefault="00657D90" w:rsidP="00657D90">
      <w:pPr>
        <w:autoSpaceDE w:val="0"/>
        <w:autoSpaceDN w:val="0"/>
        <w:adjustRightInd w:val="0"/>
        <w:rPr>
          <w:rFonts w:ascii="Cambria" w:hAnsi="Cambria" w:cs="Cambria"/>
          <w:sz w:val="24"/>
          <w:szCs w:val="24"/>
        </w:rPr>
      </w:pPr>
    </w:p>
    <w:p w:rsidR="00657D90" w:rsidRDefault="00657D90" w:rsidP="00657D90">
      <w:pPr>
        <w:autoSpaceDE w:val="0"/>
        <w:autoSpaceDN w:val="0"/>
        <w:adjustRightInd w:val="0"/>
        <w:rPr>
          <w:rFonts w:cs="Cambria"/>
          <w:sz w:val="24"/>
          <w:szCs w:val="24"/>
        </w:rPr>
      </w:pPr>
      <w:r>
        <w:rPr>
          <w:rFonts w:cs="Cambria"/>
          <w:b/>
          <w:sz w:val="24"/>
          <w:szCs w:val="24"/>
        </w:rPr>
        <w:t>V</w:t>
      </w:r>
      <w:r>
        <w:rPr>
          <w:rFonts w:cs="Cambria"/>
          <w:b/>
          <w:sz w:val="24"/>
          <w:szCs w:val="24"/>
          <w:vertAlign w:val="subscript"/>
        </w:rPr>
        <w:t>FE</w:t>
      </w:r>
      <w:r>
        <w:rPr>
          <w:rFonts w:cs="Cambria"/>
          <w:b/>
          <w:sz w:val="24"/>
          <w:szCs w:val="24"/>
        </w:rPr>
        <w:t xml:space="preserve"> </w:t>
      </w:r>
      <w:r>
        <w:rPr>
          <w:rFonts w:cs="Cambria"/>
          <w:sz w:val="24"/>
          <w:szCs w:val="24"/>
        </w:rPr>
        <w:t>- 111 KTS – Maximum flap</w:t>
      </w:r>
      <w:r w:rsidR="00764324">
        <w:rPr>
          <w:rFonts w:cs="Cambria"/>
          <w:sz w:val="24"/>
          <w:szCs w:val="24"/>
        </w:rPr>
        <w:t>s extended</w:t>
      </w:r>
      <w:r>
        <w:rPr>
          <w:rFonts w:cs="Cambria"/>
          <w:sz w:val="24"/>
          <w:szCs w:val="24"/>
        </w:rPr>
        <w:t xml:space="preserve"> speed</w:t>
      </w:r>
      <w:r w:rsidR="00764324">
        <w:rPr>
          <w:rFonts w:cs="Cambria"/>
          <w:sz w:val="24"/>
          <w:szCs w:val="24"/>
        </w:rPr>
        <w:t>. (top of the white a</w:t>
      </w:r>
      <w:r>
        <w:rPr>
          <w:rFonts w:cs="Cambria"/>
          <w:sz w:val="24"/>
          <w:szCs w:val="24"/>
        </w:rPr>
        <w:t>rc)</w:t>
      </w:r>
      <w:r w:rsidR="00764324">
        <w:rPr>
          <w:rFonts w:cs="Cambria"/>
          <w:sz w:val="24"/>
          <w:szCs w:val="24"/>
        </w:rPr>
        <w:t>.</w:t>
      </w:r>
    </w:p>
    <w:p w:rsidR="00764324" w:rsidRDefault="00764324" w:rsidP="00657D90">
      <w:pPr>
        <w:autoSpaceDE w:val="0"/>
        <w:autoSpaceDN w:val="0"/>
        <w:adjustRightInd w:val="0"/>
        <w:rPr>
          <w:rFonts w:cs="Cambria"/>
          <w:sz w:val="24"/>
          <w:szCs w:val="24"/>
        </w:rPr>
      </w:pPr>
    </w:p>
    <w:p w:rsidR="007D7530" w:rsidRDefault="007D7530" w:rsidP="00657D90">
      <w:pPr>
        <w:autoSpaceDE w:val="0"/>
        <w:autoSpaceDN w:val="0"/>
        <w:adjustRightInd w:val="0"/>
        <w:rPr>
          <w:rFonts w:cs="Cambria"/>
          <w:sz w:val="24"/>
          <w:szCs w:val="24"/>
        </w:rPr>
      </w:pPr>
      <w:r>
        <w:rPr>
          <w:rFonts w:cs="Cambria"/>
          <w:b/>
          <w:sz w:val="24"/>
          <w:szCs w:val="24"/>
        </w:rPr>
        <w:t>V</w:t>
      </w:r>
      <w:r>
        <w:rPr>
          <w:rFonts w:cs="Cambria"/>
          <w:b/>
          <w:sz w:val="24"/>
          <w:szCs w:val="24"/>
          <w:vertAlign w:val="subscript"/>
        </w:rPr>
        <w:t>LO</w:t>
      </w:r>
      <w:r>
        <w:rPr>
          <w:rFonts w:cs="Cambria"/>
          <w:b/>
          <w:sz w:val="24"/>
          <w:szCs w:val="24"/>
        </w:rPr>
        <w:t xml:space="preserve"> (UP)</w:t>
      </w:r>
      <w:r>
        <w:rPr>
          <w:rFonts w:cs="Cambria"/>
          <w:sz w:val="24"/>
          <w:szCs w:val="24"/>
        </w:rPr>
        <w:t xml:space="preserve"> – 109 </w:t>
      </w:r>
      <w:r w:rsidR="006E1B4B">
        <w:rPr>
          <w:rFonts w:cs="Cambria"/>
          <w:sz w:val="24"/>
          <w:szCs w:val="24"/>
        </w:rPr>
        <w:t xml:space="preserve">KTS - Maximum </w:t>
      </w:r>
      <w:r w:rsidR="00764324">
        <w:rPr>
          <w:rFonts w:cs="Cambria"/>
          <w:sz w:val="24"/>
          <w:szCs w:val="24"/>
        </w:rPr>
        <w:t xml:space="preserve">landing </w:t>
      </w:r>
      <w:r w:rsidR="006E1B4B">
        <w:rPr>
          <w:rFonts w:cs="Cambria"/>
          <w:sz w:val="24"/>
          <w:szCs w:val="24"/>
        </w:rPr>
        <w:t>gear retraction speed.</w:t>
      </w:r>
    </w:p>
    <w:p w:rsidR="006E1B4B" w:rsidRDefault="006E1B4B" w:rsidP="00657D90">
      <w:pPr>
        <w:autoSpaceDE w:val="0"/>
        <w:autoSpaceDN w:val="0"/>
        <w:adjustRightInd w:val="0"/>
        <w:rPr>
          <w:rFonts w:cs="Cambria"/>
          <w:sz w:val="24"/>
          <w:szCs w:val="24"/>
        </w:rPr>
      </w:pPr>
    </w:p>
    <w:p w:rsidR="006E1B4B" w:rsidRDefault="006E1B4B" w:rsidP="00657D90">
      <w:pPr>
        <w:autoSpaceDE w:val="0"/>
        <w:autoSpaceDN w:val="0"/>
        <w:adjustRightInd w:val="0"/>
        <w:rPr>
          <w:rFonts w:cs="Cambria"/>
          <w:sz w:val="24"/>
          <w:szCs w:val="24"/>
        </w:rPr>
      </w:pPr>
      <w:r>
        <w:rPr>
          <w:rFonts w:cs="Cambria"/>
          <w:b/>
          <w:sz w:val="24"/>
          <w:szCs w:val="24"/>
        </w:rPr>
        <w:t>V</w:t>
      </w:r>
      <w:r>
        <w:rPr>
          <w:rFonts w:cs="Cambria"/>
          <w:b/>
          <w:sz w:val="24"/>
          <w:szCs w:val="24"/>
          <w:vertAlign w:val="subscript"/>
        </w:rPr>
        <w:t>LO</w:t>
      </w:r>
      <w:r w:rsidR="00764324">
        <w:rPr>
          <w:rFonts w:cs="Cambria"/>
          <w:b/>
          <w:sz w:val="24"/>
          <w:szCs w:val="24"/>
          <w:vertAlign w:val="subscript"/>
        </w:rPr>
        <w:t xml:space="preserve"> </w:t>
      </w:r>
      <w:r>
        <w:rPr>
          <w:rFonts w:cs="Cambria"/>
          <w:b/>
          <w:sz w:val="24"/>
          <w:szCs w:val="24"/>
        </w:rPr>
        <w:t>(Down)</w:t>
      </w:r>
      <w:r>
        <w:rPr>
          <w:rFonts w:cs="Cambria"/>
          <w:sz w:val="24"/>
          <w:szCs w:val="24"/>
        </w:rPr>
        <w:t xml:space="preserve"> – 140 KTS – Maximum </w:t>
      </w:r>
      <w:r w:rsidR="00764324">
        <w:rPr>
          <w:rFonts w:cs="Cambria"/>
          <w:sz w:val="24"/>
          <w:szCs w:val="24"/>
        </w:rPr>
        <w:t xml:space="preserve">landing </w:t>
      </w:r>
      <w:r>
        <w:rPr>
          <w:rFonts w:cs="Cambria"/>
          <w:sz w:val="24"/>
          <w:szCs w:val="24"/>
        </w:rPr>
        <w:t>gear extension speed.</w:t>
      </w:r>
    </w:p>
    <w:p w:rsidR="006E1B4B" w:rsidRDefault="006E1B4B" w:rsidP="00657D90">
      <w:pPr>
        <w:autoSpaceDE w:val="0"/>
        <w:autoSpaceDN w:val="0"/>
        <w:adjustRightInd w:val="0"/>
        <w:rPr>
          <w:rFonts w:cs="Cambria"/>
          <w:sz w:val="24"/>
          <w:szCs w:val="24"/>
        </w:rPr>
      </w:pPr>
    </w:p>
    <w:p w:rsidR="006E1B4B" w:rsidRDefault="006E1B4B" w:rsidP="00657D90">
      <w:pPr>
        <w:autoSpaceDE w:val="0"/>
        <w:autoSpaceDN w:val="0"/>
        <w:adjustRightInd w:val="0"/>
        <w:rPr>
          <w:rFonts w:cs="Cambria"/>
          <w:sz w:val="24"/>
          <w:szCs w:val="24"/>
        </w:rPr>
      </w:pPr>
      <w:r>
        <w:rPr>
          <w:rFonts w:cs="Cambria"/>
          <w:b/>
          <w:sz w:val="24"/>
          <w:szCs w:val="24"/>
        </w:rPr>
        <w:t>V</w:t>
      </w:r>
      <w:r>
        <w:rPr>
          <w:rFonts w:cs="Cambria"/>
          <w:b/>
          <w:sz w:val="24"/>
          <w:szCs w:val="24"/>
          <w:vertAlign w:val="subscript"/>
        </w:rPr>
        <w:t>LE</w:t>
      </w:r>
      <w:r>
        <w:rPr>
          <w:rFonts w:cs="Cambria"/>
          <w:b/>
          <w:sz w:val="24"/>
          <w:szCs w:val="24"/>
        </w:rPr>
        <w:t xml:space="preserve"> </w:t>
      </w:r>
      <w:r>
        <w:rPr>
          <w:rFonts w:cs="Cambria"/>
          <w:sz w:val="24"/>
          <w:szCs w:val="24"/>
        </w:rPr>
        <w:t xml:space="preserve">– 140 KTS – Maximum </w:t>
      </w:r>
      <w:r w:rsidR="00764324">
        <w:rPr>
          <w:rFonts w:cs="Cambria"/>
          <w:sz w:val="24"/>
          <w:szCs w:val="24"/>
        </w:rPr>
        <w:t xml:space="preserve">landing </w:t>
      </w:r>
      <w:r>
        <w:rPr>
          <w:rFonts w:cs="Cambria"/>
          <w:sz w:val="24"/>
          <w:szCs w:val="24"/>
        </w:rPr>
        <w:t>gear extended speed.</w:t>
      </w:r>
    </w:p>
    <w:p w:rsidR="006E1B4B" w:rsidRDefault="006E1B4B" w:rsidP="00657D90">
      <w:pPr>
        <w:autoSpaceDE w:val="0"/>
        <w:autoSpaceDN w:val="0"/>
        <w:adjustRightInd w:val="0"/>
        <w:rPr>
          <w:rFonts w:cs="Cambria"/>
          <w:sz w:val="24"/>
          <w:szCs w:val="24"/>
        </w:rPr>
      </w:pPr>
    </w:p>
    <w:p w:rsidR="006E1B4B" w:rsidRDefault="006E1B4B" w:rsidP="00657D90">
      <w:pPr>
        <w:autoSpaceDE w:val="0"/>
        <w:autoSpaceDN w:val="0"/>
        <w:adjustRightInd w:val="0"/>
        <w:rPr>
          <w:rFonts w:cs="Cambria"/>
          <w:sz w:val="24"/>
          <w:szCs w:val="24"/>
        </w:rPr>
      </w:pPr>
      <w:r>
        <w:rPr>
          <w:rFonts w:cs="Cambria"/>
          <w:b/>
          <w:sz w:val="24"/>
          <w:szCs w:val="24"/>
        </w:rPr>
        <w:t>V</w:t>
      </w:r>
      <w:r>
        <w:rPr>
          <w:rFonts w:cs="Cambria"/>
          <w:b/>
          <w:sz w:val="24"/>
          <w:szCs w:val="24"/>
          <w:vertAlign w:val="subscript"/>
        </w:rPr>
        <w:t>NO</w:t>
      </w:r>
      <w:r>
        <w:rPr>
          <w:rFonts w:cs="Cambria"/>
          <w:sz w:val="24"/>
          <w:szCs w:val="24"/>
        </w:rPr>
        <w:t xml:space="preserve"> – 169 KTS </w:t>
      </w:r>
      <w:r w:rsidR="00C91966">
        <w:rPr>
          <w:rFonts w:cs="Cambria"/>
          <w:sz w:val="24"/>
          <w:szCs w:val="24"/>
        </w:rPr>
        <w:t>–</w:t>
      </w:r>
      <w:r>
        <w:rPr>
          <w:rFonts w:cs="Cambria"/>
          <w:sz w:val="24"/>
          <w:szCs w:val="24"/>
        </w:rPr>
        <w:t xml:space="preserve"> </w:t>
      </w:r>
      <w:r w:rsidR="00C91966">
        <w:rPr>
          <w:rFonts w:cs="Cambria"/>
          <w:sz w:val="24"/>
          <w:szCs w:val="24"/>
        </w:rPr>
        <w:t>Maximum structural cruising speed.</w:t>
      </w:r>
    </w:p>
    <w:p w:rsidR="00C91966" w:rsidRDefault="00C91966" w:rsidP="00657D90">
      <w:pPr>
        <w:autoSpaceDE w:val="0"/>
        <w:autoSpaceDN w:val="0"/>
        <w:adjustRightInd w:val="0"/>
        <w:rPr>
          <w:rFonts w:cs="Cambria"/>
          <w:sz w:val="24"/>
          <w:szCs w:val="24"/>
        </w:rPr>
      </w:pPr>
    </w:p>
    <w:p w:rsidR="00C91966" w:rsidRDefault="00C91966" w:rsidP="00657D90">
      <w:pPr>
        <w:autoSpaceDE w:val="0"/>
        <w:autoSpaceDN w:val="0"/>
        <w:adjustRightInd w:val="0"/>
        <w:rPr>
          <w:rFonts w:cs="Cambria"/>
          <w:sz w:val="24"/>
          <w:szCs w:val="24"/>
        </w:rPr>
      </w:pPr>
      <w:r>
        <w:rPr>
          <w:rFonts w:cs="Cambria"/>
          <w:b/>
          <w:sz w:val="24"/>
          <w:szCs w:val="24"/>
        </w:rPr>
        <w:t>V</w:t>
      </w:r>
      <w:r>
        <w:rPr>
          <w:rFonts w:cs="Cambria"/>
          <w:b/>
          <w:sz w:val="24"/>
          <w:szCs w:val="24"/>
          <w:vertAlign w:val="subscript"/>
        </w:rPr>
        <w:t>NE</w:t>
      </w:r>
      <w:r>
        <w:rPr>
          <w:rFonts w:cs="Cambria"/>
          <w:b/>
          <w:sz w:val="24"/>
          <w:szCs w:val="24"/>
        </w:rPr>
        <w:t xml:space="preserve"> </w:t>
      </w:r>
      <w:r>
        <w:rPr>
          <w:rFonts w:cs="Cambria"/>
          <w:sz w:val="24"/>
          <w:szCs w:val="24"/>
        </w:rPr>
        <w:t>– 202 KTS – Never exceed speed.</w:t>
      </w:r>
    </w:p>
    <w:p w:rsidR="00C91966" w:rsidRDefault="00C91966" w:rsidP="00657D90">
      <w:pPr>
        <w:autoSpaceDE w:val="0"/>
        <w:autoSpaceDN w:val="0"/>
        <w:adjustRightInd w:val="0"/>
        <w:rPr>
          <w:rFonts w:cs="Cambria"/>
          <w:sz w:val="24"/>
          <w:szCs w:val="24"/>
        </w:rPr>
      </w:pPr>
    </w:p>
    <w:p w:rsidR="00C91966" w:rsidRDefault="00C91966" w:rsidP="00657D90">
      <w:pPr>
        <w:autoSpaceDE w:val="0"/>
        <w:autoSpaceDN w:val="0"/>
        <w:adjustRightInd w:val="0"/>
        <w:rPr>
          <w:rFonts w:cs="Cambria"/>
          <w:sz w:val="24"/>
          <w:szCs w:val="24"/>
        </w:rPr>
      </w:pPr>
      <w:r>
        <w:rPr>
          <w:rFonts w:cs="Cambria"/>
          <w:b/>
          <w:sz w:val="24"/>
          <w:szCs w:val="24"/>
        </w:rPr>
        <w:t>V</w:t>
      </w:r>
      <w:r>
        <w:rPr>
          <w:rFonts w:cs="Cambria"/>
          <w:b/>
          <w:sz w:val="24"/>
          <w:szCs w:val="24"/>
          <w:vertAlign w:val="subscript"/>
        </w:rPr>
        <w:t>A</w:t>
      </w:r>
      <w:r>
        <w:rPr>
          <w:rFonts w:cs="Cambria"/>
          <w:sz w:val="24"/>
          <w:szCs w:val="24"/>
        </w:rPr>
        <w:t xml:space="preserve"> – 135 KTS – Maneuvering Speed at 3800 pounds.</w:t>
      </w:r>
    </w:p>
    <w:p w:rsidR="00C91966" w:rsidRDefault="00C91966" w:rsidP="00657D90">
      <w:pPr>
        <w:autoSpaceDE w:val="0"/>
        <w:autoSpaceDN w:val="0"/>
        <w:adjustRightInd w:val="0"/>
        <w:rPr>
          <w:rFonts w:cs="Cambria"/>
          <w:sz w:val="24"/>
          <w:szCs w:val="24"/>
        </w:rPr>
      </w:pPr>
    </w:p>
    <w:p w:rsidR="00C91966" w:rsidRDefault="00C91966" w:rsidP="00657D90">
      <w:pPr>
        <w:autoSpaceDE w:val="0"/>
        <w:autoSpaceDN w:val="0"/>
        <w:adjustRightInd w:val="0"/>
        <w:rPr>
          <w:rFonts w:cs="Cambria"/>
          <w:sz w:val="24"/>
          <w:szCs w:val="24"/>
        </w:rPr>
      </w:pPr>
      <w:r>
        <w:rPr>
          <w:rFonts w:cs="Cambria"/>
          <w:b/>
          <w:sz w:val="24"/>
          <w:szCs w:val="24"/>
        </w:rPr>
        <w:t>V</w:t>
      </w:r>
      <w:r>
        <w:rPr>
          <w:rFonts w:cs="Cambria"/>
          <w:b/>
          <w:sz w:val="24"/>
          <w:szCs w:val="24"/>
          <w:vertAlign w:val="subscript"/>
        </w:rPr>
        <w:t>A</w:t>
      </w:r>
      <w:r>
        <w:rPr>
          <w:rFonts w:cs="Cambria"/>
          <w:sz w:val="24"/>
          <w:szCs w:val="24"/>
        </w:rPr>
        <w:t xml:space="preserve"> – 112 KTS – Maneuvering speed at 2700 pounds.</w:t>
      </w:r>
    </w:p>
    <w:p w:rsidR="00C91966" w:rsidRDefault="00C91966" w:rsidP="00657D90">
      <w:pPr>
        <w:autoSpaceDE w:val="0"/>
        <w:autoSpaceDN w:val="0"/>
        <w:adjustRightInd w:val="0"/>
        <w:rPr>
          <w:rFonts w:cs="Cambria"/>
          <w:sz w:val="24"/>
          <w:szCs w:val="24"/>
        </w:rPr>
      </w:pPr>
    </w:p>
    <w:p w:rsidR="00CA3212" w:rsidRDefault="00C91966" w:rsidP="00FA41A6">
      <w:pPr>
        <w:autoSpaceDE w:val="0"/>
        <w:autoSpaceDN w:val="0"/>
        <w:adjustRightInd w:val="0"/>
        <w:ind w:firstLine="720"/>
        <w:rPr>
          <w:rFonts w:ascii="Cambria" w:hAnsi="Cambria" w:cs="Cambria"/>
          <w:sz w:val="24"/>
          <w:szCs w:val="24"/>
        </w:rPr>
      </w:pPr>
      <w:r>
        <w:rPr>
          <w:rFonts w:cs="Cambria"/>
          <w:sz w:val="24"/>
          <w:szCs w:val="24"/>
        </w:rPr>
        <w:t>Maximum demonstrated crosswind speed 17 KTS.</w:t>
      </w:r>
    </w:p>
    <w:p w:rsidR="00CA3212" w:rsidRDefault="00CA3212" w:rsidP="00FA41A6">
      <w:pPr>
        <w:autoSpaceDE w:val="0"/>
        <w:autoSpaceDN w:val="0"/>
        <w:adjustRightInd w:val="0"/>
        <w:rPr>
          <w:rFonts w:cs="Myriad Pro"/>
          <w:color w:val="000000"/>
          <w:sz w:val="24"/>
          <w:szCs w:val="24"/>
        </w:rPr>
      </w:pPr>
    </w:p>
    <w:p w:rsidR="00CA3212" w:rsidRPr="000950F6" w:rsidRDefault="00CA3212" w:rsidP="00A57AAE">
      <w:pPr>
        <w:autoSpaceDE w:val="0"/>
        <w:autoSpaceDN w:val="0"/>
        <w:adjustRightInd w:val="0"/>
        <w:rPr>
          <w:rFonts w:cs="Cambria"/>
          <w:sz w:val="24"/>
          <w:szCs w:val="24"/>
        </w:rPr>
      </w:pPr>
      <w:r w:rsidRPr="000950F6">
        <w:rPr>
          <w:rFonts w:cs="Cambria-Bold"/>
          <w:bCs/>
          <w:sz w:val="24"/>
          <w:szCs w:val="24"/>
        </w:rPr>
        <w:t>An important point to note</w:t>
      </w:r>
      <w:r w:rsidRPr="000950F6">
        <w:rPr>
          <w:rFonts w:cs="Cambria-Bold"/>
          <w:b/>
          <w:bCs/>
          <w:sz w:val="24"/>
          <w:szCs w:val="24"/>
        </w:rPr>
        <w:t>:  V</w:t>
      </w:r>
      <w:r w:rsidRPr="000950F6">
        <w:rPr>
          <w:rFonts w:cs="Cambria-Bold"/>
          <w:b/>
          <w:bCs/>
          <w:sz w:val="16"/>
          <w:szCs w:val="16"/>
        </w:rPr>
        <w:t xml:space="preserve">MC </w:t>
      </w:r>
      <w:r w:rsidRPr="000950F6">
        <w:rPr>
          <w:rFonts w:cs="Cambria-Bold"/>
          <w:b/>
          <w:bCs/>
          <w:i/>
          <w:sz w:val="24"/>
          <w:szCs w:val="24"/>
        </w:rPr>
        <w:t>addresses Directional Control only.</w:t>
      </w:r>
      <w:r w:rsidRPr="000950F6">
        <w:rPr>
          <w:rFonts w:cs="Cambria-Bold"/>
          <w:bCs/>
          <w:sz w:val="24"/>
          <w:szCs w:val="24"/>
        </w:rPr>
        <w:t xml:space="preserve">  </w:t>
      </w:r>
      <w:r w:rsidRPr="000950F6">
        <w:rPr>
          <w:rFonts w:cs="Cambria"/>
          <w:sz w:val="24"/>
          <w:szCs w:val="24"/>
        </w:rPr>
        <w:t>If an engine failure occurs below V</w:t>
      </w:r>
      <w:r w:rsidRPr="000950F6">
        <w:rPr>
          <w:rFonts w:cs="Cambria"/>
          <w:sz w:val="16"/>
          <w:szCs w:val="16"/>
        </w:rPr>
        <w:t xml:space="preserve">MC </w:t>
      </w:r>
      <w:r w:rsidRPr="000950F6">
        <w:rPr>
          <w:rFonts w:cs="Cambria"/>
          <w:sz w:val="24"/>
          <w:szCs w:val="24"/>
        </w:rPr>
        <w:t xml:space="preserve">while the airplane is on the ground, there is insufficient airflow crossing the rudder surface to maintain directional control and the takeoff must be aborted. Directional control can only be maintained by promptly closing both throttles and using </w:t>
      </w:r>
      <w:r w:rsidR="00A57AAE">
        <w:rPr>
          <w:rFonts w:cs="Cambria"/>
          <w:sz w:val="24"/>
          <w:szCs w:val="24"/>
        </w:rPr>
        <w:t>nose wheel steering</w:t>
      </w:r>
      <w:r w:rsidR="00764324">
        <w:rPr>
          <w:rFonts w:cs="Cambria"/>
          <w:sz w:val="24"/>
          <w:szCs w:val="24"/>
        </w:rPr>
        <w:t xml:space="preserve"> and brakes as required to </w:t>
      </w:r>
      <w:r w:rsidRPr="000950F6">
        <w:rPr>
          <w:rFonts w:cs="Cambria"/>
          <w:sz w:val="24"/>
          <w:szCs w:val="24"/>
        </w:rPr>
        <w:t>stop the airplane.</w:t>
      </w:r>
    </w:p>
    <w:p w:rsidR="00CA3212" w:rsidRPr="000950F6" w:rsidRDefault="00CA3212" w:rsidP="00CA3212">
      <w:pPr>
        <w:autoSpaceDE w:val="0"/>
        <w:autoSpaceDN w:val="0"/>
        <w:adjustRightInd w:val="0"/>
        <w:rPr>
          <w:rFonts w:cs="Cambria"/>
          <w:sz w:val="24"/>
          <w:szCs w:val="24"/>
        </w:rPr>
      </w:pPr>
    </w:p>
    <w:p w:rsidR="00CA3212" w:rsidRPr="000950F6" w:rsidRDefault="00CA3212" w:rsidP="00CA3212">
      <w:pPr>
        <w:autoSpaceDE w:val="0"/>
        <w:autoSpaceDN w:val="0"/>
        <w:adjustRightInd w:val="0"/>
        <w:rPr>
          <w:rFonts w:cs="Times-Roman"/>
          <w:sz w:val="24"/>
          <w:szCs w:val="24"/>
        </w:rPr>
      </w:pPr>
      <w:r w:rsidRPr="000950F6">
        <w:rPr>
          <w:rFonts w:cs="Times-Roman"/>
          <w:sz w:val="24"/>
          <w:szCs w:val="24"/>
        </w:rPr>
        <w:t>After lift-off, the next consideration is to gain altitude as rapidly as possible. After leaving the ground, altitude gain is more important than achieving an excess of airspeed.  Experience has shown that excessive speed cannot be effectively converted into altitude in the event of an engine failure. Altitude gives the pilot time to think and react. Therefore, the airplane should be allowed to accelerate in a shallow climb to attain V</w:t>
      </w:r>
      <w:r w:rsidRPr="000950F6">
        <w:rPr>
          <w:rFonts w:cs="Times-Roman"/>
          <w:sz w:val="24"/>
          <w:szCs w:val="24"/>
          <w:vertAlign w:val="subscript"/>
        </w:rPr>
        <w:t>Y</w:t>
      </w:r>
      <w:r w:rsidRPr="000950F6">
        <w:rPr>
          <w:rFonts w:cs="Times-Roman"/>
          <w:sz w:val="24"/>
          <w:szCs w:val="24"/>
        </w:rPr>
        <w:t>, the best all-engine rate-of-climb speed. V</w:t>
      </w:r>
      <w:r w:rsidRPr="000950F6">
        <w:rPr>
          <w:rFonts w:cs="Times-Roman"/>
          <w:sz w:val="24"/>
          <w:szCs w:val="24"/>
          <w:vertAlign w:val="subscript"/>
        </w:rPr>
        <w:t>Y</w:t>
      </w:r>
      <w:r w:rsidRPr="000950F6">
        <w:rPr>
          <w:rFonts w:cs="Times-Roman"/>
          <w:sz w:val="24"/>
          <w:szCs w:val="24"/>
        </w:rPr>
        <w:t xml:space="preserve"> should then be maintained until a safe single-engine maneuvering altitude, considering terrain and obstructions, is achieved.  </w:t>
      </w:r>
    </w:p>
    <w:p w:rsidR="00CA3212" w:rsidRPr="000950F6" w:rsidRDefault="00CA3212" w:rsidP="00CA3212">
      <w:pPr>
        <w:autoSpaceDE w:val="0"/>
        <w:autoSpaceDN w:val="0"/>
        <w:adjustRightInd w:val="0"/>
        <w:rPr>
          <w:rFonts w:cs="Cambria"/>
          <w:sz w:val="24"/>
          <w:szCs w:val="24"/>
        </w:rPr>
      </w:pPr>
    </w:p>
    <w:p w:rsidR="000950F6" w:rsidRDefault="00CA3212" w:rsidP="00172C78">
      <w:pPr>
        <w:autoSpaceDE w:val="0"/>
        <w:autoSpaceDN w:val="0"/>
        <w:adjustRightInd w:val="0"/>
        <w:rPr>
          <w:rFonts w:cs="Times-Roman"/>
          <w:sz w:val="24"/>
          <w:szCs w:val="24"/>
        </w:rPr>
      </w:pPr>
      <w:r w:rsidRPr="00B90E04">
        <w:rPr>
          <w:rFonts w:cs="Times-Roman"/>
          <w:sz w:val="24"/>
          <w:szCs w:val="24"/>
        </w:rPr>
        <w:t>In OEI flight at low altitudes and airspeeds</w:t>
      </w:r>
      <w:r w:rsidR="00172C78">
        <w:rPr>
          <w:rFonts w:cs="Times-Roman"/>
          <w:sz w:val="24"/>
          <w:szCs w:val="24"/>
        </w:rPr>
        <w:t>,</w:t>
      </w:r>
      <w:r w:rsidRPr="00B90E04">
        <w:rPr>
          <w:rFonts w:cs="Times-Roman"/>
          <w:sz w:val="24"/>
          <w:szCs w:val="24"/>
        </w:rPr>
        <w:t xml:space="preserve"> such as the</w:t>
      </w:r>
      <w:r>
        <w:rPr>
          <w:rFonts w:cs="Times-Roman"/>
          <w:sz w:val="24"/>
          <w:szCs w:val="24"/>
        </w:rPr>
        <w:t xml:space="preserve"> </w:t>
      </w:r>
      <w:r w:rsidRPr="00B90E04">
        <w:rPr>
          <w:rFonts w:cs="Times-Roman"/>
          <w:sz w:val="24"/>
          <w:szCs w:val="24"/>
        </w:rPr>
        <w:t>initial climb after takeoff, pilots must operate the airplane</w:t>
      </w:r>
      <w:r>
        <w:rPr>
          <w:rFonts w:cs="Times-Roman"/>
          <w:sz w:val="24"/>
          <w:szCs w:val="24"/>
        </w:rPr>
        <w:t xml:space="preserve"> </w:t>
      </w:r>
      <w:r w:rsidRPr="00B90E04">
        <w:rPr>
          <w:rFonts w:cs="Times-Roman"/>
          <w:sz w:val="24"/>
          <w:szCs w:val="24"/>
        </w:rPr>
        <w:t>so as to guard against the three major accident factors:</w:t>
      </w:r>
      <w:r>
        <w:rPr>
          <w:rFonts w:cs="Times-Roman"/>
          <w:sz w:val="24"/>
          <w:szCs w:val="24"/>
        </w:rPr>
        <w:t xml:space="preserve"> </w:t>
      </w:r>
      <w:r w:rsidRPr="00B90E04">
        <w:rPr>
          <w:rFonts w:cs="Times-Roman"/>
          <w:sz w:val="24"/>
          <w:szCs w:val="24"/>
        </w:rPr>
        <w:t>(1) loss of directional control, (2) loss of performance,</w:t>
      </w:r>
      <w:r>
        <w:rPr>
          <w:rFonts w:cs="Times-Roman"/>
          <w:sz w:val="24"/>
          <w:szCs w:val="24"/>
        </w:rPr>
        <w:t xml:space="preserve"> </w:t>
      </w:r>
      <w:r w:rsidRPr="00B90E04">
        <w:rPr>
          <w:rFonts w:cs="Times-Roman"/>
          <w:sz w:val="24"/>
          <w:szCs w:val="24"/>
        </w:rPr>
        <w:t>and (3) loss of flying speed. All have equal potential to</w:t>
      </w:r>
      <w:r>
        <w:rPr>
          <w:rFonts w:cs="Times-Roman"/>
          <w:sz w:val="24"/>
          <w:szCs w:val="24"/>
        </w:rPr>
        <w:t xml:space="preserve"> </w:t>
      </w:r>
      <w:r w:rsidRPr="00B90E04">
        <w:rPr>
          <w:rFonts w:cs="Times-Roman"/>
          <w:sz w:val="24"/>
          <w:szCs w:val="24"/>
        </w:rPr>
        <w:t>be lethal</w:t>
      </w:r>
    </w:p>
    <w:p w:rsidR="00172C78" w:rsidRDefault="00172C78" w:rsidP="00172C78">
      <w:pPr>
        <w:autoSpaceDE w:val="0"/>
        <w:autoSpaceDN w:val="0"/>
        <w:adjustRightInd w:val="0"/>
        <w:rPr>
          <w:rFonts w:cs="Times-Roman"/>
          <w:sz w:val="24"/>
          <w:szCs w:val="24"/>
        </w:rPr>
      </w:pPr>
    </w:p>
    <w:p w:rsidR="00172C78" w:rsidRDefault="00172C78" w:rsidP="00172C78">
      <w:pPr>
        <w:autoSpaceDE w:val="0"/>
        <w:autoSpaceDN w:val="0"/>
        <w:adjustRightInd w:val="0"/>
        <w:rPr>
          <w:rFonts w:cs="Times-Roman"/>
          <w:sz w:val="24"/>
          <w:szCs w:val="24"/>
        </w:rPr>
      </w:pPr>
    </w:p>
    <w:p w:rsidR="00172C78" w:rsidRDefault="00172C78" w:rsidP="00172C78">
      <w:pPr>
        <w:autoSpaceDE w:val="0"/>
        <w:autoSpaceDN w:val="0"/>
        <w:adjustRightInd w:val="0"/>
        <w:rPr>
          <w:rFonts w:cs="Times-Roman"/>
          <w:sz w:val="24"/>
          <w:szCs w:val="24"/>
        </w:rPr>
      </w:pPr>
    </w:p>
    <w:p w:rsidR="00172C78" w:rsidRDefault="00172C78" w:rsidP="00172C78">
      <w:pPr>
        <w:autoSpaceDE w:val="0"/>
        <w:autoSpaceDN w:val="0"/>
        <w:adjustRightInd w:val="0"/>
        <w:rPr>
          <w:rFonts w:cs="Times-Roman"/>
          <w:sz w:val="24"/>
          <w:szCs w:val="24"/>
        </w:rPr>
      </w:pPr>
    </w:p>
    <w:p w:rsidR="00172C78" w:rsidRDefault="00172C78" w:rsidP="00172C78">
      <w:pPr>
        <w:autoSpaceDE w:val="0"/>
        <w:autoSpaceDN w:val="0"/>
        <w:adjustRightInd w:val="0"/>
        <w:rPr>
          <w:rFonts w:cs="Times-Roman"/>
          <w:sz w:val="24"/>
          <w:szCs w:val="24"/>
        </w:rPr>
      </w:pPr>
    </w:p>
    <w:p w:rsidR="00172C78" w:rsidRDefault="00172C78" w:rsidP="00172C78">
      <w:pPr>
        <w:autoSpaceDE w:val="0"/>
        <w:autoSpaceDN w:val="0"/>
        <w:adjustRightInd w:val="0"/>
        <w:rPr>
          <w:rFonts w:cs="Times-Roman"/>
          <w:sz w:val="24"/>
          <w:szCs w:val="24"/>
        </w:rPr>
      </w:pPr>
    </w:p>
    <w:p w:rsidR="007256D0" w:rsidRDefault="007256D0" w:rsidP="007256D0">
      <w:pPr>
        <w:autoSpaceDE w:val="0"/>
        <w:autoSpaceDN w:val="0"/>
        <w:adjustRightInd w:val="0"/>
        <w:jc w:val="center"/>
        <w:rPr>
          <w:rFonts w:cs="Times-Roman"/>
          <w:sz w:val="28"/>
          <w:szCs w:val="28"/>
        </w:rPr>
      </w:pPr>
      <w:r>
        <w:rPr>
          <w:rFonts w:cs="Times-Roman"/>
          <w:b/>
          <w:sz w:val="28"/>
          <w:szCs w:val="28"/>
        </w:rPr>
        <w:lastRenderedPageBreak/>
        <w:t>PERFORMANCE AND LIMITATIONS</w:t>
      </w:r>
    </w:p>
    <w:p w:rsidR="007256D0" w:rsidRDefault="00BE4AE0" w:rsidP="007256D0">
      <w:pPr>
        <w:autoSpaceDE w:val="0"/>
        <w:autoSpaceDN w:val="0"/>
        <w:adjustRightInd w:val="0"/>
        <w:jc w:val="center"/>
        <w:rPr>
          <w:rFonts w:cs="Times-Roman"/>
          <w:sz w:val="28"/>
          <w:szCs w:val="28"/>
        </w:rPr>
      </w:pPr>
      <w:r>
        <w:rPr>
          <w:rFonts w:ascii="Cambria" w:hAnsi="Cambria" w:cs="Cambria"/>
          <w:sz w:val="28"/>
          <w:szCs w:val="28"/>
        </w:rPr>
        <w:pict>
          <v:rect id="_x0000_i1035" style="width:0;height:1.5pt" o:hralign="center" o:hrstd="t" o:hr="t" fillcolor="#a0a0a0" stroked="f"/>
        </w:pict>
      </w:r>
    </w:p>
    <w:p w:rsidR="007256D0" w:rsidRDefault="007256D0" w:rsidP="007256D0">
      <w:pPr>
        <w:autoSpaceDE w:val="0"/>
        <w:autoSpaceDN w:val="0"/>
        <w:adjustRightInd w:val="0"/>
        <w:rPr>
          <w:rFonts w:ascii="Cambria" w:hAnsi="Cambria" w:cs="Cambria"/>
          <w:sz w:val="24"/>
          <w:szCs w:val="24"/>
        </w:rPr>
      </w:pPr>
      <w:r>
        <w:rPr>
          <w:rFonts w:ascii="Cambria-Bold" w:hAnsi="Cambria-Bold" w:cs="Cambria-Bold"/>
          <w:b/>
          <w:bCs/>
          <w:sz w:val="24"/>
          <w:szCs w:val="24"/>
        </w:rPr>
        <w:t xml:space="preserve">Accelerate-stop distance </w:t>
      </w:r>
      <w:r>
        <w:rPr>
          <w:rFonts w:ascii="Cambria" w:hAnsi="Cambria" w:cs="Cambria"/>
          <w:sz w:val="24"/>
          <w:szCs w:val="24"/>
        </w:rPr>
        <w:t>is the runway length required to accelerate to a specified speed (either V</w:t>
      </w:r>
      <w:r>
        <w:rPr>
          <w:rFonts w:ascii="Cambria" w:hAnsi="Cambria" w:cs="Cambria"/>
          <w:sz w:val="16"/>
          <w:szCs w:val="16"/>
        </w:rPr>
        <w:t xml:space="preserve">R </w:t>
      </w:r>
      <w:r>
        <w:rPr>
          <w:rFonts w:ascii="Cambria" w:hAnsi="Cambria" w:cs="Cambria"/>
          <w:sz w:val="24"/>
          <w:szCs w:val="24"/>
        </w:rPr>
        <w:t>or V</w:t>
      </w:r>
      <w:r>
        <w:rPr>
          <w:rFonts w:ascii="Cambria" w:hAnsi="Cambria" w:cs="Cambria"/>
          <w:sz w:val="16"/>
          <w:szCs w:val="16"/>
        </w:rPr>
        <w:t>LOF</w:t>
      </w:r>
      <w:r>
        <w:rPr>
          <w:rFonts w:ascii="Cambria" w:hAnsi="Cambria" w:cs="Cambria"/>
          <w:sz w:val="24"/>
          <w:szCs w:val="24"/>
        </w:rPr>
        <w:t>, as specified by the manufacturer), experience an engine failure, and bring the airplane to a complete stop.</w:t>
      </w:r>
    </w:p>
    <w:p w:rsidR="007256D0" w:rsidRDefault="007256D0" w:rsidP="007256D0">
      <w:pPr>
        <w:autoSpaceDE w:val="0"/>
        <w:autoSpaceDN w:val="0"/>
        <w:adjustRightInd w:val="0"/>
        <w:rPr>
          <w:rFonts w:ascii="Cambria" w:hAnsi="Cambria" w:cs="Cambria"/>
          <w:sz w:val="24"/>
          <w:szCs w:val="24"/>
        </w:rPr>
      </w:pPr>
    </w:p>
    <w:p w:rsidR="007256D0" w:rsidRDefault="007256D0" w:rsidP="007256D0">
      <w:pPr>
        <w:autoSpaceDE w:val="0"/>
        <w:autoSpaceDN w:val="0"/>
        <w:adjustRightInd w:val="0"/>
        <w:rPr>
          <w:rFonts w:ascii="Cambria" w:hAnsi="Cambria" w:cs="Cambria"/>
          <w:sz w:val="24"/>
          <w:szCs w:val="24"/>
        </w:rPr>
      </w:pPr>
      <w:r>
        <w:rPr>
          <w:rFonts w:ascii="Cambria-Bold" w:hAnsi="Cambria-Bold" w:cs="Cambria-Bold"/>
          <w:b/>
          <w:bCs/>
          <w:sz w:val="24"/>
          <w:szCs w:val="24"/>
        </w:rPr>
        <w:t xml:space="preserve">Accelerate-go distance </w:t>
      </w:r>
      <w:r>
        <w:rPr>
          <w:rFonts w:ascii="Cambria" w:hAnsi="Cambria" w:cs="Cambria"/>
          <w:sz w:val="24"/>
          <w:szCs w:val="24"/>
        </w:rPr>
        <w:t>is the horizontal distance required to continue the takeoff and climb to 50’ AGL, assuming an engine failure occurs at V</w:t>
      </w:r>
      <w:r>
        <w:rPr>
          <w:rFonts w:ascii="Cambria" w:hAnsi="Cambria" w:cs="Cambria"/>
          <w:sz w:val="16"/>
          <w:szCs w:val="16"/>
        </w:rPr>
        <w:t xml:space="preserve">R </w:t>
      </w:r>
      <w:r>
        <w:rPr>
          <w:rFonts w:ascii="Cambria" w:hAnsi="Cambria" w:cs="Cambria"/>
          <w:sz w:val="24"/>
          <w:szCs w:val="24"/>
        </w:rPr>
        <w:t>or V</w:t>
      </w:r>
      <w:r>
        <w:rPr>
          <w:rFonts w:ascii="Cambria" w:hAnsi="Cambria" w:cs="Cambria"/>
          <w:sz w:val="16"/>
          <w:szCs w:val="16"/>
        </w:rPr>
        <w:t>LOF</w:t>
      </w:r>
      <w:r>
        <w:rPr>
          <w:rFonts w:ascii="Cambria" w:hAnsi="Cambria" w:cs="Cambria"/>
          <w:sz w:val="24"/>
          <w:szCs w:val="24"/>
        </w:rPr>
        <w:t>, as specified by the manufacturer (see diagram below).</w:t>
      </w:r>
    </w:p>
    <w:p w:rsidR="007256D0" w:rsidRDefault="007256D0" w:rsidP="007256D0">
      <w:pPr>
        <w:autoSpaceDE w:val="0"/>
        <w:autoSpaceDN w:val="0"/>
        <w:adjustRightInd w:val="0"/>
        <w:rPr>
          <w:rFonts w:ascii="Cambria" w:hAnsi="Cambria" w:cs="Cambria"/>
          <w:sz w:val="24"/>
          <w:szCs w:val="24"/>
        </w:rPr>
      </w:pPr>
    </w:p>
    <w:p w:rsidR="007256D0" w:rsidRDefault="007256D0" w:rsidP="007256D0">
      <w:pPr>
        <w:autoSpaceDE w:val="0"/>
        <w:autoSpaceDN w:val="0"/>
        <w:adjustRightInd w:val="0"/>
        <w:rPr>
          <w:rFonts w:ascii="Cambria" w:hAnsi="Cambria" w:cs="Cambria"/>
          <w:sz w:val="24"/>
          <w:szCs w:val="24"/>
        </w:rPr>
      </w:pPr>
      <w:r>
        <w:rPr>
          <w:rFonts w:ascii="Cambria" w:hAnsi="Cambria" w:cs="Cambria"/>
          <w:noProof/>
          <w:sz w:val="24"/>
          <w:szCs w:val="24"/>
        </w:rPr>
        <w:drawing>
          <wp:inline distT="0" distB="0" distL="0" distR="0">
            <wp:extent cx="5943600" cy="2445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elerate sto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445385"/>
                    </a:xfrm>
                    <a:prstGeom prst="rect">
                      <a:avLst/>
                    </a:prstGeom>
                  </pic:spPr>
                </pic:pic>
              </a:graphicData>
            </a:graphic>
          </wp:inline>
        </w:drawing>
      </w:r>
    </w:p>
    <w:p w:rsidR="007256D0" w:rsidRDefault="007256D0" w:rsidP="007256D0">
      <w:pPr>
        <w:autoSpaceDE w:val="0"/>
        <w:autoSpaceDN w:val="0"/>
        <w:adjustRightInd w:val="0"/>
        <w:rPr>
          <w:rFonts w:ascii="Cambria" w:hAnsi="Cambria" w:cs="Cambria"/>
          <w:sz w:val="24"/>
          <w:szCs w:val="24"/>
        </w:rPr>
      </w:pPr>
    </w:p>
    <w:p w:rsidR="007256D0" w:rsidRDefault="007256D0" w:rsidP="007256D0">
      <w:pPr>
        <w:autoSpaceDE w:val="0"/>
        <w:autoSpaceDN w:val="0"/>
        <w:adjustRightInd w:val="0"/>
        <w:rPr>
          <w:rFonts w:ascii="Cambria" w:hAnsi="Cambria" w:cs="Cambria"/>
          <w:sz w:val="24"/>
          <w:szCs w:val="24"/>
        </w:rPr>
      </w:pPr>
      <w:r>
        <w:rPr>
          <w:rFonts w:ascii="Cambria" w:hAnsi="Cambria" w:cs="Cambria"/>
          <w:sz w:val="24"/>
          <w:szCs w:val="24"/>
        </w:rPr>
        <w:t>14 CFR Part 91 does not specifically require that the runway length be equal to or greater than the accelerate‐stop distance. Most AFM/POH</w:t>
      </w:r>
      <w:r w:rsidR="001F21C7">
        <w:rPr>
          <w:rFonts w:ascii="Cambria" w:hAnsi="Cambria" w:cs="Cambria"/>
          <w:sz w:val="24"/>
          <w:szCs w:val="24"/>
        </w:rPr>
        <w:t>s</w:t>
      </w:r>
      <w:r>
        <w:rPr>
          <w:rFonts w:ascii="Cambria" w:hAnsi="Cambria" w:cs="Cambria"/>
          <w:sz w:val="24"/>
          <w:szCs w:val="24"/>
        </w:rPr>
        <w:t xml:space="preserve"> publish accelerate‐stop distances only as an advisory.  It becomes a limitation only when published in the limitations section of the</w:t>
      </w:r>
      <w:r w:rsidR="001F21C7">
        <w:rPr>
          <w:rFonts w:ascii="Cambria" w:hAnsi="Cambria" w:cs="Cambria"/>
          <w:sz w:val="24"/>
          <w:szCs w:val="24"/>
        </w:rPr>
        <w:t xml:space="preserve"> </w:t>
      </w:r>
      <w:r>
        <w:rPr>
          <w:rFonts w:ascii="Cambria" w:hAnsi="Cambria" w:cs="Cambria"/>
          <w:sz w:val="24"/>
          <w:szCs w:val="24"/>
        </w:rPr>
        <w:t>AFM/POH. Using runway lengths of at least the accelerate‐stop distance is a good operating and safety practice.</w:t>
      </w:r>
    </w:p>
    <w:p w:rsidR="007256D0" w:rsidRDefault="007256D0" w:rsidP="007256D0">
      <w:pPr>
        <w:autoSpaceDE w:val="0"/>
        <w:autoSpaceDN w:val="0"/>
        <w:adjustRightInd w:val="0"/>
        <w:ind w:left="720"/>
        <w:rPr>
          <w:rFonts w:ascii="Cambria" w:hAnsi="Cambria" w:cs="Cambria"/>
          <w:color w:val="000000"/>
          <w:sz w:val="24"/>
          <w:szCs w:val="24"/>
        </w:rPr>
      </w:pPr>
    </w:p>
    <w:p w:rsidR="007256D0" w:rsidRDefault="007256D0" w:rsidP="007256D0">
      <w:pPr>
        <w:autoSpaceDE w:val="0"/>
        <w:autoSpaceDN w:val="0"/>
        <w:adjustRightInd w:val="0"/>
        <w:ind w:left="720"/>
        <w:jc w:val="center"/>
        <w:rPr>
          <w:rFonts w:ascii="SymbolMT" w:hAnsi="SymbolMT" w:cs="SymbolMT"/>
          <w:b/>
          <w:color w:val="0D2C15"/>
          <w:sz w:val="28"/>
          <w:szCs w:val="28"/>
        </w:rPr>
      </w:pPr>
      <w:r>
        <w:rPr>
          <w:rFonts w:ascii="SymbolMT" w:hAnsi="SymbolMT" w:cs="SymbolMT"/>
          <w:b/>
          <w:color w:val="0D2C15"/>
          <w:sz w:val="28"/>
          <w:szCs w:val="28"/>
        </w:rPr>
        <w:t>SINGLE ENGINE CLIMB PERFORMANCE</w:t>
      </w:r>
    </w:p>
    <w:p w:rsidR="007256D0" w:rsidRDefault="00BE4AE0" w:rsidP="007256D0">
      <w:pPr>
        <w:autoSpaceDE w:val="0"/>
        <w:autoSpaceDN w:val="0"/>
        <w:adjustRightInd w:val="0"/>
        <w:ind w:left="720"/>
        <w:jc w:val="center"/>
        <w:rPr>
          <w:rFonts w:ascii="SymbolMT" w:hAnsi="SymbolMT" w:cs="SymbolMT"/>
          <w:b/>
          <w:color w:val="0D2C15"/>
          <w:sz w:val="28"/>
          <w:szCs w:val="28"/>
        </w:rPr>
      </w:pPr>
      <w:r>
        <w:rPr>
          <w:rFonts w:ascii="Cambria" w:hAnsi="Cambria" w:cs="Cambria"/>
          <w:sz w:val="28"/>
          <w:szCs w:val="28"/>
        </w:rPr>
        <w:pict>
          <v:rect id="_x0000_i1036" style="width:0;height:1.5pt" o:hralign="center" o:hrstd="t" o:hr="t" fillcolor="#a0a0a0" stroked="f"/>
        </w:pict>
      </w:r>
    </w:p>
    <w:p w:rsidR="007256D0" w:rsidRDefault="007256D0" w:rsidP="007256D0">
      <w:pPr>
        <w:autoSpaceDE w:val="0"/>
        <w:autoSpaceDN w:val="0"/>
        <w:adjustRightInd w:val="0"/>
        <w:rPr>
          <w:rFonts w:ascii="Cambria" w:hAnsi="Cambria" w:cs="Cambria"/>
          <w:sz w:val="24"/>
          <w:szCs w:val="24"/>
        </w:rPr>
      </w:pPr>
      <w:r>
        <w:rPr>
          <w:rFonts w:ascii="Cambria" w:hAnsi="Cambria" w:cs="Cambria"/>
          <w:sz w:val="24"/>
          <w:szCs w:val="24"/>
        </w:rPr>
        <w:t xml:space="preserve">FAR 23.67 </w:t>
      </w:r>
      <w:r w:rsidR="001F21C7">
        <w:rPr>
          <w:rFonts w:ascii="Cambria" w:hAnsi="Cambria" w:cs="Cambria"/>
          <w:sz w:val="24"/>
          <w:szCs w:val="24"/>
        </w:rPr>
        <w:t xml:space="preserve">is the regulation that establishes </w:t>
      </w:r>
      <w:r>
        <w:rPr>
          <w:rFonts w:ascii="Cambria" w:hAnsi="Cambria" w:cs="Cambria"/>
          <w:sz w:val="24"/>
          <w:szCs w:val="24"/>
        </w:rPr>
        <w:t xml:space="preserve">the single‐engine climb performance requirements </w:t>
      </w:r>
      <w:r w:rsidR="001F21C7">
        <w:rPr>
          <w:rFonts w:ascii="Cambria" w:hAnsi="Cambria" w:cs="Cambria"/>
          <w:sz w:val="24"/>
          <w:szCs w:val="24"/>
        </w:rPr>
        <w:t>for</w:t>
      </w:r>
      <w:r>
        <w:rPr>
          <w:rFonts w:ascii="Cambria" w:hAnsi="Cambria" w:cs="Cambria"/>
          <w:sz w:val="24"/>
          <w:szCs w:val="24"/>
        </w:rPr>
        <w:t xml:space="preserve"> airplane manufacturers </w:t>
      </w:r>
      <w:r w:rsidR="001F21C7">
        <w:rPr>
          <w:rFonts w:ascii="Cambria" w:hAnsi="Cambria" w:cs="Cambria"/>
          <w:sz w:val="24"/>
          <w:szCs w:val="24"/>
        </w:rPr>
        <w:t>seeking</w:t>
      </w:r>
      <w:r>
        <w:rPr>
          <w:rFonts w:ascii="Cambria" w:hAnsi="Cambria" w:cs="Cambria"/>
          <w:sz w:val="24"/>
          <w:szCs w:val="24"/>
        </w:rPr>
        <w:t xml:space="preserve"> FAA certification of multiengine aircraft.  Specifically;</w:t>
      </w:r>
    </w:p>
    <w:p w:rsidR="007256D0" w:rsidRDefault="007256D0" w:rsidP="007256D0">
      <w:pPr>
        <w:autoSpaceDE w:val="0"/>
        <w:autoSpaceDN w:val="0"/>
        <w:adjustRightInd w:val="0"/>
        <w:rPr>
          <w:rFonts w:ascii="Cambria" w:hAnsi="Cambria" w:cs="Cambria"/>
          <w:sz w:val="24"/>
          <w:szCs w:val="24"/>
        </w:rPr>
      </w:pPr>
    </w:p>
    <w:p w:rsidR="007256D0" w:rsidRDefault="007256D0" w:rsidP="007256D0">
      <w:pPr>
        <w:autoSpaceDE w:val="0"/>
        <w:autoSpaceDN w:val="0"/>
        <w:adjustRightInd w:val="0"/>
        <w:rPr>
          <w:rFonts w:ascii="Cambria-Bold" w:hAnsi="Cambria-Bold" w:cs="Cambria-Bold"/>
          <w:b/>
          <w:bCs/>
          <w:sz w:val="24"/>
          <w:szCs w:val="24"/>
        </w:rPr>
      </w:pPr>
      <w:r>
        <w:rPr>
          <w:rFonts w:ascii="Cambria-Bold" w:hAnsi="Cambria-Bold" w:cs="Cambria-Bold"/>
          <w:b/>
          <w:bCs/>
          <w:sz w:val="24"/>
          <w:szCs w:val="24"/>
        </w:rPr>
        <w:t>For aircraft with a maximum weight of 6,000 lbs., or less and a V</w:t>
      </w:r>
      <w:r>
        <w:rPr>
          <w:rFonts w:ascii="Cambria-Bold" w:hAnsi="Cambria-Bold" w:cs="Cambria-Bold"/>
          <w:b/>
          <w:bCs/>
          <w:sz w:val="16"/>
          <w:szCs w:val="16"/>
        </w:rPr>
        <w:t xml:space="preserve">SO </w:t>
      </w:r>
      <w:r>
        <w:rPr>
          <w:rFonts w:ascii="Cambria-Bold" w:hAnsi="Cambria-Bold" w:cs="Cambria-Bold"/>
          <w:b/>
          <w:bCs/>
          <w:sz w:val="24"/>
          <w:szCs w:val="24"/>
        </w:rPr>
        <w:t>of 61 knots or less:</w:t>
      </w:r>
    </w:p>
    <w:p w:rsidR="007256D0" w:rsidRDefault="007256D0" w:rsidP="007256D0">
      <w:pPr>
        <w:autoSpaceDE w:val="0"/>
        <w:autoSpaceDN w:val="0"/>
        <w:adjustRightInd w:val="0"/>
        <w:rPr>
          <w:rFonts w:ascii="Cambria" w:hAnsi="Cambria" w:cs="Cambria"/>
          <w:sz w:val="24"/>
          <w:szCs w:val="24"/>
        </w:rPr>
      </w:pPr>
      <w:r>
        <w:rPr>
          <w:rFonts w:ascii="Cambria" w:hAnsi="Cambria" w:cs="Cambria"/>
          <w:sz w:val="24"/>
          <w:szCs w:val="24"/>
        </w:rPr>
        <w:t xml:space="preserve">The single‐engine rate of climb at a </w:t>
      </w:r>
      <w:r w:rsidRPr="001F0313">
        <w:rPr>
          <w:rFonts w:ascii="Cambria" w:hAnsi="Cambria" w:cs="Cambria"/>
          <w:i/>
          <w:sz w:val="24"/>
          <w:szCs w:val="24"/>
        </w:rPr>
        <w:t>pressure altitude</w:t>
      </w:r>
      <w:r>
        <w:rPr>
          <w:rFonts w:ascii="Cambria" w:hAnsi="Cambria" w:cs="Cambria"/>
          <w:sz w:val="24"/>
          <w:szCs w:val="24"/>
        </w:rPr>
        <w:t xml:space="preserve"> of 5,000’ must simply be determined with the—</w:t>
      </w:r>
    </w:p>
    <w:p w:rsidR="007256D0" w:rsidRDefault="007256D0" w:rsidP="007256D0">
      <w:pPr>
        <w:autoSpaceDE w:val="0"/>
        <w:autoSpaceDN w:val="0"/>
        <w:adjustRightInd w:val="0"/>
        <w:ind w:firstLine="720"/>
        <w:rPr>
          <w:rFonts w:ascii="Cambria" w:hAnsi="Cambria" w:cs="Cambria"/>
          <w:sz w:val="24"/>
          <w:szCs w:val="24"/>
        </w:rPr>
      </w:pPr>
      <w:r>
        <w:rPr>
          <w:rFonts w:ascii="Cambria" w:hAnsi="Cambria" w:cs="Cambria"/>
          <w:sz w:val="24"/>
          <w:szCs w:val="24"/>
        </w:rPr>
        <w:t>1. Critical engine inoperative and its propeller in the minimum drag position</w:t>
      </w:r>
    </w:p>
    <w:p w:rsidR="007256D0" w:rsidRDefault="007256D0" w:rsidP="007256D0">
      <w:pPr>
        <w:autoSpaceDE w:val="0"/>
        <w:autoSpaceDN w:val="0"/>
        <w:adjustRightInd w:val="0"/>
        <w:ind w:firstLine="720"/>
        <w:rPr>
          <w:rFonts w:ascii="Cambria" w:hAnsi="Cambria" w:cs="Cambria"/>
          <w:sz w:val="24"/>
          <w:szCs w:val="24"/>
        </w:rPr>
      </w:pPr>
      <w:r>
        <w:rPr>
          <w:rFonts w:ascii="Cambria" w:hAnsi="Cambria" w:cs="Cambria"/>
          <w:sz w:val="24"/>
          <w:szCs w:val="24"/>
        </w:rPr>
        <w:t>2. Remaining engine(s) at no more than maximum continuous power</w:t>
      </w:r>
    </w:p>
    <w:p w:rsidR="007256D0" w:rsidRDefault="007256D0" w:rsidP="007256D0">
      <w:pPr>
        <w:autoSpaceDE w:val="0"/>
        <w:autoSpaceDN w:val="0"/>
        <w:adjustRightInd w:val="0"/>
        <w:ind w:firstLine="720"/>
        <w:rPr>
          <w:rFonts w:ascii="Cambria" w:hAnsi="Cambria" w:cs="Cambria"/>
          <w:sz w:val="24"/>
          <w:szCs w:val="24"/>
        </w:rPr>
      </w:pPr>
      <w:r>
        <w:rPr>
          <w:rFonts w:ascii="Cambria" w:hAnsi="Cambria" w:cs="Cambria"/>
          <w:sz w:val="24"/>
          <w:szCs w:val="24"/>
        </w:rPr>
        <w:t>3. Landing gear retracted</w:t>
      </w:r>
    </w:p>
    <w:p w:rsidR="007256D0" w:rsidRDefault="007256D0" w:rsidP="007256D0">
      <w:pPr>
        <w:autoSpaceDE w:val="0"/>
        <w:autoSpaceDN w:val="0"/>
        <w:adjustRightInd w:val="0"/>
        <w:ind w:firstLine="720"/>
        <w:rPr>
          <w:rFonts w:ascii="Cambria" w:hAnsi="Cambria" w:cs="Cambria"/>
          <w:sz w:val="24"/>
          <w:szCs w:val="24"/>
        </w:rPr>
      </w:pPr>
      <w:r>
        <w:rPr>
          <w:rFonts w:ascii="Cambria" w:hAnsi="Cambria" w:cs="Cambria"/>
          <w:sz w:val="24"/>
          <w:szCs w:val="24"/>
        </w:rPr>
        <w:t>4. Wing flaps retracted</w:t>
      </w:r>
    </w:p>
    <w:p w:rsidR="007256D0" w:rsidRDefault="007256D0" w:rsidP="007256D0">
      <w:pPr>
        <w:autoSpaceDE w:val="0"/>
        <w:autoSpaceDN w:val="0"/>
        <w:adjustRightInd w:val="0"/>
        <w:ind w:firstLine="720"/>
        <w:rPr>
          <w:rFonts w:ascii="Cambria" w:hAnsi="Cambria" w:cs="Cambria"/>
          <w:sz w:val="16"/>
          <w:szCs w:val="16"/>
        </w:rPr>
      </w:pPr>
      <w:r>
        <w:rPr>
          <w:rFonts w:ascii="Cambria" w:hAnsi="Cambria" w:cs="Cambria"/>
          <w:sz w:val="24"/>
          <w:szCs w:val="24"/>
        </w:rPr>
        <w:t>5. Climb speed not less than 1.2V</w:t>
      </w:r>
      <w:r>
        <w:rPr>
          <w:rFonts w:ascii="Cambria" w:hAnsi="Cambria" w:cs="Cambria"/>
          <w:sz w:val="16"/>
          <w:szCs w:val="16"/>
        </w:rPr>
        <w:t>S1</w:t>
      </w:r>
    </w:p>
    <w:p w:rsidR="007256D0" w:rsidRDefault="007256D0" w:rsidP="007256D0">
      <w:pPr>
        <w:autoSpaceDE w:val="0"/>
        <w:autoSpaceDN w:val="0"/>
        <w:adjustRightInd w:val="0"/>
        <w:ind w:firstLine="720"/>
        <w:rPr>
          <w:rFonts w:ascii="Cambria" w:hAnsi="Cambria" w:cs="Cambria"/>
          <w:sz w:val="16"/>
          <w:szCs w:val="16"/>
        </w:rPr>
      </w:pPr>
    </w:p>
    <w:p w:rsidR="007256D0" w:rsidRDefault="007256D0" w:rsidP="007256D0">
      <w:pPr>
        <w:autoSpaceDE w:val="0"/>
        <w:autoSpaceDN w:val="0"/>
        <w:adjustRightInd w:val="0"/>
        <w:ind w:firstLine="720"/>
        <w:rPr>
          <w:rFonts w:ascii="Cambria" w:hAnsi="Cambria" w:cs="Cambria"/>
          <w:sz w:val="24"/>
          <w:szCs w:val="24"/>
        </w:rPr>
      </w:pPr>
      <w:r>
        <w:rPr>
          <w:rFonts w:ascii="SymbolMT" w:hAnsi="SymbolMT" w:cs="SymbolMT"/>
          <w:sz w:val="24"/>
          <w:szCs w:val="24"/>
        </w:rPr>
        <w:t xml:space="preserve">• </w:t>
      </w:r>
      <w:r>
        <w:rPr>
          <w:rFonts w:ascii="Cambria" w:hAnsi="Cambria" w:cs="Cambria"/>
          <w:sz w:val="24"/>
          <w:szCs w:val="24"/>
        </w:rPr>
        <w:t>The rate of climb could be a negative number – meaning a descent</w:t>
      </w:r>
    </w:p>
    <w:p w:rsidR="007256D0" w:rsidRDefault="007256D0" w:rsidP="007256D0">
      <w:pPr>
        <w:autoSpaceDE w:val="0"/>
        <w:autoSpaceDN w:val="0"/>
        <w:adjustRightInd w:val="0"/>
        <w:ind w:left="720"/>
        <w:rPr>
          <w:rFonts w:ascii="Cambria" w:hAnsi="Cambria" w:cs="Cambria"/>
          <w:sz w:val="24"/>
          <w:szCs w:val="24"/>
        </w:rPr>
      </w:pPr>
      <w:r>
        <w:rPr>
          <w:rFonts w:ascii="SymbolMT" w:hAnsi="SymbolMT" w:cs="SymbolMT"/>
          <w:sz w:val="24"/>
          <w:szCs w:val="24"/>
        </w:rPr>
        <w:t xml:space="preserve">• </w:t>
      </w:r>
      <w:r>
        <w:rPr>
          <w:rFonts w:ascii="Cambria" w:hAnsi="Cambria" w:cs="Cambria"/>
          <w:sz w:val="24"/>
          <w:szCs w:val="24"/>
        </w:rPr>
        <w:t xml:space="preserve">There is no requirement for a single‐engine positive rate of climb at 5,000 ft., </w:t>
      </w:r>
      <w:r w:rsidR="001F21C7">
        <w:rPr>
          <w:rFonts w:ascii="Cambria" w:hAnsi="Cambria" w:cs="Cambria"/>
          <w:sz w:val="24"/>
          <w:szCs w:val="24"/>
        </w:rPr>
        <w:t>n</w:t>
      </w:r>
      <w:r>
        <w:rPr>
          <w:rFonts w:ascii="Cambria" w:hAnsi="Cambria" w:cs="Cambria"/>
          <w:sz w:val="24"/>
          <w:szCs w:val="24"/>
        </w:rPr>
        <w:t>or any other altitude.</w:t>
      </w:r>
    </w:p>
    <w:p w:rsidR="007256D0" w:rsidRDefault="007256D0" w:rsidP="007256D0">
      <w:pPr>
        <w:autoSpaceDE w:val="0"/>
        <w:autoSpaceDN w:val="0"/>
        <w:adjustRightInd w:val="0"/>
        <w:ind w:firstLine="720"/>
        <w:rPr>
          <w:rFonts w:ascii="Cambria" w:hAnsi="Cambria" w:cs="Cambria"/>
          <w:sz w:val="16"/>
          <w:szCs w:val="16"/>
        </w:rPr>
      </w:pPr>
    </w:p>
    <w:p w:rsidR="007256D0" w:rsidRDefault="007256D0" w:rsidP="007256D0">
      <w:pPr>
        <w:autoSpaceDE w:val="0"/>
        <w:autoSpaceDN w:val="0"/>
        <w:adjustRightInd w:val="0"/>
        <w:rPr>
          <w:rFonts w:ascii="Cambria-Bold" w:hAnsi="Cambria-Bold" w:cs="Cambria-Bold"/>
          <w:b/>
          <w:bCs/>
          <w:sz w:val="24"/>
          <w:szCs w:val="24"/>
        </w:rPr>
      </w:pPr>
      <w:r>
        <w:rPr>
          <w:rFonts w:ascii="Cambria-Bold" w:hAnsi="Cambria-Bold" w:cs="Cambria-Bold"/>
          <w:b/>
          <w:bCs/>
          <w:sz w:val="24"/>
          <w:szCs w:val="24"/>
        </w:rPr>
        <w:t>For Aircraft with a maximum weight of 6,000 lbs. or less, and/or V</w:t>
      </w:r>
      <w:r>
        <w:rPr>
          <w:rFonts w:ascii="Cambria-Bold" w:hAnsi="Cambria-Bold" w:cs="Cambria-Bold"/>
          <w:b/>
          <w:bCs/>
          <w:sz w:val="16"/>
          <w:szCs w:val="16"/>
        </w:rPr>
        <w:t xml:space="preserve">SO </w:t>
      </w:r>
      <w:r>
        <w:rPr>
          <w:rFonts w:ascii="Cambria-Bold" w:hAnsi="Cambria-Bold" w:cs="Cambria-Bold"/>
          <w:b/>
          <w:bCs/>
          <w:sz w:val="24"/>
          <w:szCs w:val="24"/>
        </w:rPr>
        <w:t>more than 61 knots:</w:t>
      </w:r>
    </w:p>
    <w:p w:rsidR="007256D0" w:rsidRDefault="007256D0" w:rsidP="007256D0">
      <w:pPr>
        <w:autoSpaceDE w:val="0"/>
        <w:autoSpaceDN w:val="0"/>
        <w:adjustRightInd w:val="0"/>
        <w:rPr>
          <w:rFonts w:ascii="Cambria-Bold" w:hAnsi="Cambria-Bold" w:cs="Cambria-Bold"/>
          <w:b/>
          <w:bCs/>
          <w:sz w:val="24"/>
          <w:szCs w:val="24"/>
        </w:rPr>
      </w:pPr>
    </w:p>
    <w:p w:rsidR="007256D0" w:rsidRDefault="007256D0" w:rsidP="007256D0">
      <w:pPr>
        <w:autoSpaceDE w:val="0"/>
        <w:autoSpaceDN w:val="0"/>
        <w:adjustRightInd w:val="0"/>
        <w:rPr>
          <w:rFonts w:ascii="Cambria" w:hAnsi="Cambria" w:cs="Cambria"/>
          <w:sz w:val="24"/>
          <w:szCs w:val="24"/>
        </w:rPr>
      </w:pPr>
      <w:r>
        <w:rPr>
          <w:rFonts w:ascii="Cambria" w:hAnsi="Cambria" w:cs="Cambria"/>
          <w:sz w:val="24"/>
          <w:szCs w:val="24"/>
        </w:rPr>
        <w:t xml:space="preserve">If certified </w:t>
      </w:r>
      <w:r>
        <w:rPr>
          <w:rFonts w:ascii="Cambria-Italic" w:hAnsi="Cambria-Italic" w:cs="Cambria-Italic"/>
          <w:i/>
          <w:iCs/>
          <w:sz w:val="24"/>
          <w:szCs w:val="24"/>
        </w:rPr>
        <w:t xml:space="preserve">before </w:t>
      </w:r>
      <w:r>
        <w:rPr>
          <w:rFonts w:ascii="Cambria" w:hAnsi="Cambria" w:cs="Cambria"/>
          <w:sz w:val="24"/>
          <w:szCs w:val="24"/>
        </w:rPr>
        <w:t>February 4, 1991: the single engine rate of climb in feet per minute at</w:t>
      </w:r>
    </w:p>
    <w:p w:rsidR="007256D0" w:rsidRDefault="007256D0" w:rsidP="007256D0">
      <w:pPr>
        <w:autoSpaceDE w:val="0"/>
        <w:autoSpaceDN w:val="0"/>
        <w:adjustRightInd w:val="0"/>
        <w:rPr>
          <w:rFonts w:ascii="Cambria" w:hAnsi="Cambria" w:cs="Cambria"/>
          <w:sz w:val="24"/>
          <w:szCs w:val="24"/>
        </w:rPr>
      </w:pPr>
      <w:r>
        <w:rPr>
          <w:rFonts w:ascii="Cambria" w:hAnsi="Cambria" w:cs="Cambria"/>
          <w:sz w:val="24"/>
          <w:szCs w:val="24"/>
        </w:rPr>
        <w:t>5,000’ MSL must be equal to at least .027 V</w:t>
      </w:r>
      <w:r>
        <w:rPr>
          <w:rFonts w:ascii="Cambria" w:hAnsi="Cambria" w:cs="Cambria"/>
          <w:sz w:val="16"/>
          <w:szCs w:val="16"/>
        </w:rPr>
        <w:t xml:space="preserve">SO2 </w:t>
      </w:r>
      <w:r>
        <w:rPr>
          <w:rFonts w:ascii="Cambria" w:hAnsi="Cambria" w:cs="Cambria"/>
          <w:sz w:val="24"/>
          <w:szCs w:val="24"/>
        </w:rPr>
        <w:t>(V</w:t>
      </w:r>
      <w:r>
        <w:rPr>
          <w:rFonts w:ascii="Cambria" w:hAnsi="Cambria" w:cs="Cambria"/>
          <w:sz w:val="16"/>
          <w:szCs w:val="16"/>
        </w:rPr>
        <w:t xml:space="preserve">SO </w:t>
      </w:r>
      <w:r>
        <w:rPr>
          <w:rFonts w:ascii="Cambria" w:hAnsi="Cambria" w:cs="Cambria"/>
          <w:sz w:val="24"/>
          <w:szCs w:val="24"/>
        </w:rPr>
        <w:t>Squared)</w:t>
      </w:r>
    </w:p>
    <w:p w:rsidR="007256D0" w:rsidRDefault="007256D0" w:rsidP="007256D0">
      <w:pPr>
        <w:autoSpaceDE w:val="0"/>
        <w:autoSpaceDN w:val="0"/>
        <w:adjustRightInd w:val="0"/>
        <w:rPr>
          <w:rFonts w:ascii="Cambria" w:hAnsi="Cambria" w:cs="Cambria"/>
          <w:sz w:val="24"/>
          <w:szCs w:val="24"/>
        </w:rPr>
      </w:pPr>
    </w:p>
    <w:p w:rsidR="007256D0" w:rsidRDefault="007256D0" w:rsidP="007256D0">
      <w:pPr>
        <w:autoSpaceDE w:val="0"/>
        <w:autoSpaceDN w:val="0"/>
        <w:adjustRightInd w:val="0"/>
        <w:rPr>
          <w:rFonts w:ascii="Cambria" w:hAnsi="Cambria" w:cs="Cambria"/>
          <w:sz w:val="24"/>
          <w:szCs w:val="24"/>
        </w:rPr>
      </w:pPr>
      <w:r>
        <w:rPr>
          <w:rFonts w:ascii="Cambria" w:hAnsi="Cambria" w:cs="Cambria"/>
          <w:sz w:val="24"/>
          <w:szCs w:val="24"/>
        </w:rPr>
        <w:t xml:space="preserve">If certified </w:t>
      </w:r>
      <w:r>
        <w:rPr>
          <w:rFonts w:ascii="Cambria-Italic" w:hAnsi="Cambria-Italic" w:cs="Cambria-Italic"/>
          <w:i/>
          <w:iCs/>
          <w:sz w:val="24"/>
          <w:szCs w:val="24"/>
        </w:rPr>
        <w:t xml:space="preserve">after </w:t>
      </w:r>
      <w:r>
        <w:rPr>
          <w:rFonts w:ascii="Cambria" w:hAnsi="Cambria" w:cs="Cambria"/>
          <w:sz w:val="24"/>
          <w:szCs w:val="24"/>
        </w:rPr>
        <w:t>February 4, 1991: maintain a steady climb gradient of at least 1.5 percent at a pressure altitude of 5,000 ft. with the—</w:t>
      </w:r>
    </w:p>
    <w:p w:rsidR="007256D0" w:rsidRDefault="007256D0" w:rsidP="007256D0">
      <w:pPr>
        <w:autoSpaceDE w:val="0"/>
        <w:autoSpaceDN w:val="0"/>
        <w:adjustRightInd w:val="0"/>
        <w:rPr>
          <w:rFonts w:ascii="Cambria" w:hAnsi="Cambria" w:cs="Cambria"/>
          <w:sz w:val="24"/>
          <w:szCs w:val="24"/>
        </w:rPr>
      </w:pPr>
    </w:p>
    <w:p w:rsidR="007256D0" w:rsidRDefault="007256D0" w:rsidP="007256D0">
      <w:pPr>
        <w:autoSpaceDE w:val="0"/>
        <w:autoSpaceDN w:val="0"/>
        <w:adjustRightInd w:val="0"/>
        <w:ind w:firstLine="720"/>
        <w:rPr>
          <w:rFonts w:ascii="Cambria" w:hAnsi="Cambria" w:cs="Cambria"/>
          <w:sz w:val="24"/>
          <w:szCs w:val="24"/>
        </w:rPr>
      </w:pPr>
      <w:r>
        <w:rPr>
          <w:rFonts w:ascii="Cambria" w:hAnsi="Cambria" w:cs="Cambria"/>
          <w:sz w:val="24"/>
          <w:szCs w:val="24"/>
        </w:rPr>
        <w:t>1. Critical engine inoperative and its propeller in the minimum drag position</w:t>
      </w:r>
    </w:p>
    <w:p w:rsidR="007256D0" w:rsidRDefault="007256D0" w:rsidP="007256D0">
      <w:pPr>
        <w:autoSpaceDE w:val="0"/>
        <w:autoSpaceDN w:val="0"/>
        <w:adjustRightInd w:val="0"/>
        <w:ind w:firstLine="720"/>
        <w:rPr>
          <w:rFonts w:ascii="Cambria" w:hAnsi="Cambria" w:cs="Cambria"/>
          <w:sz w:val="24"/>
          <w:szCs w:val="24"/>
        </w:rPr>
      </w:pPr>
      <w:r>
        <w:rPr>
          <w:rFonts w:ascii="Cambria" w:hAnsi="Cambria" w:cs="Cambria"/>
          <w:sz w:val="24"/>
          <w:szCs w:val="24"/>
        </w:rPr>
        <w:t>2. Remaining engine(s) at no more than maximum continuous power</w:t>
      </w:r>
    </w:p>
    <w:p w:rsidR="007256D0" w:rsidRDefault="007256D0" w:rsidP="007256D0">
      <w:pPr>
        <w:autoSpaceDE w:val="0"/>
        <w:autoSpaceDN w:val="0"/>
        <w:adjustRightInd w:val="0"/>
        <w:ind w:firstLine="720"/>
        <w:rPr>
          <w:rFonts w:ascii="Cambria" w:hAnsi="Cambria" w:cs="Cambria"/>
          <w:sz w:val="24"/>
          <w:szCs w:val="24"/>
        </w:rPr>
      </w:pPr>
      <w:r>
        <w:rPr>
          <w:rFonts w:ascii="Cambria" w:hAnsi="Cambria" w:cs="Cambria"/>
          <w:sz w:val="24"/>
          <w:szCs w:val="24"/>
        </w:rPr>
        <w:t>3. Landing gear retracted</w:t>
      </w:r>
    </w:p>
    <w:p w:rsidR="007256D0" w:rsidRDefault="007256D0" w:rsidP="007256D0">
      <w:pPr>
        <w:autoSpaceDE w:val="0"/>
        <w:autoSpaceDN w:val="0"/>
        <w:adjustRightInd w:val="0"/>
        <w:ind w:firstLine="720"/>
        <w:rPr>
          <w:rFonts w:ascii="Cambria" w:hAnsi="Cambria" w:cs="Cambria"/>
          <w:sz w:val="24"/>
          <w:szCs w:val="24"/>
        </w:rPr>
      </w:pPr>
      <w:r>
        <w:rPr>
          <w:rFonts w:ascii="Cambria" w:hAnsi="Cambria" w:cs="Cambria"/>
          <w:sz w:val="24"/>
          <w:szCs w:val="24"/>
        </w:rPr>
        <w:t>4. Wing flaps retracted</w:t>
      </w:r>
    </w:p>
    <w:p w:rsidR="007256D0" w:rsidRDefault="007256D0" w:rsidP="007256D0">
      <w:pPr>
        <w:autoSpaceDE w:val="0"/>
        <w:autoSpaceDN w:val="0"/>
        <w:adjustRightInd w:val="0"/>
        <w:ind w:firstLine="720"/>
        <w:rPr>
          <w:rFonts w:ascii="Cambria" w:hAnsi="Cambria" w:cs="Cambria"/>
          <w:sz w:val="16"/>
          <w:szCs w:val="16"/>
        </w:rPr>
      </w:pPr>
      <w:r>
        <w:rPr>
          <w:rFonts w:ascii="Cambria" w:hAnsi="Cambria" w:cs="Cambria"/>
          <w:sz w:val="24"/>
          <w:szCs w:val="24"/>
        </w:rPr>
        <w:t>5. Climb speed not less than 1.2 V</w:t>
      </w:r>
      <w:r>
        <w:rPr>
          <w:rFonts w:ascii="Cambria" w:hAnsi="Cambria" w:cs="Cambria"/>
          <w:sz w:val="16"/>
          <w:szCs w:val="16"/>
        </w:rPr>
        <w:t>S1</w:t>
      </w:r>
    </w:p>
    <w:p w:rsidR="007256D0" w:rsidRDefault="007256D0" w:rsidP="007256D0">
      <w:pPr>
        <w:autoSpaceDE w:val="0"/>
        <w:autoSpaceDN w:val="0"/>
        <w:adjustRightInd w:val="0"/>
        <w:ind w:firstLine="720"/>
        <w:rPr>
          <w:rFonts w:ascii="Cambria" w:hAnsi="Cambria" w:cs="Cambria"/>
          <w:sz w:val="16"/>
          <w:szCs w:val="16"/>
        </w:rPr>
      </w:pPr>
    </w:p>
    <w:p w:rsidR="007256D0" w:rsidRDefault="007256D0" w:rsidP="007256D0">
      <w:pPr>
        <w:autoSpaceDE w:val="0"/>
        <w:autoSpaceDN w:val="0"/>
        <w:adjustRightInd w:val="0"/>
        <w:rPr>
          <w:rFonts w:ascii="Cambria" w:hAnsi="Cambria" w:cs="Cambria"/>
          <w:sz w:val="24"/>
          <w:szCs w:val="24"/>
        </w:rPr>
      </w:pPr>
      <w:r>
        <w:rPr>
          <w:rFonts w:ascii="Cambria-Bold" w:hAnsi="Cambria-Bold" w:cs="Cambria-Bold"/>
          <w:b/>
          <w:bCs/>
          <w:sz w:val="24"/>
          <w:szCs w:val="24"/>
        </w:rPr>
        <w:t xml:space="preserve">Rate of climb </w:t>
      </w:r>
      <w:r>
        <w:rPr>
          <w:rFonts w:ascii="Cambria" w:hAnsi="Cambria" w:cs="Cambria"/>
          <w:sz w:val="24"/>
          <w:szCs w:val="24"/>
        </w:rPr>
        <w:t>is the altitude gain per unit of time.</w:t>
      </w:r>
    </w:p>
    <w:p w:rsidR="007256D0" w:rsidRDefault="007256D0" w:rsidP="007256D0">
      <w:pPr>
        <w:autoSpaceDE w:val="0"/>
        <w:autoSpaceDN w:val="0"/>
        <w:adjustRightInd w:val="0"/>
        <w:rPr>
          <w:rFonts w:ascii="Cambria-Bold" w:hAnsi="Cambria-Bold" w:cs="Cambria-Bold"/>
          <w:b/>
          <w:bCs/>
          <w:sz w:val="24"/>
          <w:szCs w:val="24"/>
        </w:rPr>
      </w:pPr>
    </w:p>
    <w:p w:rsidR="007256D0" w:rsidRDefault="007256D0" w:rsidP="007256D0">
      <w:pPr>
        <w:autoSpaceDE w:val="0"/>
        <w:autoSpaceDN w:val="0"/>
        <w:adjustRightInd w:val="0"/>
        <w:rPr>
          <w:rFonts w:ascii="Cambria" w:hAnsi="Cambria" w:cs="Cambria"/>
          <w:sz w:val="24"/>
          <w:szCs w:val="24"/>
        </w:rPr>
      </w:pPr>
      <w:r>
        <w:rPr>
          <w:rFonts w:ascii="Cambria-Bold" w:hAnsi="Cambria-Bold" w:cs="Cambria-Bold"/>
          <w:b/>
          <w:bCs/>
          <w:sz w:val="24"/>
          <w:szCs w:val="24"/>
        </w:rPr>
        <w:t xml:space="preserve">Climb gradient </w:t>
      </w:r>
      <w:r>
        <w:rPr>
          <w:rFonts w:ascii="Cambria" w:hAnsi="Cambria" w:cs="Cambria"/>
          <w:sz w:val="24"/>
          <w:szCs w:val="24"/>
        </w:rPr>
        <w:t>is the actual measure of altitude gained per 100 ft. of horizontal travel, expressed as a percentage.</w:t>
      </w:r>
    </w:p>
    <w:p w:rsidR="007256D0" w:rsidRPr="006C3A43" w:rsidRDefault="007256D0" w:rsidP="007256D0">
      <w:pPr>
        <w:pStyle w:val="ListParagraph"/>
        <w:numPr>
          <w:ilvl w:val="0"/>
          <w:numId w:val="1"/>
        </w:numPr>
        <w:autoSpaceDE w:val="0"/>
        <w:autoSpaceDN w:val="0"/>
        <w:adjustRightInd w:val="0"/>
        <w:rPr>
          <w:rFonts w:ascii="Cambria" w:hAnsi="Cambria" w:cs="Cambria"/>
          <w:sz w:val="24"/>
          <w:szCs w:val="24"/>
        </w:rPr>
      </w:pPr>
      <w:r w:rsidRPr="006C3A43">
        <w:rPr>
          <w:rFonts w:ascii="Cambria" w:hAnsi="Cambria" w:cs="Cambria"/>
          <w:sz w:val="24"/>
          <w:szCs w:val="24"/>
        </w:rPr>
        <w:t xml:space="preserve"> An altitude gain of 1.5 ft. per 100 ft. of horizontal travel (or 15 ft. per 1,000, or 150 ft. per 10,000) is a climb gradient of 1.5 percent.</w:t>
      </w:r>
    </w:p>
    <w:p w:rsidR="00075976" w:rsidRDefault="00075976">
      <w:pPr>
        <w:rPr>
          <w:rFonts w:ascii="Cambria" w:hAnsi="Cambria" w:cs="Cambria"/>
          <w:sz w:val="24"/>
          <w:szCs w:val="24"/>
        </w:rPr>
      </w:pPr>
      <w:r>
        <w:rPr>
          <w:rFonts w:ascii="Cambria" w:hAnsi="Cambria" w:cs="Cambria"/>
          <w:sz w:val="24"/>
          <w:szCs w:val="24"/>
        </w:rPr>
        <w:br w:type="page"/>
      </w:r>
    </w:p>
    <w:p w:rsidR="007256D0" w:rsidRDefault="007256D0" w:rsidP="007256D0">
      <w:pPr>
        <w:autoSpaceDE w:val="0"/>
        <w:autoSpaceDN w:val="0"/>
        <w:adjustRightInd w:val="0"/>
        <w:jc w:val="center"/>
        <w:rPr>
          <w:rFonts w:cs="Cambria"/>
          <w:b/>
          <w:sz w:val="28"/>
          <w:szCs w:val="28"/>
        </w:rPr>
      </w:pPr>
      <w:r>
        <w:rPr>
          <w:rFonts w:cs="Cambria"/>
          <w:b/>
          <w:sz w:val="28"/>
          <w:szCs w:val="28"/>
        </w:rPr>
        <w:lastRenderedPageBreak/>
        <w:t>E</w:t>
      </w:r>
      <w:r w:rsidRPr="00FE2AA5">
        <w:rPr>
          <w:rFonts w:cs="Cambria"/>
          <w:b/>
          <w:sz w:val="28"/>
          <w:szCs w:val="28"/>
        </w:rPr>
        <w:t>NGINE ALTITUDE LIMITATIONS</w:t>
      </w:r>
    </w:p>
    <w:p w:rsidR="007256D0" w:rsidRPr="00FE2AA5" w:rsidRDefault="00BE4AE0" w:rsidP="007256D0">
      <w:pPr>
        <w:autoSpaceDE w:val="0"/>
        <w:autoSpaceDN w:val="0"/>
        <w:adjustRightInd w:val="0"/>
        <w:jc w:val="center"/>
        <w:rPr>
          <w:rFonts w:cs="Cambria"/>
          <w:sz w:val="28"/>
          <w:szCs w:val="28"/>
        </w:rPr>
      </w:pPr>
      <w:r>
        <w:rPr>
          <w:rFonts w:ascii="Cambria" w:hAnsi="Cambria" w:cs="Cambria"/>
          <w:sz w:val="28"/>
          <w:szCs w:val="28"/>
        </w:rPr>
        <w:pict>
          <v:rect id="_x0000_i1037" style="width:0;height:1.5pt" o:hralign="center" o:hrstd="t" o:hr="t" fillcolor="#a0a0a0" stroked="f"/>
        </w:pict>
      </w:r>
    </w:p>
    <w:p w:rsidR="007256D0" w:rsidRDefault="007256D0" w:rsidP="007256D0">
      <w:pPr>
        <w:autoSpaceDE w:val="0"/>
        <w:autoSpaceDN w:val="0"/>
        <w:adjustRightInd w:val="0"/>
        <w:rPr>
          <w:rFonts w:ascii="Cambria" w:hAnsi="Cambria" w:cs="Cambria"/>
          <w:color w:val="000000"/>
          <w:sz w:val="24"/>
          <w:szCs w:val="24"/>
        </w:rPr>
      </w:pPr>
      <w:r>
        <w:rPr>
          <w:rFonts w:ascii="Cambria-Bold" w:hAnsi="Cambria-Bold" w:cs="Cambria-Bold"/>
          <w:b/>
          <w:bCs/>
          <w:color w:val="000000"/>
          <w:sz w:val="24"/>
          <w:szCs w:val="24"/>
        </w:rPr>
        <w:t xml:space="preserve">All-Engine Service Ceiling </w:t>
      </w:r>
      <w:r w:rsidR="00966638">
        <w:rPr>
          <w:rFonts w:ascii="Cambria" w:hAnsi="Cambria" w:cs="Cambria"/>
          <w:color w:val="000000"/>
          <w:sz w:val="24"/>
          <w:szCs w:val="24"/>
        </w:rPr>
        <w:t>‐ the</w:t>
      </w:r>
      <w:r>
        <w:rPr>
          <w:rFonts w:ascii="Cambria" w:hAnsi="Cambria" w:cs="Cambria"/>
          <w:color w:val="000000"/>
          <w:sz w:val="24"/>
          <w:szCs w:val="24"/>
        </w:rPr>
        <w:t xml:space="preserve"> highest altitude at which the airplane can maintain a steady rate of climb of 100 fpm with both engines operating at full power.</w:t>
      </w:r>
    </w:p>
    <w:p w:rsidR="007256D0" w:rsidRDefault="007256D0" w:rsidP="007256D0">
      <w:pPr>
        <w:autoSpaceDE w:val="0"/>
        <w:autoSpaceDN w:val="0"/>
        <w:adjustRightInd w:val="0"/>
        <w:rPr>
          <w:rFonts w:ascii="Cambria" w:hAnsi="Cambria" w:cs="Cambria"/>
          <w:color w:val="000000"/>
          <w:sz w:val="24"/>
          <w:szCs w:val="24"/>
        </w:rPr>
      </w:pPr>
    </w:p>
    <w:p w:rsidR="007256D0" w:rsidRDefault="007256D0" w:rsidP="007256D0">
      <w:pPr>
        <w:autoSpaceDE w:val="0"/>
        <w:autoSpaceDN w:val="0"/>
        <w:adjustRightInd w:val="0"/>
        <w:rPr>
          <w:rFonts w:ascii="Cambria" w:hAnsi="Cambria" w:cs="Cambria"/>
          <w:color w:val="000000"/>
          <w:sz w:val="24"/>
          <w:szCs w:val="24"/>
        </w:rPr>
      </w:pPr>
      <w:r>
        <w:rPr>
          <w:rFonts w:ascii="Cambria-Bold" w:hAnsi="Cambria-Bold" w:cs="Cambria-Bold"/>
          <w:b/>
          <w:bCs/>
          <w:color w:val="000000"/>
          <w:sz w:val="24"/>
          <w:szCs w:val="24"/>
        </w:rPr>
        <w:t xml:space="preserve">All-Engine Absolute Ceiling </w:t>
      </w:r>
      <w:r>
        <w:rPr>
          <w:rFonts w:ascii="Cambria" w:hAnsi="Cambria" w:cs="Cambria"/>
          <w:color w:val="000000"/>
          <w:sz w:val="24"/>
          <w:szCs w:val="24"/>
        </w:rPr>
        <w:t xml:space="preserve">‐ the altitude where climb is no longer possible with both engines operating at full power. </w:t>
      </w:r>
    </w:p>
    <w:p w:rsidR="007256D0" w:rsidRDefault="007256D0" w:rsidP="007256D0">
      <w:pPr>
        <w:autoSpaceDE w:val="0"/>
        <w:autoSpaceDN w:val="0"/>
        <w:adjustRightInd w:val="0"/>
        <w:rPr>
          <w:rFonts w:ascii="Cambria" w:hAnsi="Cambria" w:cs="Cambria"/>
          <w:color w:val="000000"/>
          <w:sz w:val="24"/>
          <w:szCs w:val="24"/>
        </w:rPr>
      </w:pPr>
    </w:p>
    <w:p w:rsidR="007256D0" w:rsidRDefault="007256D0" w:rsidP="007256D0">
      <w:pPr>
        <w:autoSpaceDE w:val="0"/>
        <w:autoSpaceDN w:val="0"/>
        <w:adjustRightInd w:val="0"/>
        <w:rPr>
          <w:rFonts w:ascii="Cambria" w:hAnsi="Cambria" w:cs="Cambria"/>
          <w:color w:val="000000"/>
          <w:sz w:val="24"/>
          <w:szCs w:val="24"/>
        </w:rPr>
      </w:pPr>
      <w:r>
        <w:rPr>
          <w:rFonts w:ascii="Cambria-Bold" w:hAnsi="Cambria-Bold" w:cs="Cambria-Bold"/>
          <w:b/>
          <w:bCs/>
          <w:color w:val="000000"/>
          <w:sz w:val="24"/>
          <w:szCs w:val="24"/>
        </w:rPr>
        <w:t>Single</w:t>
      </w:r>
      <w:r w:rsidR="001F21C7">
        <w:rPr>
          <w:rFonts w:ascii="Cambria-Bold" w:hAnsi="Cambria-Bold" w:cs="Cambria-Bold"/>
          <w:b/>
          <w:bCs/>
          <w:color w:val="000000"/>
          <w:sz w:val="24"/>
          <w:szCs w:val="24"/>
        </w:rPr>
        <w:t>-</w:t>
      </w:r>
      <w:r>
        <w:rPr>
          <w:rFonts w:ascii="Cambria-Bold" w:hAnsi="Cambria-Bold" w:cs="Cambria-Bold"/>
          <w:b/>
          <w:bCs/>
          <w:color w:val="000000"/>
          <w:sz w:val="24"/>
          <w:szCs w:val="24"/>
        </w:rPr>
        <w:t xml:space="preserve">Engine Service Ceiling </w:t>
      </w:r>
      <w:r>
        <w:rPr>
          <w:rFonts w:ascii="Cambria" w:hAnsi="Cambria" w:cs="Cambria"/>
          <w:color w:val="000000"/>
          <w:sz w:val="24"/>
          <w:szCs w:val="24"/>
        </w:rPr>
        <w:t>‐ the highest altitude at which the airplane can maintain a steady rate of climb of 50 fpm with one engine operating at full power and one engine’s propeller feathered.</w:t>
      </w:r>
    </w:p>
    <w:p w:rsidR="007256D0" w:rsidRDefault="007256D0" w:rsidP="007256D0">
      <w:pPr>
        <w:autoSpaceDE w:val="0"/>
        <w:autoSpaceDN w:val="0"/>
        <w:adjustRightInd w:val="0"/>
        <w:rPr>
          <w:rFonts w:ascii="Cambria" w:hAnsi="Cambria" w:cs="Cambria"/>
          <w:color w:val="000000"/>
          <w:sz w:val="24"/>
          <w:szCs w:val="24"/>
        </w:rPr>
      </w:pPr>
    </w:p>
    <w:p w:rsidR="007256D0" w:rsidRDefault="007256D0" w:rsidP="007256D0">
      <w:pPr>
        <w:autoSpaceDE w:val="0"/>
        <w:autoSpaceDN w:val="0"/>
        <w:adjustRightInd w:val="0"/>
        <w:rPr>
          <w:rFonts w:ascii="Cambria" w:hAnsi="Cambria" w:cs="Cambria"/>
          <w:color w:val="000000"/>
          <w:sz w:val="24"/>
          <w:szCs w:val="24"/>
        </w:rPr>
      </w:pPr>
      <w:r>
        <w:rPr>
          <w:rFonts w:ascii="Cambria-Bold" w:hAnsi="Cambria-Bold" w:cs="Cambria-Bold"/>
          <w:b/>
          <w:bCs/>
          <w:color w:val="000000"/>
          <w:sz w:val="24"/>
          <w:szCs w:val="24"/>
        </w:rPr>
        <w:t>Single</w:t>
      </w:r>
      <w:r w:rsidR="001F21C7">
        <w:rPr>
          <w:rFonts w:ascii="Cambria-Bold" w:hAnsi="Cambria-Bold" w:cs="Cambria-Bold"/>
          <w:b/>
          <w:bCs/>
          <w:color w:val="000000"/>
          <w:sz w:val="24"/>
          <w:szCs w:val="24"/>
        </w:rPr>
        <w:t>-</w:t>
      </w:r>
      <w:r>
        <w:rPr>
          <w:rFonts w:ascii="Cambria-Bold" w:hAnsi="Cambria-Bold" w:cs="Cambria-Bold"/>
          <w:b/>
          <w:bCs/>
          <w:color w:val="000000"/>
          <w:sz w:val="24"/>
          <w:szCs w:val="24"/>
        </w:rPr>
        <w:t xml:space="preserve">Engine Absolute Ceiling </w:t>
      </w:r>
      <w:r>
        <w:rPr>
          <w:rFonts w:ascii="Cambria" w:hAnsi="Cambria" w:cs="Cambria"/>
          <w:color w:val="000000"/>
          <w:sz w:val="24"/>
          <w:szCs w:val="24"/>
        </w:rPr>
        <w:t xml:space="preserve">‐ the altitude where climb is no longer possible with one engine operating at full power and one engine’s propeller feathered.  </w:t>
      </w:r>
    </w:p>
    <w:p w:rsidR="007256D0" w:rsidRDefault="007256D0" w:rsidP="007256D0">
      <w:pPr>
        <w:autoSpaceDE w:val="0"/>
        <w:autoSpaceDN w:val="0"/>
        <w:adjustRightInd w:val="0"/>
        <w:rPr>
          <w:rFonts w:ascii="Cambria" w:hAnsi="Cambria" w:cs="Cambria"/>
          <w:color w:val="000000"/>
          <w:sz w:val="24"/>
          <w:szCs w:val="24"/>
        </w:rPr>
      </w:pPr>
    </w:p>
    <w:p w:rsidR="007256D0" w:rsidRDefault="007256D0" w:rsidP="007256D0">
      <w:pPr>
        <w:autoSpaceDE w:val="0"/>
        <w:autoSpaceDN w:val="0"/>
        <w:adjustRightInd w:val="0"/>
        <w:rPr>
          <w:rFonts w:ascii="Cambria" w:hAnsi="Cambria" w:cs="Cambria"/>
          <w:color w:val="000000"/>
          <w:sz w:val="24"/>
          <w:szCs w:val="24"/>
        </w:rPr>
      </w:pPr>
      <w:r>
        <w:rPr>
          <w:rFonts w:ascii="Cambria" w:hAnsi="Cambria" w:cs="Cambria"/>
          <w:color w:val="000000"/>
          <w:sz w:val="24"/>
          <w:szCs w:val="24"/>
        </w:rPr>
        <w:t xml:space="preserve">If a </w:t>
      </w:r>
      <w:r w:rsidR="001F21C7">
        <w:rPr>
          <w:rFonts w:ascii="Cambria" w:hAnsi="Cambria" w:cs="Cambria"/>
          <w:color w:val="000000"/>
          <w:sz w:val="24"/>
          <w:szCs w:val="24"/>
        </w:rPr>
        <w:t>m</w:t>
      </w:r>
      <w:r w:rsidR="004B219B">
        <w:rPr>
          <w:rFonts w:ascii="Cambria" w:hAnsi="Cambria" w:cs="Cambria"/>
          <w:color w:val="000000"/>
          <w:sz w:val="24"/>
          <w:szCs w:val="24"/>
        </w:rPr>
        <w:t>ultiengine</w:t>
      </w:r>
      <w:r>
        <w:rPr>
          <w:rFonts w:ascii="Cambria" w:hAnsi="Cambria" w:cs="Cambria"/>
          <w:color w:val="000000"/>
          <w:sz w:val="24"/>
          <w:szCs w:val="24"/>
        </w:rPr>
        <w:t xml:space="preserve"> airplane is flying above the single‐engine service ceiling and one engine fails in flight, the airplane will drift down from the failure altitude to the single‐engine absolute ceiling.</w:t>
      </w:r>
    </w:p>
    <w:p w:rsidR="007256D0" w:rsidRDefault="007256D0" w:rsidP="007256D0">
      <w:pPr>
        <w:autoSpaceDE w:val="0"/>
        <w:autoSpaceDN w:val="0"/>
        <w:adjustRightInd w:val="0"/>
        <w:ind w:firstLine="720"/>
        <w:rPr>
          <w:rFonts w:ascii="Cambria" w:hAnsi="Cambria" w:cs="Cambria"/>
          <w:color w:val="000000"/>
          <w:sz w:val="24"/>
          <w:szCs w:val="24"/>
        </w:rPr>
      </w:pPr>
      <w:r>
        <w:rPr>
          <w:rFonts w:ascii="SymbolMT" w:hAnsi="SymbolMT" w:cs="SymbolMT"/>
          <w:color w:val="000000"/>
          <w:sz w:val="24"/>
          <w:szCs w:val="24"/>
        </w:rPr>
        <w:t xml:space="preserve">• </w:t>
      </w:r>
      <w:r>
        <w:rPr>
          <w:rFonts w:ascii="Cambria" w:hAnsi="Cambria" w:cs="Cambria"/>
          <w:color w:val="000000"/>
          <w:sz w:val="24"/>
          <w:szCs w:val="24"/>
        </w:rPr>
        <w:t>Above the single‐engine absolute ceiling, V</w:t>
      </w:r>
      <w:r>
        <w:rPr>
          <w:rFonts w:ascii="Cambria" w:hAnsi="Cambria" w:cs="Cambria"/>
          <w:color w:val="000000"/>
          <w:sz w:val="16"/>
          <w:szCs w:val="16"/>
        </w:rPr>
        <w:t xml:space="preserve">YSE </w:t>
      </w:r>
      <w:r>
        <w:rPr>
          <w:rFonts w:ascii="Cambria" w:hAnsi="Cambria" w:cs="Cambria"/>
          <w:color w:val="000000"/>
          <w:sz w:val="24"/>
          <w:szCs w:val="24"/>
        </w:rPr>
        <w:t>yields the minimum rate of sink.</w:t>
      </w:r>
    </w:p>
    <w:p w:rsidR="007256D0" w:rsidRDefault="007256D0" w:rsidP="007256D0">
      <w:pPr>
        <w:autoSpaceDE w:val="0"/>
        <w:autoSpaceDN w:val="0"/>
        <w:adjustRightInd w:val="0"/>
        <w:ind w:left="720"/>
        <w:rPr>
          <w:rFonts w:ascii="Cambria" w:hAnsi="Cambria" w:cs="Cambria"/>
          <w:color w:val="000000"/>
          <w:sz w:val="24"/>
          <w:szCs w:val="24"/>
        </w:rPr>
      </w:pPr>
      <w:r>
        <w:rPr>
          <w:rFonts w:ascii="SymbolMT" w:hAnsi="SymbolMT" w:cs="SymbolMT"/>
          <w:color w:val="0D2C15"/>
          <w:sz w:val="24"/>
          <w:szCs w:val="24"/>
        </w:rPr>
        <w:t xml:space="preserve">• </w:t>
      </w:r>
      <w:r>
        <w:rPr>
          <w:rFonts w:ascii="Cambria" w:hAnsi="Cambria" w:cs="Cambria"/>
          <w:color w:val="000000"/>
          <w:sz w:val="24"/>
          <w:szCs w:val="24"/>
        </w:rPr>
        <w:t>For example if an airplane’s single‐engine absolute ceiling is 5,000 ft. and while cruising at 9,000 ft. an engine fails, the airplane will drift down (descend) to 5,000 ft.  Maintaining V</w:t>
      </w:r>
      <w:r>
        <w:rPr>
          <w:rFonts w:ascii="Cambria" w:hAnsi="Cambria" w:cs="Cambria"/>
          <w:color w:val="000000"/>
          <w:sz w:val="24"/>
          <w:szCs w:val="24"/>
          <w:vertAlign w:val="subscript"/>
        </w:rPr>
        <w:t>YSE</w:t>
      </w:r>
      <w:r>
        <w:rPr>
          <w:rFonts w:ascii="Cambria" w:hAnsi="Cambria" w:cs="Cambria"/>
          <w:color w:val="000000"/>
          <w:sz w:val="24"/>
          <w:szCs w:val="24"/>
        </w:rPr>
        <w:t xml:space="preserve"> will provide the slowest drift-down (descent) to the single-engine absolute service ceiling.</w:t>
      </w:r>
    </w:p>
    <w:p w:rsidR="00075976" w:rsidRDefault="00075976">
      <w:pPr>
        <w:rPr>
          <w:rFonts w:cs="Times-Roman"/>
          <w:b/>
          <w:sz w:val="28"/>
          <w:szCs w:val="28"/>
        </w:rPr>
      </w:pPr>
      <w:r>
        <w:rPr>
          <w:rFonts w:cs="Times-Roman"/>
          <w:b/>
          <w:sz w:val="28"/>
          <w:szCs w:val="28"/>
        </w:rPr>
        <w:br w:type="page"/>
      </w:r>
    </w:p>
    <w:p w:rsidR="00454D17" w:rsidRDefault="001F21C7" w:rsidP="00454D17">
      <w:pPr>
        <w:autoSpaceDE w:val="0"/>
        <w:autoSpaceDN w:val="0"/>
        <w:adjustRightInd w:val="0"/>
        <w:jc w:val="center"/>
        <w:rPr>
          <w:rFonts w:ascii="Cambria" w:hAnsi="Cambria" w:cs="Cambria"/>
          <w:sz w:val="28"/>
          <w:szCs w:val="28"/>
        </w:rPr>
      </w:pPr>
      <w:r>
        <w:rPr>
          <w:rFonts w:cs="Cambria-Bold"/>
          <w:b/>
          <w:bCs/>
          <w:color w:val="0D2C15"/>
          <w:sz w:val="32"/>
          <w:szCs w:val="32"/>
        </w:rPr>
        <w:lastRenderedPageBreak/>
        <w:t xml:space="preserve">PIPER PA-44-180 </w:t>
      </w:r>
      <w:r w:rsidR="00454D17" w:rsidRPr="00454D17">
        <w:rPr>
          <w:rFonts w:cs="Cambria-Bold"/>
          <w:b/>
          <w:bCs/>
          <w:color w:val="0D2C15"/>
          <w:sz w:val="32"/>
          <w:szCs w:val="32"/>
        </w:rPr>
        <w:t>SEMINOLE SYSTEMS</w:t>
      </w:r>
    </w:p>
    <w:p w:rsidR="00454D17" w:rsidRDefault="00454D17" w:rsidP="00454D17">
      <w:pPr>
        <w:autoSpaceDE w:val="0"/>
        <w:autoSpaceDN w:val="0"/>
        <w:adjustRightInd w:val="0"/>
        <w:jc w:val="center"/>
        <w:rPr>
          <w:rFonts w:ascii="Cambria" w:hAnsi="Cambria" w:cs="Cambria"/>
          <w:sz w:val="28"/>
          <w:szCs w:val="28"/>
        </w:rPr>
      </w:pPr>
    </w:p>
    <w:p w:rsidR="00454D17" w:rsidRDefault="00454D17" w:rsidP="00454D17">
      <w:pPr>
        <w:autoSpaceDE w:val="0"/>
        <w:autoSpaceDN w:val="0"/>
        <w:adjustRightInd w:val="0"/>
        <w:jc w:val="center"/>
        <w:rPr>
          <w:rFonts w:ascii="Cambria" w:hAnsi="Cambria" w:cs="Cambria"/>
          <w:sz w:val="28"/>
          <w:szCs w:val="28"/>
        </w:rPr>
      </w:pPr>
    </w:p>
    <w:p w:rsidR="00075976" w:rsidRDefault="00454D17" w:rsidP="00075976">
      <w:pPr>
        <w:autoSpaceDE w:val="0"/>
        <w:autoSpaceDN w:val="0"/>
        <w:adjustRightInd w:val="0"/>
        <w:jc w:val="center"/>
        <w:rPr>
          <w:rFonts w:cs="Cambria-Bold"/>
          <w:b/>
          <w:bCs/>
          <w:color w:val="0D2C15"/>
          <w:sz w:val="28"/>
          <w:szCs w:val="28"/>
        </w:rPr>
      </w:pPr>
      <w:r w:rsidRPr="00454D17">
        <w:rPr>
          <w:rFonts w:cs="Cambria-Bold"/>
          <w:b/>
          <w:bCs/>
          <w:color w:val="0D2C15"/>
          <w:sz w:val="28"/>
          <w:szCs w:val="28"/>
        </w:rPr>
        <w:t>AIRFRAME</w:t>
      </w:r>
    </w:p>
    <w:p w:rsidR="00454D17" w:rsidRPr="00454D17" w:rsidRDefault="00BE4AE0" w:rsidP="00075976">
      <w:pPr>
        <w:autoSpaceDE w:val="0"/>
        <w:autoSpaceDN w:val="0"/>
        <w:adjustRightInd w:val="0"/>
        <w:jc w:val="center"/>
        <w:rPr>
          <w:rFonts w:cs="Cambria-Bold"/>
          <w:b/>
          <w:bCs/>
          <w:color w:val="0D2C15"/>
          <w:sz w:val="28"/>
          <w:szCs w:val="28"/>
        </w:rPr>
      </w:pPr>
      <w:r>
        <w:rPr>
          <w:rFonts w:ascii="Cambria" w:hAnsi="Cambria" w:cs="Cambria"/>
          <w:sz w:val="28"/>
          <w:szCs w:val="28"/>
        </w:rPr>
        <w:pict>
          <v:rect id="_x0000_i1038" style="width:0;height:1.5pt" o:hralign="center" o:hrstd="t" o:hr="t" fillcolor="#a0a0a0" stroked="f"/>
        </w:pict>
      </w:r>
    </w:p>
    <w:p w:rsidR="00454D17" w:rsidRPr="00454D17" w:rsidRDefault="00454D17" w:rsidP="00454D17">
      <w:pPr>
        <w:autoSpaceDE w:val="0"/>
        <w:autoSpaceDN w:val="0"/>
        <w:adjustRightInd w:val="0"/>
        <w:rPr>
          <w:rFonts w:cs="Cambria"/>
          <w:color w:val="000000"/>
          <w:sz w:val="24"/>
          <w:szCs w:val="24"/>
        </w:rPr>
      </w:pPr>
      <w:r w:rsidRPr="00454D17">
        <w:rPr>
          <w:rFonts w:cs="Cambria"/>
          <w:color w:val="000000"/>
          <w:sz w:val="24"/>
          <w:szCs w:val="24"/>
        </w:rPr>
        <w:t>The basic airframe is constructed of an aluminum alloy. The fuselage is a semi‐monocoque</w:t>
      </w:r>
      <w:r w:rsidR="002D5145">
        <w:rPr>
          <w:rFonts w:cs="Cambria"/>
          <w:color w:val="000000"/>
          <w:sz w:val="24"/>
          <w:szCs w:val="24"/>
        </w:rPr>
        <w:t xml:space="preserve"> </w:t>
      </w:r>
      <w:r w:rsidRPr="00454D17">
        <w:rPr>
          <w:rFonts w:cs="Cambria"/>
          <w:color w:val="000000"/>
          <w:sz w:val="24"/>
          <w:szCs w:val="24"/>
        </w:rPr>
        <w:t>structure, meaning both the internal supports and the metal skin share the load of the</w:t>
      </w:r>
      <w:r w:rsidR="002D5145">
        <w:rPr>
          <w:rFonts w:cs="Cambria"/>
          <w:color w:val="000000"/>
          <w:sz w:val="24"/>
          <w:szCs w:val="24"/>
        </w:rPr>
        <w:t xml:space="preserve"> </w:t>
      </w:r>
      <w:r w:rsidRPr="00454D17">
        <w:rPr>
          <w:rFonts w:cs="Cambria"/>
          <w:color w:val="000000"/>
          <w:sz w:val="24"/>
          <w:szCs w:val="24"/>
        </w:rPr>
        <w:t>airplane.</w:t>
      </w:r>
    </w:p>
    <w:p w:rsidR="002D5145" w:rsidRDefault="002D5145" w:rsidP="00454D17">
      <w:pPr>
        <w:autoSpaceDE w:val="0"/>
        <w:autoSpaceDN w:val="0"/>
        <w:adjustRightInd w:val="0"/>
        <w:rPr>
          <w:rFonts w:cs="Cambria"/>
          <w:color w:val="000000"/>
          <w:sz w:val="24"/>
          <w:szCs w:val="24"/>
        </w:rPr>
      </w:pPr>
    </w:p>
    <w:p w:rsidR="00454D17" w:rsidRDefault="00454D17" w:rsidP="00454D17">
      <w:pPr>
        <w:autoSpaceDE w:val="0"/>
        <w:autoSpaceDN w:val="0"/>
        <w:adjustRightInd w:val="0"/>
        <w:rPr>
          <w:rFonts w:cs="Cambria"/>
          <w:color w:val="000000"/>
          <w:sz w:val="24"/>
          <w:szCs w:val="24"/>
        </w:rPr>
      </w:pPr>
      <w:r w:rsidRPr="00454D17">
        <w:rPr>
          <w:rFonts w:cs="Cambria"/>
          <w:color w:val="000000"/>
          <w:sz w:val="24"/>
          <w:szCs w:val="24"/>
        </w:rPr>
        <w:t>The Seminole has an entry/exit door on the forward right (passenger) side of the fuselage,</w:t>
      </w:r>
      <w:r w:rsidR="002D5145">
        <w:rPr>
          <w:rFonts w:cs="Cambria"/>
          <w:color w:val="000000"/>
          <w:sz w:val="24"/>
          <w:szCs w:val="24"/>
        </w:rPr>
        <w:t xml:space="preserve"> </w:t>
      </w:r>
      <w:r w:rsidRPr="00454D17">
        <w:rPr>
          <w:rFonts w:cs="Cambria"/>
          <w:color w:val="000000"/>
          <w:sz w:val="24"/>
          <w:szCs w:val="24"/>
        </w:rPr>
        <w:t>a cargo door on the aft right side of the fuselage, and an emergency egress available</w:t>
      </w:r>
      <w:r w:rsidR="002D5145">
        <w:rPr>
          <w:rFonts w:cs="Cambria"/>
          <w:color w:val="000000"/>
          <w:sz w:val="24"/>
          <w:szCs w:val="24"/>
        </w:rPr>
        <w:t xml:space="preserve"> </w:t>
      </w:r>
      <w:r w:rsidRPr="00454D17">
        <w:rPr>
          <w:rFonts w:cs="Cambria"/>
          <w:color w:val="000000"/>
          <w:sz w:val="24"/>
          <w:szCs w:val="24"/>
        </w:rPr>
        <w:t>through the forward left (pilot) window.</w:t>
      </w:r>
    </w:p>
    <w:p w:rsidR="002D5145" w:rsidRPr="00454D17" w:rsidRDefault="002D5145" w:rsidP="00454D17">
      <w:pPr>
        <w:autoSpaceDE w:val="0"/>
        <w:autoSpaceDN w:val="0"/>
        <w:adjustRightInd w:val="0"/>
        <w:rPr>
          <w:rFonts w:cs="Cambria"/>
          <w:color w:val="000000"/>
          <w:sz w:val="24"/>
          <w:szCs w:val="24"/>
        </w:rPr>
      </w:pPr>
    </w:p>
    <w:p w:rsidR="00454D17" w:rsidRDefault="00454D17" w:rsidP="00454D17">
      <w:pPr>
        <w:autoSpaceDE w:val="0"/>
        <w:autoSpaceDN w:val="0"/>
        <w:adjustRightInd w:val="0"/>
        <w:rPr>
          <w:rFonts w:cs="Cambria"/>
          <w:color w:val="000000"/>
          <w:sz w:val="24"/>
          <w:szCs w:val="24"/>
        </w:rPr>
      </w:pPr>
      <w:r w:rsidRPr="00454D17">
        <w:rPr>
          <w:rFonts w:cs="Cambria"/>
          <w:color w:val="000000"/>
          <w:sz w:val="24"/>
          <w:szCs w:val="24"/>
        </w:rPr>
        <w:t>The wings are semi‐tapered and attached to the fuselage by one main spar and two</w:t>
      </w:r>
      <w:r w:rsidR="002D5145">
        <w:rPr>
          <w:rFonts w:cs="Cambria"/>
          <w:color w:val="000000"/>
          <w:sz w:val="24"/>
          <w:szCs w:val="24"/>
        </w:rPr>
        <w:t xml:space="preserve"> </w:t>
      </w:r>
      <w:r w:rsidRPr="00454D17">
        <w:rPr>
          <w:rFonts w:cs="Cambria"/>
          <w:color w:val="000000"/>
          <w:sz w:val="24"/>
          <w:szCs w:val="24"/>
        </w:rPr>
        <w:t>auxiliary (front/rear) spars. The rear spar, in addition to taking torque and drag loads,</w:t>
      </w:r>
      <w:r w:rsidR="002D5145">
        <w:rPr>
          <w:rFonts w:cs="Cambria"/>
          <w:color w:val="000000"/>
          <w:sz w:val="24"/>
          <w:szCs w:val="24"/>
        </w:rPr>
        <w:t xml:space="preserve"> </w:t>
      </w:r>
      <w:r w:rsidRPr="00454D17">
        <w:rPr>
          <w:rFonts w:cs="Cambria"/>
          <w:color w:val="000000"/>
          <w:sz w:val="24"/>
          <w:szCs w:val="24"/>
        </w:rPr>
        <w:t>provides a mount for flaps and ailerons.</w:t>
      </w:r>
    </w:p>
    <w:p w:rsidR="002D5145" w:rsidRDefault="002D5145" w:rsidP="00454D17">
      <w:pPr>
        <w:autoSpaceDE w:val="0"/>
        <w:autoSpaceDN w:val="0"/>
        <w:adjustRightInd w:val="0"/>
        <w:rPr>
          <w:rFonts w:cs="Cambria"/>
          <w:color w:val="000000"/>
          <w:sz w:val="24"/>
          <w:szCs w:val="24"/>
        </w:rPr>
      </w:pPr>
    </w:p>
    <w:p w:rsidR="00075976" w:rsidRDefault="002D5145" w:rsidP="00075976">
      <w:pPr>
        <w:autoSpaceDE w:val="0"/>
        <w:autoSpaceDN w:val="0"/>
        <w:adjustRightInd w:val="0"/>
        <w:jc w:val="center"/>
        <w:rPr>
          <w:rFonts w:cs="Cambria-Bold"/>
          <w:b/>
          <w:bCs/>
          <w:color w:val="0D2C15"/>
          <w:sz w:val="28"/>
          <w:szCs w:val="28"/>
        </w:rPr>
      </w:pPr>
      <w:r w:rsidRPr="00CA3212">
        <w:rPr>
          <w:rFonts w:cs="Cambria-Bold"/>
          <w:b/>
          <w:bCs/>
          <w:color w:val="0D2C15"/>
          <w:sz w:val="28"/>
          <w:szCs w:val="28"/>
        </w:rPr>
        <w:t>ENGINE</w:t>
      </w:r>
      <w:r w:rsidR="00A25A5D">
        <w:rPr>
          <w:rFonts w:cs="Cambria-Bold"/>
          <w:b/>
          <w:bCs/>
          <w:color w:val="0D2C15"/>
          <w:sz w:val="28"/>
          <w:szCs w:val="28"/>
        </w:rPr>
        <w:t>S</w:t>
      </w:r>
    </w:p>
    <w:p w:rsidR="002D5145" w:rsidRPr="00CA3212" w:rsidRDefault="00BE4AE0" w:rsidP="00075976">
      <w:pPr>
        <w:autoSpaceDE w:val="0"/>
        <w:autoSpaceDN w:val="0"/>
        <w:adjustRightInd w:val="0"/>
        <w:jc w:val="center"/>
        <w:rPr>
          <w:rFonts w:cs="Cambria-Bold"/>
          <w:b/>
          <w:bCs/>
          <w:color w:val="0D2C15"/>
          <w:sz w:val="28"/>
          <w:szCs w:val="28"/>
        </w:rPr>
      </w:pPr>
      <w:r>
        <w:rPr>
          <w:rFonts w:ascii="Cambria" w:hAnsi="Cambria" w:cs="Cambria"/>
          <w:sz w:val="28"/>
          <w:szCs w:val="28"/>
        </w:rPr>
        <w:pict>
          <v:rect id="_x0000_i1039" style="width:0;height:1.5pt" o:hralign="center" o:hrstd="t" o:hr="t" fillcolor="#a0a0a0" stroked="f"/>
        </w:pict>
      </w:r>
    </w:p>
    <w:p w:rsidR="002D5145" w:rsidRDefault="002D5145" w:rsidP="002D5145">
      <w:pPr>
        <w:autoSpaceDE w:val="0"/>
        <w:autoSpaceDN w:val="0"/>
        <w:adjustRightInd w:val="0"/>
        <w:rPr>
          <w:rFonts w:cs="Cambria"/>
          <w:color w:val="000000"/>
          <w:sz w:val="24"/>
          <w:szCs w:val="24"/>
        </w:rPr>
      </w:pPr>
      <w:r w:rsidRPr="002D5145">
        <w:rPr>
          <w:rFonts w:cs="Cambria"/>
          <w:color w:val="000000"/>
          <w:sz w:val="24"/>
          <w:szCs w:val="24"/>
        </w:rPr>
        <w:t>The Piper Seminole is powered by two Lycoming four‐cylinder O‐360‐A1H6 engines rated</w:t>
      </w:r>
      <w:r>
        <w:rPr>
          <w:rFonts w:cs="Cambria"/>
          <w:color w:val="000000"/>
          <w:sz w:val="24"/>
          <w:szCs w:val="24"/>
        </w:rPr>
        <w:t xml:space="preserve"> </w:t>
      </w:r>
      <w:r w:rsidRPr="002D5145">
        <w:rPr>
          <w:rFonts w:cs="Cambria"/>
          <w:color w:val="000000"/>
          <w:sz w:val="24"/>
          <w:szCs w:val="24"/>
        </w:rPr>
        <w:t>at 180hp at 2700 RPM.</w:t>
      </w:r>
    </w:p>
    <w:p w:rsidR="002D5145" w:rsidRPr="002D5145" w:rsidRDefault="002D5145" w:rsidP="002D5145">
      <w:pPr>
        <w:autoSpaceDE w:val="0"/>
        <w:autoSpaceDN w:val="0"/>
        <w:adjustRightInd w:val="0"/>
        <w:rPr>
          <w:rFonts w:cs="Cambria"/>
          <w:color w:val="000000"/>
          <w:sz w:val="24"/>
          <w:szCs w:val="24"/>
        </w:rPr>
      </w:pPr>
    </w:p>
    <w:p w:rsidR="002D5145" w:rsidRDefault="002D5145" w:rsidP="002D5145">
      <w:pPr>
        <w:autoSpaceDE w:val="0"/>
        <w:autoSpaceDN w:val="0"/>
        <w:adjustRightInd w:val="0"/>
        <w:rPr>
          <w:rFonts w:cs="Cambria"/>
          <w:color w:val="000000"/>
          <w:sz w:val="24"/>
          <w:szCs w:val="24"/>
        </w:rPr>
      </w:pPr>
      <w:r w:rsidRPr="002D5145">
        <w:rPr>
          <w:rFonts w:cs="Cambria"/>
          <w:color w:val="000000"/>
          <w:sz w:val="24"/>
          <w:szCs w:val="24"/>
        </w:rPr>
        <w:t>The engines are carbureted, direct‐drive, horizontally opposed, air cooled engines. The</w:t>
      </w:r>
      <w:r>
        <w:rPr>
          <w:rFonts w:cs="Cambria"/>
          <w:color w:val="000000"/>
          <w:sz w:val="24"/>
          <w:szCs w:val="24"/>
        </w:rPr>
        <w:t xml:space="preserve"> </w:t>
      </w:r>
      <w:r w:rsidRPr="002D5145">
        <w:rPr>
          <w:rFonts w:cs="Cambria"/>
          <w:color w:val="000000"/>
          <w:sz w:val="24"/>
          <w:szCs w:val="24"/>
        </w:rPr>
        <w:t>right engine model is called a LO‐360‐A1H6, with the L standing for left‐turning. The 360</w:t>
      </w:r>
      <w:r>
        <w:rPr>
          <w:rFonts w:cs="Cambria"/>
          <w:color w:val="000000"/>
          <w:sz w:val="24"/>
          <w:szCs w:val="24"/>
        </w:rPr>
        <w:t xml:space="preserve"> </w:t>
      </w:r>
      <w:r w:rsidRPr="002D5145">
        <w:rPr>
          <w:rFonts w:cs="Cambria"/>
          <w:color w:val="000000"/>
          <w:sz w:val="24"/>
          <w:szCs w:val="24"/>
        </w:rPr>
        <w:t>stands for the number of inches of cubic displacement in the cylinders, and the A1H6</w:t>
      </w:r>
      <w:r>
        <w:rPr>
          <w:rFonts w:cs="Cambria"/>
          <w:color w:val="000000"/>
          <w:sz w:val="24"/>
          <w:szCs w:val="24"/>
        </w:rPr>
        <w:t xml:space="preserve"> </w:t>
      </w:r>
      <w:r w:rsidRPr="002D5145">
        <w:rPr>
          <w:rFonts w:cs="Cambria"/>
          <w:color w:val="000000"/>
          <w:sz w:val="24"/>
          <w:szCs w:val="24"/>
        </w:rPr>
        <w:t>stands as a manufacturer code for the type of accessories used on the engine and the type</w:t>
      </w:r>
      <w:r>
        <w:rPr>
          <w:rFonts w:cs="Cambria"/>
          <w:color w:val="000000"/>
          <w:sz w:val="24"/>
          <w:szCs w:val="24"/>
        </w:rPr>
        <w:t xml:space="preserve"> </w:t>
      </w:r>
      <w:r w:rsidRPr="002D5145">
        <w:rPr>
          <w:rFonts w:cs="Cambria"/>
          <w:color w:val="000000"/>
          <w:sz w:val="24"/>
          <w:szCs w:val="24"/>
        </w:rPr>
        <w:t>of propeller mount on the front of the engine.</w:t>
      </w:r>
    </w:p>
    <w:p w:rsidR="002D5145" w:rsidRDefault="002D5145" w:rsidP="002D5145">
      <w:pPr>
        <w:autoSpaceDE w:val="0"/>
        <w:autoSpaceDN w:val="0"/>
        <w:adjustRightInd w:val="0"/>
        <w:rPr>
          <w:rFonts w:cs="Cambria"/>
          <w:color w:val="000000"/>
          <w:sz w:val="24"/>
          <w:szCs w:val="24"/>
        </w:rPr>
      </w:pPr>
    </w:p>
    <w:p w:rsidR="001612AA" w:rsidRDefault="001612AA" w:rsidP="002D5145">
      <w:pPr>
        <w:autoSpaceDE w:val="0"/>
        <w:autoSpaceDN w:val="0"/>
        <w:adjustRightInd w:val="0"/>
        <w:rPr>
          <w:rFonts w:cs="Cambria"/>
          <w:b/>
          <w:color w:val="000000"/>
          <w:sz w:val="24"/>
          <w:szCs w:val="24"/>
        </w:rPr>
      </w:pPr>
      <w:r>
        <w:rPr>
          <w:rFonts w:cs="Cambria"/>
          <w:color w:val="000000"/>
          <w:sz w:val="24"/>
          <w:szCs w:val="24"/>
        </w:rPr>
        <w:t xml:space="preserve">A useful </w:t>
      </w:r>
      <w:r w:rsidR="00F00B45">
        <w:rPr>
          <w:rFonts w:cs="Cambria"/>
          <w:color w:val="000000"/>
          <w:sz w:val="24"/>
          <w:szCs w:val="24"/>
        </w:rPr>
        <w:t>mnemo</w:t>
      </w:r>
      <w:r>
        <w:rPr>
          <w:rFonts w:cs="Cambria"/>
          <w:color w:val="000000"/>
          <w:sz w:val="24"/>
          <w:szCs w:val="24"/>
        </w:rPr>
        <w:t xml:space="preserve">nic device to use is </w:t>
      </w:r>
      <w:r>
        <w:rPr>
          <w:rFonts w:cs="Cambria"/>
          <w:b/>
          <w:color w:val="000000"/>
          <w:sz w:val="24"/>
          <w:szCs w:val="24"/>
        </w:rPr>
        <w:t>LHAND:</w:t>
      </w:r>
    </w:p>
    <w:p w:rsidR="001612AA" w:rsidRDefault="001612AA" w:rsidP="002D5145">
      <w:pPr>
        <w:autoSpaceDE w:val="0"/>
        <w:autoSpaceDN w:val="0"/>
        <w:adjustRightInd w:val="0"/>
        <w:rPr>
          <w:rFonts w:cs="Cambria"/>
          <w:color w:val="000000"/>
          <w:sz w:val="24"/>
          <w:szCs w:val="24"/>
        </w:rPr>
      </w:pPr>
      <w:r>
        <w:rPr>
          <w:rFonts w:cs="Cambria"/>
          <w:b/>
          <w:color w:val="000000"/>
          <w:sz w:val="24"/>
          <w:szCs w:val="24"/>
        </w:rPr>
        <w:tab/>
        <w:t xml:space="preserve">L </w:t>
      </w:r>
      <w:r>
        <w:rPr>
          <w:rFonts w:cs="Cambria"/>
          <w:color w:val="000000"/>
          <w:sz w:val="24"/>
          <w:szCs w:val="24"/>
        </w:rPr>
        <w:t>– Lycoming O-360-A1H6</w:t>
      </w:r>
    </w:p>
    <w:p w:rsidR="001612AA" w:rsidRDefault="001612AA" w:rsidP="002D5145">
      <w:pPr>
        <w:autoSpaceDE w:val="0"/>
        <w:autoSpaceDN w:val="0"/>
        <w:adjustRightInd w:val="0"/>
        <w:rPr>
          <w:rFonts w:cs="Cambria"/>
          <w:color w:val="000000"/>
          <w:sz w:val="24"/>
          <w:szCs w:val="24"/>
        </w:rPr>
      </w:pPr>
      <w:r>
        <w:rPr>
          <w:rFonts w:cs="Cambria"/>
          <w:color w:val="000000"/>
          <w:sz w:val="24"/>
          <w:szCs w:val="24"/>
        </w:rPr>
        <w:tab/>
      </w:r>
      <w:r>
        <w:rPr>
          <w:rFonts w:cs="Cambria"/>
          <w:b/>
          <w:color w:val="000000"/>
          <w:sz w:val="24"/>
          <w:szCs w:val="24"/>
        </w:rPr>
        <w:t>H</w:t>
      </w:r>
      <w:r>
        <w:rPr>
          <w:rFonts w:cs="Cambria"/>
          <w:color w:val="000000"/>
          <w:sz w:val="24"/>
          <w:szCs w:val="24"/>
        </w:rPr>
        <w:t xml:space="preserve"> – Horizontally Opposed</w:t>
      </w:r>
    </w:p>
    <w:p w:rsidR="001612AA" w:rsidRDefault="001612AA" w:rsidP="002D5145">
      <w:pPr>
        <w:autoSpaceDE w:val="0"/>
        <w:autoSpaceDN w:val="0"/>
        <w:adjustRightInd w:val="0"/>
        <w:rPr>
          <w:rFonts w:cs="Cambria"/>
          <w:color w:val="000000"/>
          <w:sz w:val="24"/>
          <w:szCs w:val="24"/>
        </w:rPr>
      </w:pPr>
      <w:r>
        <w:rPr>
          <w:rFonts w:cs="Cambria"/>
          <w:color w:val="000000"/>
          <w:sz w:val="24"/>
          <w:szCs w:val="24"/>
        </w:rPr>
        <w:tab/>
      </w:r>
      <w:r>
        <w:rPr>
          <w:rFonts w:cs="Cambria"/>
          <w:b/>
          <w:color w:val="000000"/>
          <w:sz w:val="24"/>
          <w:szCs w:val="24"/>
        </w:rPr>
        <w:t>A</w:t>
      </w:r>
      <w:r>
        <w:rPr>
          <w:rFonts w:cs="Cambria"/>
          <w:color w:val="000000"/>
          <w:sz w:val="24"/>
          <w:szCs w:val="24"/>
        </w:rPr>
        <w:t xml:space="preserve"> – Air cooled</w:t>
      </w:r>
    </w:p>
    <w:p w:rsidR="001612AA" w:rsidRDefault="001612AA" w:rsidP="002D5145">
      <w:pPr>
        <w:autoSpaceDE w:val="0"/>
        <w:autoSpaceDN w:val="0"/>
        <w:adjustRightInd w:val="0"/>
        <w:rPr>
          <w:rFonts w:cs="Cambria"/>
          <w:color w:val="000000"/>
          <w:sz w:val="24"/>
          <w:szCs w:val="24"/>
        </w:rPr>
      </w:pPr>
      <w:r>
        <w:rPr>
          <w:rFonts w:cs="Cambria"/>
          <w:color w:val="000000"/>
          <w:sz w:val="24"/>
          <w:szCs w:val="24"/>
        </w:rPr>
        <w:tab/>
      </w:r>
      <w:r>
        <w:rPr>
          <w:rFonts w:cs="Cambria"/>
          <w:b/>
          <w:color w:val="000000"/>
          <w:sz w:val="24"/>
          <w:szCs w:val="24"/>
        </w:rPr>
        <w:t>N</w:t>
      </w:r>
      <w:r>
        <w:rPr>
          <w:rFonts w:cs="Cambria"/>
          <w:color w:val="000000"/>
          <w:sz w:val="24"/>
          <w:szCs w:val="24"/>
        </w:rPr>
        <w:t xml:space="preserve"> – Normally Aspirated</w:t>
      </w:r>
    </w:p>
    <w:p w:rsidR="001612AA" w:rsidRDefault="001612AA" w:rsidP="002D5145">
      <w:pPr>
        <w:autoSpaceDE w:val="0"/>
        <w:autoSpaceDN w:val="0"/>
        <w:adjustRightInd w:val="0"/>
        <w:rPr>
          <w:rFonts w:cs="Cambria"/>
          <w:color w:val="000000"/>
          <w:sz w:val="24"/>
          <w:szCs w:val="24"/>
        </w:rPr>
      </w:pPr>
      <w:r>
        <w:rPr>
          <w:rFonts w:cs="Cambria"/>
          <w:color w:val="000000"/>
          <w:sz w:val="24"/>
          <w:szCs w:val="24"/>
        </w:rPr>
        <w:tab/>
      </w:r>
      <w:r>
        <w:rPr>
          <w:rFonts w:cs="Cambria"/>
          <w:b/>
          <w:color w:val="000000"/>
          <w:sz w:val="24"/>
          <w:szCs w:val="24"/>
        </w:rPr>
        <w:t>D</w:t>
      </w:r>
      <w:r>
        <w:rPr>
          <w:rFonts w:cs="Cambria"/>
          <w:color w:val="000000"/>
          <w:sz w:val="24"/>
          <w:szCs w:val="24"/>
        </w:rPr>
        <w:t xml:space="preserve"> – Direct Drive</w:t>
      </w:r>
    </w:p>
    <w:p w:rsidR="001612AA" w:rsidRPr="002D5145" w:rsidRDefault="001612AA" w:rsidP="002D5145">
      <w:pPr>
        <w:autoSpaceDE w:val="0"/>
        <w:autoSpaceDN w:val="0"/>
        <w:adjustRightInd w:val="0"/>
        <w:rPr>
          <w:rFonts w:cs="Cambria"/>
          <w:color w:val="000000"/>
          <w:sz w:val="24"/>
          <w:szCs w:val="24"/>
        </w:rPr>
      </w:pPr>
      <w:r>
        <w:rPr>
          <w:rFonts w:cs="Cambria"/>
          <w:color w:val="000000"/>
          <w:sz w:val="24"/>
          <w:szCs w:val="24"/>
        </w:rPr>
        <w:tab/>
      </w:r>
    </w:p>
    <w:p w:rsidR="002D5145" w:rsidRDefault="002D5145" w:rsidP="002D5145">
      <w:pPr>
        <w:autoSpaceDE w:val="0"/>
        <w:autoSpaceDN w:val="0"/>
        <w:adjustRightInd w:val="0"/>
        <w:rPr>
          <w:rFonts w:cs="Cambria"/>
          <w:color w:val="000000"/>
          <w:sz w:val="24"/>
          <w:szCs w:val="24"/>
        </w:rPr>
      </w:pPr>
      <w:r w:rsidRPr="002D5145">
        <w:rPr>
          <w:rFonts w:cs="Cambria"/>
          <w:color w:val="000000"/>
          <w:sz w:val="24"/>
          <w:szCs w:val="24"/>
        </w:rPr>
        <w:t>Each engine is equipped with an oil cooler with a low temperature bypass system and</w:t>
      </w:r>
      <w:r>
        <w:rPr>
          <w:rFonts w:cs="Cambria"/>
          <w:color w:val="000000"/>
          <w:sz w:val="24"/>
          <w:szCs w:val="24"/>
        </w:rPr>
        <w:t xml:space="preserve"> </w:t>
      </w:r>
      <w:r w:rsidRPr="002D5145">
        <w:rPr>
          <w:rFonts w:cs="Cambria"/>
          <w:color w:val="000000"/>
          <w:sz w:val="24"/>
          <w:szCs w:val="24"/>
        </w:rPr>
        <w:t>engine mounted oil filter. The bypass system only lets oil flow through the oil cooler if the</w:t>
      </w:r>
      <w:r>
        <w:rPr>
          <w:rFonts w:cs="Cambria"/>
          <w:color w:val="000000"/>
          <w:sz w:val="24"/>
          <w:szCs w:val="24"/>
        </w:rPr>
        <w:t xml:space="preserve"> </w:t>
      </w:r>
      <w:r w:rsidRPr="002D5145">
        <w:rPr>
          <w:rFonts w:cs="Cambria"/>
          <w:color w:val="000000"/>
          <w:sz w:val="24"/>
          <w:szCs w:val="24"/>
        </w:rPr>
        <w:t>oil is hot enough to need to be cooled.</w:t>
      </w:r>
      <w:r>
        <w:rPr>
          <w:rFonts w:cs="Cambria"/>
          <w:color w:val="000000"/>
          <w:sz w:val="24"/>
          <w:szCs w:val="24"/>
        </w:rPr>
        <w:t xml:space="preserve"> </w:t>
      </w:r>
    </w:p>
    <w:p w:rsidR="002D5145" w:rsidRPr="002D5145" w:rsidRDefault="002D5145" w:rsidP="002D5145">
      <w:pPr>
        <w:autoSpaceDE w:val="0"/>
        <w:autoSpaceDN w:val="0"/>
        <w:adjustRightInd w:val="0"/>
        <w:rPr>
          <w:rFonts w:cs="Cambria"/>
          <w:color w:val="000000"/>
          <w:sz w:val="24"/>
          <w:szCs w:val="24"/>
        </w:rPr>
      </w:pPr>
    </w:p>
    <w:p w:rsidR="002D5145" w:rsidRPr="002D5145" w:rsidRDefault="002D5145" w:rsidP="002D5145">
      <w:pPr>
        <w:autoSpaceDE w:val="0"/>
        <w:autoSpaceDN w:val="0"/>
        <w:adjustRightInd w:val="0"/>
        <w:rPr>
          <w:rFonts w:cs="Cambria"/>
          <w:color w:val="000000"/>
          <w:sz w:val="24"/>
          <w:szCs w:val="24"/>
        </w:rPr>
      </w:pPr>
      <w:r w:rsidRPr="002D5145">
        <w:rPr>
          <w:rFonts w:cs="Cambria"/>
          <w:color w:val="000000"/>
          <w:sz w:val="24"/>
          <w:szCs w:val="24"/>
        </w:rPr>
        <w:t>The oi</w:t>
      </w:r>
      <w:r>
        <w:rPr>
          <w:rFonts w:cs="Cambria"/>
          <w:color w:val="000000"/>
          <w:sz w:val="24"/>
          <w:szCs w:val="24"/>
        </w:rPr>
        <w:t>l system can hold a maximum of 6</w:t>
      </w:r>
      <w:r w:rsidRPr="002D5145">
        <w:rPr>
          <w:rFonts w:cs="Cambria"/>
          <w:color w:val="000000"/>
          <w:sz w:val="24"/>
          <w:szCs w:val="24"/>
        </w:rPr>
        <w:t xml:space="preserve"> qua</w:t>
      </w:r>
      <w:r>
        <w:rPr>
          <w:rFonts w:cs="Cambria"/>
          <w:color w:val="000000"/>
          <w:sz w:val="24"/>
          <w:szCs w:val="24"/>
        </w:rPr>
        <w:t xml:space="preserve">rts and </w:t>
      </w:r>
      <w:r w:rsidR="00F00B45">
        <w:rPr>
          <w:rFonts w:cs="Cambria"/>
          <w:color w:val="000000"/>
          <w:sz w:val="24"/>
          <w:szCs w:val="24"/>
        </w:rPr>
        <w:t xml:space="preserve">can </w:t>
      </w:r>
      <w:r>
        <w:rPr>
          <w:rFonts w:cs="Cambria"/>
          <w:color w:val="000000"/>
          <w:sz w:val="24"/>
          <w:szCs w:val="24"/>
        </w:rPr>
        <w:t>be run on a minimum of 4</w:t>
      </w:r>
      <w:r w:rsidRPr="002D5145">
        <w:rPr>
          <w:rFonts w:cs="Cambria"/>
          <w:color w:val="000000"/>
          <w:sz w:val="24"/>
          <w:szCs w:val="24"/>
        </w:rPr>
        <w:t xml:space="preserve"> quarts.</w:t>
      </w:r>
    </w:p>
    <w:p w:rsidR="002D5145" w:rsidRPr="002D5145" w:rsidRDefault="00625242" w:rsidP="002D5145">
      <w:pPr>
        <w:autoSpaceDE w:val="0"/>
        <w:autoSpaceDN w:val="0"/>
        <w:adjustRightInd w:val="0"/>
        <w:rPr>
          <w:rFonts w:cs="Cambria"/>
          <w:color w:val="000000"/>
          <w:sz w:val="24"/>
          <w:szCs w:val="24"/>
        </w:rPr>
      </w:pPr>
      <w:r>
        <w:rPr>
          <w:rFonts w:cs="Cambria"/>
          <w:color w:val="000000"/>
          <w:sz w:val="24"/>
          <w:szCs w:val="24"/>
        </w:rPr>
        <w:t>SkyWarrior</w:t>
      </w:r>
      <w:r w:rsidR="002D5145" w:rsidRPr="002D5145">
        <w:rPr>
          <w:rFonts w:cs="Cambria"/>
          <w:color w:val="000000"/>
          <w:sz w:val="24"/>
          <w:szCs w:val="24"/>
        </w:rPr>
        <w:t xml:space="preserve"> requires a minimum </w:t>
      </w:r>
      <w:r w:rsidR="002D5145">
        <w:rPr>
          <w:rFonts w:cs="Cambria"/>
          <w:color w:val="000000"/>
          <w:sz w:val="24"/>
          <w:szCs w:val="24"/>
        </w:rPr>
        <w:t>of 4.5</w:t>
      </w:r>
      <w:r w:rsidR="002D5145" w:rsidRPr="002D5145">
        <w:rPr>
          <w:rFonts w:cs="Cambria"/>
          <w:color w:val="000000"/>
          <w:sz w:val="24"/>
          <w:szCs w:val="24"/>
        </w:rPr>
        <w:t xml:space="preserve"> quarts before flight. Each engine has its own specific</w:t>
      </w:r>
      <w:r w:rsidR="00150B83">
        <w:rPr>
          <w:rFonts w:cs="Cambria"/>
          <w:color w:val="000000"/>
          <w:sz w:val="24"/>
          <w:szCs w:val="24"/>
        </w:rPr>
        <w:t xml:space="preserve"> </w:t>
      </w:r>
      <w:r w:rsidR="002D5145" w:rsidRPr="002D5145">
        <w:rPr>
          <w:rFonts w:cs="Cambria"/>
          <w:color w:val="000000"/>
          <w:sz w:val="24"/>
          <w:szCs w:val="24"/>
        </w:rPr>
        <w:t>dipstick and they cannot be interchanged. Each dipstick has the words “LEFT ENGINE” or</w:t>
      </w:r>
    </w:p>
    <w:p w:rsidR="002D5145" w:rsidRDefault="002D5145" w:rsidP="002D5145">
      <w:pPr>
        <w:autoSpaceDE w:val="0"/>
        <w:autoSpaceDN w:val="0"/>
        <w:adjustRightInd w:val="0"/>
        <w:rPr>
          <w:rFonts w:cs="Cambria"/>
          <w:color w:val="000000"/>
          <w:sz w:val="24"/>
          <w:szCs w:val="24"/>
        </w:rPr>
      </w:pPr>
      <w:r w:rsidRPr="002D5145">
        <w:rPr>
          <w:rFonts w:cs="Cambria"/>
          <w:color w:val="000000"/>
          <w:sz w:val="24"/>
          <w:szCs w:val="24"/>
        </w:rPr>
        <w:t>“RIGHT ENGINE” stamped on it (as shown below).</w:t>
      </w:r>
    </w:p>
    <w:p w:rsidR="001612AA" w:rsidRDefault="001612AA" w:rsidP="002D5145">
      <w:pPr>
        <w:autoSpaceDE w:val="0"/>
        <w:autoSpaceDN w:val="0"/>
        <w:adjustRightInd w:val="0"/>
        <w:rPr>
          <w:rFonts w:cs="Cambria"/>
          <w:color w:val="000000"/>
          <w:sz w:val="24"/>
          <w:szCs w:val="24"/>
        </w:rPr>
      </w:pPr>
    </w:p>
    <w:p w:rsidR="001612AA" w:rsidRDefault="001612AA" w:rsidP="001612AA">
      <w:pPr>
        <w:autoSpaceDE w:val="0"/>
        <w:autoSpaceDN w:val="0"/>
        <w:adjustRightInd w:val="0"/>
        <w:jc w:val="center"/>
        <w:rPr>
          <w:rFonts w:cs="Cambria"/>
          <w:color w:val="000000"/>
          <w:sz w:val="24"/>
          <w:szCs w:val="24"/>
        </w:rPr>
      </w:pPr>
      <w:r>
        <w:rPr>
          <w:rFonts w:cs="Cambria"/>
          <w:noProof/>
          <w:color w:val="000000"/>
          <w:sz w:val="24"/>
          <w:szCs w:val="24"/>
        </w:rPr>
        <w:drawing>
          <wp:inline distT="0" distB="0" distL="0" distR="0">
            <wp:extent cx="5133975" cy="5334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pstick.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33975" cy="533400"/>
                    </a:xfrm>
                    <a:prstGeom prst="rect">
                      <a:avLst/>
                    </a:prstGeom>
                  </pic:spPr>
                </pic:pic>
              </a:graphicData>
            </a:graphic>
          </wp:inline>
        </w:drawing>
      </w:r>
    </w:p>
    <w:p w:rsidR="002D5145" w:rsidRDefault="002D5145" w:rsidP="002D5145">
      <w:pPr>
        <w:autoSpaceDE w:val="0"/>
        <w:autoSpaceDN w:val="0"/>
        <w:adjustRightInd w:val="0"/>
        <w:rPr>
          <w:rFonts w:cs="Cambria"/>
          <w:color w:val="000000"/>
          <w:sz w:val="24"/>
          <w:szCs w:val="24"/>
        </w:rPr>
      </w:pPr>
    </w:p>
    <w:p w:rsidR="002D5145" w:rsidRDefault="002D5145" w:rsidP="002D5145">
      <w:pPr>
        <w:autoSpaceDE w:val="0"/>
        <w:autoSpaceDN w:val="0"/>
        <w:adjustRightInd w:val="0"/>
        <w:rPr>
          <w:rFonts w:cs="Times-Roman"/>
          <w:sz w:val="24"/>
          <w:szCs w:val="24"/>
        </w:rPr>
      </w:pPr>
    </w:p>
    <w:p w:rsidR="00CA3212" w:rsidRPr="002D5145" w:rsidRDefault="008950BA" w:rsidP="002D5145">
      <w:pPr>
        <w:autoSpaceDE w:val="0"/>
        <w:autoSpaceDN w:val="0"/>
        <w:adjustRightInd w:val="0"/>
        <w:rPr>
          <w:rFonts w:cs="Times-Roman"/>
          <w:sz w:val="24"/>
          <w:szCs w:val="24"/>
        </w:rPr>
      </w:pPr>
      <w:r>
        <w:rPr>
          <w:rFonts w:cs="Times-Roman"/>
          <w:noProof/>
          <w:sz w:val="24"/>
          <w:szCs w:val="24"/>
        </w:rPr>
        <w:drawing>
          <wp:inline distT="0" distB="0" distL="0" distR="0">
            <wp:extent cx="5133975" cy="4181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op of engi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33975" cy="4181475"/>
                    </a:xfrm>
                    <a:prstGeom prst="rect">
                      <a:avLst/>
                    </a:prstGeom>
                  </pic:spPr>
                </pic:pic>
              </a:graphicData>
            </a:graphic>
          </wp:inline>
        </w:drawing>
      </w:r>
    </w:p>
    <w:p w:rsidR="00AE1245" w:rsidRDefault="00AE1245" w:rsidP="00B90E04">
      <w:pPr>
        <w:autoSpaceDE w:val="0"/>
        <w:autoSpaceDN w:val="0"/>
        <w:adjustRightInd w:val="0"/>
        <w:rPr>
          <w:rFonts w:cs="Times-Roman"/>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E37003" w:rsidRDefault="00E37003"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r>
        <w:rPr>
          <w:rFonts w:cs="Myriad Pro"/>
          <w:noProof/>
          <w:color w:val="000000"/>
          <w:sz w:val="24"/>
          <w:szCs w:val="24"/>
        </w:rPr>
        <w:drawing>
          <wp:inline distT="0" distB="0" distL="0" distR="0">
            <wp:extent cx="4762500" cy="381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de of Eng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62500" cy="3810000"/>
                    </a:xfrm>
                    <a:prstGeom prst="rect">
                      <a:avLst/>
                    </a:prstGeom>
                  </pic:spPr>
                </pic:pic>
              </a:graphicData>
            </a:graphic>
          </wp:inline>
        </w:drawing>
      </w:r>
    </w:p>
    <w:p w:rsidR="00E37003" w:rsidRDefault="00E37003"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r>
        <w:rPr>
          <w:rFonts w:cs="Myriad Pro"/>
          <w:noProof/>
          <w:color w:val="000000"/>
          <w:sz w:val="24"/>
          <w:szCs w:val="24"/>
        </w:rPr>
        <w:drawing>
          <wp:inline distT="0" distB="0" distL="0" distR="0">
            <wp:extent cx="5105400" cy="4419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ottom of Engin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05400" cy="4419600"/>
                    </a:xfrm>
                    <a:prstGeom prst="rect">
                      <a:avLst/>
                    </a:prstGeom>
                  </pic:spPr>
                </pic:pic>
              </a:graphicData>
            </a:graphic>
          </wp:inline>
        </w:drawing>
      </w:r>
    </w:p>
    <w:p w:rsidR="00E37003" w:rsidRDefault="00E37003"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r>
        <w:rPr>
          <w:rFonts w:cs="Myriad Pro"/>
          <w:noProof/>
          <w:color w:val="000000"/>
          <w:sz w:val="24"/>
          <w:szCs w:val="24"/>
        </w:rPr>
        <w:drawing>
          <wp:inline distT="0" distB="0" distL="0" distR="0">
            <wp:extent cx="4191000" cy="3305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eft Side of Engin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91000" cy="3305175"/>
                    </a:xfrm>
                    <a:prstGeom prst="rect">
                      <a:avLst/>
                    </a:prstGeom>
                  </pic:spPr>
                </pic:pic>
              </a:graphicData>
            </a:graphic>
          </wp:inline>
        </w:drawing>
      </w:r>
    </w:p>
    <w:p w:rsidR="00E37003" w:rsidRDefault="00E37003"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8950BA" w:rsidRDefault="008950BA" w:rsidP="00B90E04">
      <w:pPr>
        <w:autoSpaceDE w:val="0"/>
        <w:autoSpaceDN w:val="0"/>
        <w:adjustRightInd w:val="0"/>
        <w:rPr>
          <w:rFonts w:cs="Myriad Pro"/>
          <w:color w:val="000000"/>
          <w:sz w:val="24"/>
          <w:szCs w:val="24"/>
        </w:rPr>
      </w:pPr>
    </w:p>
    <w:p w:rsidR="00075976" w:rsidRDefault="008950BA" w:rsidP="00075976">
      <w:pPr>
        <w:autoSpaceDE w:val="0"/>
        <w:autoSpaceDN w:val="0"/>
        <w:adjustRightInd w:val="0"/>
        <w:jc w:val="center"/>
        <w:rPr>
          <w:rFonts w:cs="Cambria-Bold"/>
          <w:b/>
          <w:bCs/>
          <w:color w:val="0D2C15"/>
          <w:sz w:val="28"/>
          <w:szCs w:val="28"/>
        </w:rPr>
      </w:pPr>
      <w:r w:rsidRPr="008950BA">
        <w:rPr>
          <w:rFonts w:cs="Cambria-Bold"/>
          <w:b/>
          <w:bCs/>
          <w:color w:val="0D2C15"/>
          <w:sz w:val="28"/>
          <w:szCs w:val="28"/>
        </w:rPr>
        <w:t>COWL FLAPS</w:t>
      </w:r>
    </w:p>
    <w:p w:rsidR="008950BA" w:rsidRPr="008950BA" w:rsidRDefault="00BE4AE0" w:rsidP="00075976">
      <w:pPr>
        <w:autoSpaceDE w:val="0"/>
        <w:autoSpaceDN w:val="0"/>
        <w:adjustRightInd w:val="0"/>
        <w:jc w:val="center"/>
        <w:rPr>
          <w:rFonts w:cs="Cambria-Bold"/>
          <w:b/>
          <w:bCs/>
          <w:color w:val="0D2C15"/>
          <w:sz w:val="28"/>
          <w:szCs w:val="28"/>
        </w:rPr>
      </w:pPr>
      <w:r>
        <w:rPr>
          <w:rFonts w:ascii="Cambria" w:hAnsi="Cambria" w:cs="Cambria"/>
          <w:sz w:val="28"/>
          <w:szCs w:val="28"/>
        </w:rPr>
        <w:pict>
          <v:rect id="_x0000_i1040" style="width:0;height:1.5pt" o:hralign="center" o:hrstd="t" o:hr="t" fillcolor="#a0a0a0" stroked="f"/>
        </w:pict>
      </w:r>
    </w:p>
    <w:p w:rsidR="008950BA" w:rsidRDefault="008950BA" w:rsidP="008950BA">
      <w:pPr>
        <w:autoSpaceDE w:val="0"/>
        <w:autoSpaceDN w:val="0"/>
        <w:adjustRightInd w:val="0"/>
        <w:rPr>
          <w:rFonts w:cs="Cambria"/>
          <w:color w:val="000000"/>
          <w:sz w:val="24"/>
          <w:szCs w:val="24"/>
        </w:rPr>
      </w:pPr>
      <w:r w:rsidRPr="008950BA">
        <w:rPr>
          <w:rFonts w:cs="Cambria"/>
          <w:color w:val="000000"/>
          <w:sz w:val="24"/>
          <w:szCs w:val="24"/>
        </w:rPr>
        <w:t xml:space="preserve">Each engine has a manually operated cowl flap which is used to </w:t>
      </w:r>
      <w:r w:rsidR="009637DD">
        <w:rPr>
          <w:rFonts w:cs="Cambria"/>
          <w:color w:val="000000"/>
          <w:sz w:val="24"/>
          <w:szCs w:val="24"/>
        </w:rPr>
        <w:t>vary</w:t>
      </w:r>
      <w:r w:rsidRPr="008950BA">
        <w:rPr>
          <w:rFonts w:cs="Cambria"/>
          <w:color w:val="000000"/>
          <w:sz w:val="24"/>
          <w:szCs w:val="24"/>
        </w:rPr>
        <w:t xml:space="preserve"> the amount of air</w:t>
      </w:r>
      <w:r>
        <w:rPr>
          <w:rFonts w:cs="Cambria"/>
          <w:color w:val="000000"/>
          <w:sz w:val="24"/>
          <w:szCs w:val="24"/>
        </w:rPr>
        <w:t xml:space="preserve"> </w:t>
      </w:r>
      <w:r w:rsidR="009637DD">
        <w:rPr>
          <w:rFonts w:cs="Cambria"/>
          <w:color w:val="000000"/>
          <w:sz w:val="24"/>
          <w:szCs w:val="24"/>
        </w:rPr>
        <w:t>f</w:t>
      </w:r>
      <w:r w:rsidRPr="008950BA">
        <w:rPr>
          <w:rFonts w:cs="Cambria"/>
          <w:color w:val="000000"/>
          <w:sz w:val="24"/>
          <w:szCs w:val="24"/>
        </w:rPr>
        <w:t>lowing through the engine cowling. This air will cool the engine and keep it at normal</w:t>
      </w:r>
      <w:r>
        <w:rPr>
          <w:rFonts w:cs="Cambria"/>
          <w:color w:val="000000"/>
          <w:sz w:val="24"/>
          <w:szCs w:val="24"/>
        </w:rPr>
        <w:t xml:space="preserve"> </w:t>
      </w:r>
      <w:r w:rsidRPr="008950BA">
        <w:rPr>
          <w:rFonts w:cs="Cambria"/>
          <w:color w:val="000000"/>
          <w:sz w:val="24"/>
          <w:szCs w:val="24"/>
        </w:rPr>
        <w:t>operating temperatures. The cowl flaps have three positions (open, intermediate, and</w:t>
      </w:r>
      <w:r>
        <w:rPr>
          <w:rFonts w:cs="Cambria"/>
          <w:color w:val="000000"/>
          <w:sz w:val="24"/>
          <w:szCs w:val="24"/>
        </w:rPr>
        <w:t xml:space="preserve"> </w:t>
      </w:r>
      <w:r w:rsidRPr="008950BA">
        <w:rPr>
          <w:rFonts w:cs="Cambria"/>
          <w:color w:val="000000"/>
          <w:sz w:val="24"/>
          <w:szCs w:val="24"/>
        </w:rPr>
        <w:t>closed) and must be unlocked by pushing the metal lever in to move the cowl flap lever.</w:t>
      </w:r>
      <w:r>
        <w:rPr>
          <w:rFonts w:cs="Cambria"/>
          <w:color w:val="000000"/>
          <w:sz w:val="24"/>
          <w:szCs w:val="24"/>
        </w:rPr>
        <w:t xml:space="preserve">  </w:t>
      </w:r>
      <w:r w:rsidRPr="008950BA">
        <w:rPr>
          <w:rFonts w:cs="Cambria"/>
          <w:color w:val="000000"/>
          <w:sz w:val="24"/>
          <w:szCs w:val="24"/>
        </w:rPr>
        <w:t>Push down to open the cowl flaps, pull up to close.</w:t>
      </w:r>
    </w:p>
    <w:p w:rsidR="008950BA" w:rsidRDefault="008950BA" w:rsidP="008950BA">
      <w:pPr>
        <w:autoSpaceDE w:val="0"/>
        <w:autoSpaceDN w:val="0"/>
        <w:adjustRightInd w:val="0"/>
        <w:rPr>
          <w:rFonts w:cs="Cambria"/>
          <w:color w:val="000000"/>
          <w:sz w:val="24"/>
          <w:szCs w:val="24"/>
        </w:rPr>
      </w:pPr>
    </w:p>
    <w:p w:rsidR="008950BA" w:rsidRDefault="008950BA" w:rsidP="008950BA">
      <w:pPr>
        <w:autoSpaceDE w:val="0"/>
        <w:autoSpaceDN w:val="0"/>
        <w:adjustRightInd w:val="0"/>
        <w:jc w:val="center"/>
        <w:rPr>
          <w:rFonts w:cs="Myriad Pro"/>
          <w:color w:val="000000"/>
          <w:sz w:val="24"/>
          <w:szCs w:val="24"/>
        </w:rPr>
      </w:pPr>
      <w:r>
        <w:rPr>
          <w:rFonts w:cs="Myriad Pro"/>
          <w:noProof/>
          <w:color w:val="000000"/>
          <w:sz w:val="24"/>
          <w:szCs w:val="24"/>
        </w:rPr>
        <w:drawing>
          <wp:inline distT="0" distB="0" distL="0" distR="0">
            <wp:extent cx="3495675" cy="2781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wl Flap Lever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95675" cy="2781300"/>
                    </a:xfrm>
                    <a:prstGeom prst="rect">
                      <a:avLst/>
                    </a:prstGeom>
                  </pic:spPr>
                </pic:pic>
              </a:graphicData>
            </a:graphic>
          </wp:inline>
        </w:drawing>
      </w:r>
    </w:p>
    <w:p w:rsidR="008950BA" w:rsidRDefault="008950BA" w:rsidP="008950BA">
      <w:pPr>
        <w:autoSpaceDE w:val="0"/>
        <w:autoSpaceDN w:val="0"/>
        <w:adjustRightInd w:val="0"/>
        <w:jc w:val="center"/>
        <w:rPr>
          <w:rFonts w:cs="Myriad Pro"/>
          <w:color w:val="000000"/>
          <w:sz w:val="24"/>
          <w:szCs w:val="24"/>
        </w:rPr>
      </w:pPr>
    </w:p>
    <w:p w:rsidR="00075976" w:rsidRDefault="008950BA" w:rsidP="008950BA">
      <w:pPr>
        <w:autoSpaceDE w:val="0"/>
        <w:autoSpaceDN w:val="0"/>
        <w:adjustRightInd w:val="0"/>
        <w:jc w:val="center"/>
        <w:rPr>
          <w:rFonts w:cs="Myriad Pro"/>
          <w:color w:val="000000"/>
          <w:sz w:val="24"/>
          <w:szCs w:val="24"/>
        </w:rPr>
      </w:pPr>
      <w:r>
        <w:rPr>
          <w:rFonts w:cs="Myriad Pro"/>
          <w:noProof/>
          <w:color w:val="000000"/>
          <w:sz w:val="24"/>
          <w:szCs w:val="24"/>
        </w:rPr>
        <w:drawing>
          <wp:inline distT="0" distB="0" distL="0" distR="0">
            <wp:extent cx="4667250"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wl Flap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67250" cy="3486150"/>
                    </a:xfrm>
                    <a:prstGeom prst="rect">
                      <a:avLst/>
                    </a:prstGeom>
                  </pic:spPr>
                </pic:pic>
              </a:graphicData>
            </a:graphic>
          </wp:inline>
        </w:drawing>
      </w:r>
    </w:p>
    <w:p w:rsidR="00075976" w:rsidRDefault="00075976">
      <w:pPr>
        <w:rPr>
          <w:rFonts w:cs="Myriad Pro"/>
          <w:color w:val="000000"/>
          <w:sz w:val="24"/>
          <w:szCs w:val="24"/>
        </w:rPr>
      </w:pPr>
      <w:r>
        <w:rPr>
          <w:rFonts w:cs="Myriad Pro"/>
          <w:color w:val="000000"/>
          <w:sz w:val="24"/>
          <w:szCs w:val="24"/>
        </w:rPr>
        <w:lastRenderedPageBreak/>
        <w:br w:type="page"/>
      </w:r>
    </w:p>
    <w:p w:rsidR="00075976" w:rsidRDefault="008950BA" w:rsidP="00075976">
      <w:pPr>
        <w:autoSpaceDE w:val="0"/>
        <w:autoSpaceDN w:val="0"/>
        <w:adjustRightInd w:val="0"/>
        <w:jc w:val="center"/>
        <w:rPr>
          <w:rFonts w:cs="Cambria-Bold"/>
          <w:b/>
          <w:bCs/>
          <w:color w:val="0D2C15"/>
          <w:sz w:val="28"/>
          <w:szCs w:val="28"/>
        </w:rPr>
      </w:pPr>
      <w:r w:rsidRPr="008950BA">
        <w:rPr>
          <w:rFonts w:cs="Cambria-Bold"/>
          <w:b/>
          <w:bCs/>
          <w:color w:val="0D2C15"/>
          <w:sz w:val="28"/>
          <w:szCs w:val="28"/>
        </w:rPr>
        <w:lastRenderedPageBreak/>
        <w:t>PROPELLER</w:t>
      </w:r>
      <w:r>
        <w:rPr>
          <w:rFonts w:cs="Cambria-Bold"/>
          <w:b/>
          <w:bCs/>
          <w:color w:val="0D2C15"/>
          <w:sz w:val="28"/>
          <w:szCs w:val="28"/>
        </w:rPr>
        <w:t>S</w:t>
      </w:r>
    </w:p>
    <w:p w:rsidR="008950BA" w:rsidRPr="008950BA" w:rsidRDefault="00BE4AE0" w:rsidP="00075976">
      <w:pPr>
        <w:autoSpaceDE w:val="0"/>
        <w:autoSpaceDN w:val="0"/>
        <w:adjustRightInd w:val="0"/>
        <w:jc w:val="center"/>
        <w:rPr>
          <w:rFonts w:cs="Cambria-Bold"/>
          <w:b/>
          <w:bCs/>
          <w:color w:val="0D2C15"/>
          <w:sz w:val="28"/>
          <w:szCs w:val="28"/>
        </w:rPr>
      </w:pPr>
      <w:r>
        <w:rPr>
          <w:rFonts w:ascii="Cambria" w:hAnsi="Cambria" w:cs="Cambria"/>
          <w:sz w:val="28"/>
          <w:szCs w:val="28"/>
        </w:rPr>
        <w:pict>
          <v:rect id="_x0000_i1041" style="width:0;height:1.5pt" o:hralign="center" o:hrstd="t" o:hr="t" fillcolor="#a0a0a0" stroked="f"/>
        </w:pict>
      </w:r>
    </w:p>
    <w:p w:rsidR="008950BA" w:rsidRDefault="008950BA" w:rsidP="008950BA">
      <w:pPr>
        <w:autoSpaceDE w:val="0"/>
        <w:autoSpaceDN w:val="0"/>
        <w:adjustRightInd w:val="0"/>
        <w:rPr>
          <w:rFonts w:cs="Cambria"/>
          <w:color w:val="000000"/>
          <w:sz w:val="24"/>
          <w:szCs w:val="24"/>
        </w:rPr>
      </w:pPr>
      <w:r w:rsidRPr="008950BA">
        <w:rPr>
          <w:rFonts w:cs="Cambria"/>
          <w:color w:val="000000"/>
          <w:sz w:val="24"/>
          <w:szCs w:val="24"/>
        </w:rPr>
        <w:t>The Seminole has counter‐rotating propellers that provide balanced thrust during takeoff</w:t>
      </w:r>
      <w:r>
        <w:rPr>
          <w:rFonts w:cs="Cambria"/>
          <w:color w:val="000000"/>
          <w:sz w:val="24"/>
          <w:szCs w:val="24"/>
        </w:rPr>
        <w:t xml:space="preserve"> </w:t>
      </w:r>
      <w:r w:rsidRPr="008950BA">
        <w:rPr>
          <w:rFonts w:cs="Cambria"/>
          <w:color w:val="000000"/>
          <w:sz w:val="24"/>
          <w:szCs w:val="24"/>
        </w:rPr>
        <w:t>and climb and eliminate the critical engine factor in one engine inoperative flight.</w:t>
      </w:r>
    </w:p>
    <w:p w:rsidR="008950BA" w:rsidRPr="008950BA" w:rsidRDefault="008950BA" w:rsidP="008950BA">
      <w:pPr>
        <w:autoSpaceDE w:val="0"/>
        <w:autoSpaceDN w:val="0"/>
        <w:adjustRightInd w:val="0"/>
        <w:rPr>
          <w:rFonts w:cs="Cambria"/>
          <w:color w:val="000000"/>
          <w:sz w:val="24"/>
          <w:szCs w:val="24"/>
        </w:rPr>
      </w:pPr>
    </w:p>
    <w:p w:rsidR="008950BA" w:rsidRDefault="008950BA" w:rsidP="008950BA">
      <w:pPr>
        <w:autoSpaceDE w:val="0"/>
        <w:autoSpaceDN w:val="0"/>
        <w:adjustRightInd w:val="0"/>
        <w:rPr>
          <w:rFonts w:cs="Cambria"/>
          <w:color w:val="000000"/>
          <w:sz w:val="24"/>
          <w:szCs w:val="24"/>
        </w:rPr>
      </w:pPr>
      <w:r w:rsidRPr="008950BA">
        <w:rPr>
          <w:rFonts w:cs="Cambria"/>
          <w:color w:val="000000"/>
          <w:sz w:val="24"/>
          <w:szCs w:val="24"/>
        </w:rPr>
        <w:t>The propellers are two‐bladed, constant‐speed, controllable‐pitch and full‐feathering</w:t>
      </w:r>
      <w:r>
        <w:rPr>
          <w:rFonts w:cs="Cambria"/>
          <w:color w:val="000000"/>
          <w:sz w:val="24"/>
          <w:szCs w:val="24"/>
        </w:rPr>
        <w:t xml:space="preserve"> </w:t>
      </w:r>
      <w:r w:rsidRPr="008950BA">
        <w:rPr>
          <w:rFonts w:cs="Cambria"/>
          <w:color w:val="000000"/>
          <w:sz w:val="24"/>
          <w:szCs w:val="24"/>
        </w:rPr>
        <w:t>Hartzell propellers. Propeller pitch is controlled by oil</w:t>
      </w:r>
      <w:r w:rsidR="009637DD">
        <w:rPr>
          <w:rFonts w:cs="Cambria"/>
          <w:color w:val="000000"/>
          <w:sz w:val="24"/>
          <w:szCs w:val="24"/>
        </w:rPr>
        <w:t xml:space="preserve"> pressure</w:t>
      </w:r>
      <w:r w:rsidRPr="008950BA">
        <w:rPr>
          <w:rFonts w:cs="Cambria"/>
          <w:color w:val="000000"/>
          <w:sz w:val="24"/>
          <w:szCs w:val="24"/>
        </w:rPr>
        <w:t>, a hub spring, counterweights, and</w:t>
      </w:r>
      <w:r>
        <w:rPr>
          <w:rFonts w:cs="Cambria"/>
          <w:color w:val="000000"/>
          <w:sz w:val="24"/>
          <w:szCs w:val="24"/>
        </w:rPr>
        <w:t xml:space="preserve"> </w:t>
      </w:r>
      <w:r w:rsidRPr="008950BA">
        <w:rPr>
          <w:rFonts w:cs="Cambria"/>
          <w:color w:val="000000"/>
          <w:sz w:val="24"/>
          <w:szCs w:val="24"/>
        </w:rPr>
        <w:t>nitrogen pressure. Governors supply engine oil at various pressures to the propeller hub to</w:t>
      </w:r>
      <w:r>
        <w:rPr>
          <w:rFonts w:cs="Cambria"/>
          <w:color w:val="000000"/>
          <w:sz w:val="24"/>
          <w:szCs w:val="24"/>
        </w:rPr>
        <w:t xml:space="preserve"> </w:t>
      </w:r>
      <w:r w:rsidRPr="008950BA">
        <w:rPr>
          <w:rFonts w:cs="Cambria"/>
          <w:color w:val="000000"/>
          <w:sz w:val="24"/>
          <w:szCs w:val="24"/>
        </w:rPr>
        <w:t>maintain constant RPM settings. Each governor controls engine speed by varying the pitch</w:t>
      </w:r>
      <w:r>
        <w:rPr>
          <w:rFonts w:cs="Cambria"/>
          <w:color w:val="000000"/>
          <w:sz w:val="24"/>
          <w:szCs w:val="24"/>
        </w:rPr>
        <w:t xml:space="preserve"> </w:t>
      </w:r>
      <w:r w:rsidRPr="008950BA">
        <w:rPr>
          <w:rFonts w:cs="Cambria"/>
          <w:color w:val="000000"/>
          <w:sz w:val="24"/>
          <w:szCs w:val="24"/>
        </w:rPr>
        <w:t>of the propeller to match load torque to engine torque in response to changing flight</w:t>
      </w:r>
      <w:r>
        <w:rPr>
          <w:rFonts w:cs="Cambria"/>
          <w:color w:val="000000"/>
          <w:sz w:val="24"/>
          <w:szCs w:val="24"/>
        </w:rPr>
        <w:t xml:space="preserve"> </w:t>
      </w:r>
      <w:r w:rsidRPr="008950BA">
        <w:rPr>
          <w:rFonts w:cs="Cambria"/>
          <w:color w:val="000000"/>
          <w:sz w:val="24"/>
          <w:szCs w:val="24"/>
        </w:rPr>
        <w:t>conditions.</w:t>
      </w:r>
    </w:p>
    <w:p w:rsidR="008950BA" w:rsidRPr="008950BA" w:rsidRDefault="008950BA" w:rsidP="008950BA">
      <w:pPr>
        <w:autoSpaceDE w:val="0"/>
        <w:autoSpaceDN w:val="0"/>
        <w:adjustRightInd w:val="0"/>
        <w:rPr>
          <w:rFonts w:cs="Cambria"/>
          <w:color w:val="000000"/>
          <w:sz w:val="24"/>
          <w:szCs w:val="24"/>
        </w:rPr>
      </w:pPr>
    </w:p>
    <w:p w:rsidR="008950BA" w:rsidRDefault="00851513" w:rsidP="008950BA">
      <w:pPr>
        <w:autoSpaceDE w:val="0"/>
        <w:autoSpaceDN w:val="0"/>
        <w:adjustRightInd w:val="0"/>
        <w:rPr>
          <w:rFonts w:cs="Cambria-Bold"/>
          <w:b/>
          <w:bCs/>
          <w:color w:val="000000"/>
          <w:sz w:val="24"/>
          <w:szCs w:val="24"/>
        </w:rPr>
      </w:pPr>
      <w:r>
        <w:rPr>
          <w:rFonts w:cs="Cambria-Bold"/>
          <w:b/>
          <w:bCs/>
          <w:color w:val="000000"/>
          <w:sz w:val="24"/>
          <w:szCs w:val="24"/>
        </w:rPr>
        <w:t>Feathering</w:t>
      </w:r>
    </w:p>
    <w:p w:rsidR="008950BA" w:rsidRPr="008950BA" w:rsidRDefault="008950BA" w:rsidP="008950BA">
      <w:pPr>
        <w:autoSpaceDE w:val="0"/>
        <w:autoSpaceDN w:val="0"/>
        <w:adjustRightInd w:val="0"/>
        <w:rPr>
          <w:rFonts w:cs="Cambria"/>
          <w:color w:val="000000"/>
          <w:sz w:val="24"/>
          <w:szCs w:val="24"/>
        </w:rPr>
      </w:pPr>
      <w:r w:rsidRPr="008950BA">
        <w:rPr>
          <w:rFonts w:cs="Cambria"/>
          <w:color w:val="000000"/>
          <w:sz w:val="24"/>
          <w:szCs w:val="24"/>
        </w:rPr>
        <w:t>Feathering is accomplished by moving the propeller control full aft into the detent position.</w:t>
      </w:r>
    </w:p>
    <w:p w:rsidR="006C72F8" w:rsidRPr="00040186" w:rsidRDefault="008950BA" w:rsidP="006C72F8">
      <w:pPr>
        <w:autoSpaceDE w:val="0"/>
        <w:autoSpaceDN w:val="0"/>
        <w:adjustRightInd w:val="0"/>
        <w:rPr>
          <w:rFonts w:cs="Myriad Pro"/>
          <w:color w:val="000000"/>
        </w:rPr>
      </w:pPr>
      <w:r w:rsidRPr="008950BA">
        <w:rPr>
          <w:rFonts w:cs="Cambria-Bold"/>
          <w:b/>
          <w:bCs/>
          <w:color w:val="000000"/>
          <w:sz w:val="24"/>
          <w:szCs w:val="24"/>
        </w:rPr>
        <w:t>Feathering takes approximately 10</w:t>
      </w:r>
      <w:r>
        <w:rPr>
          <w:rFonts w:cs="Cambria-Bold"/>
          <w:b/>
          <w:bCs/>
          <w:color w:val="000000"/>
          <w:sz w:val="24"/>
          <w:szCs w:val="24"/>
        </w:rPr>
        <w:t>-</w:t>
      </w:r>
      <w:r w:rsidRPr="008950BA">
        <w:rPr>
          <w:rFonts w:cs="Cambria-Bold"/>
          <w:b/>
          <w:bCs/>
          <w:color w:val="000000"/>
          <w:sz w:val="24"/>
          <w:szCs w:val="24"/>
        </w:rPr>
        <w:t>17</w:t>
      </w:r>
      <w:r>
        <w:rPr>
          <w:rFonts w:cs="Cambria-Bold"/>
          <w:b/>
          <w:bCs/>
          <w:color w:val="000000"/>
          <w:sz w:val="24"/>
          <w:szCs w:val="24"/>
        </w:rPr>
        <w:t xml:space="preserve"> </w:t>
      </w:r>
      <w:r w:rsidRPr="008950BA">
        <w:rPr>
          <w:rFonts w:cs="Cambria-Bold"/>
          <w:b/>
          <w:bCs/>
          <w:color w:val="000000"/>
          <w:sz w:val="24"/>
          <w:szCs w:val="24"/>
        </w:rPr>
        <w:t xml:space="preserve">seconds. </w:t>
      </w:r>
      <w:r w:rsidR="009637DD">
        <w:rPr>
          <w:rFonts w:cs="Cambria-Bold"/>
          <w:b/>
          <w:bCs/>
          <w:color w:val="000000"/>
          <w:sz w:val="24"/>
          <w:szCs w:val="24"/>
        </w:rPr>
        <w:t xml:space="preserve"> </w:t>
      </w:r>
      <w:r w:rsidRPr="008950BA">
        <w:rPr>
          <w:rFonts w:cs="Cambria"/>
          <w:color w:val="000000"/>
          <w:sz w:val="24"/>
          <w:szCs w:val="24"/>
        </w:rPr>
        <w:t>A feathering lock</w:t>
      </w:r>
      <w:r w:rsidR="0069186B">
        <w:rPr>
          <w:rFonts w:cs="Cambria"/>
          <w:color w:val="000000"/>
          <w:sz w:val="24"/>
          <w:szCs w:val="24"/>
        </w:rPr>
        <w:t xml:space="preserve"> or </w:t>
      </w:r>
      <w:r w:rsidR="0069186B" w:rsidRPr="00040186">
        <w:rPr>
          <w:rFonts w:cs="Myriad Pro"/>
          <w:color w:val="000000"/>
        </w:rPr>
        <w:t>centrifugal stop pin</w:t>
      </w:r>
      <w:r w:rsidRPr="008950BA">
        <w:rPr>
          <w:rFonts w:cs="Cambria"/>
          <w:color w:val="000000"/>
          <w:sz w:val="24"/>
          <w:szCs w:val="24"/>
        </w:rPr>
        <w:t xml:space="preserve">, operated by centrifugal force, </w:t>
      </w:r>
      <w:r w:rsidR="006C72F8">
        <w:rPr>
          <w:rFonts w:cs="Cambria"/>
          <w:color w:val="000000"/>
          <w:sz w:val="24"/>
          <w:szCs w:val="24"/>
        </w:rPr>
        <w:t xml:space="preserve">will </w:t>
      </w:r>
      <w:r w:rsidRPr="008950BA">
        <w:rPr>
          <w:rFonts w:cs="Cambria"/>
          <w:color w:val="000000"/>
          <w:sz w:val="24"/>
          <w:szCs w:val="24"/>
        </w:rPr>
        <w:t>prevent feathering during engine</w:t>
      </w:r>
      <w:r>
        <w:rPr>
          <w:rFonts w:cs="Cambria"/>
          <w:color w:val="000000"/>
          <w:sz w:val="24"/>
          <w:szCs w:val="24"/>
        </w:rPr>
        <w:t xml:space="preserve"> </w:t>
      </w:r>
      <w:r w:rsidRPr="008950BA">
        <w:rPr>
          <w:rFonts w:cs="Cambria"/>
          <w:sz w:val="24"/>
          <w:szCs w:val="24"/>
        </w:rPr>
        <w:t>shutdown by making it impossible to feather anytime the engine speed falls below 950</w:t>
      </w:r>
      <w:r>
        <w:rPr>
          <w:rFonts w:cs="Cambria"/>
          <w:sz w:val="24"/>
          <w:szCs w:val="24"/>
        </w:rPr>
        <w:t xml:space="preserve"> </w:t>
      </w:r>
      <w:r w:rsidRPr="008950BA">
        <w:rPr>
          <w:rFonts w:cs="Cambria"/>
          <w:sz w:val="24"/>
          <w:szCs w:val="24"/>
        </w:rPr>
        <w:t xml:space="preserve">RPM. </w:t>
      </w:r>
      <w:r w:rsidR="006C72F8" w:rsidRPr="00040186">
        <w:rPr>
          <w:rFonts w:cs="Myriad Pro"/>
          <w:color w:val="000000"/>
        </w:rPr>
        <w:t xml:space="preserve">This will prevent excessive loads on the engine starter during the next engine start. </w:t>
      </w:r>
    </w:p>
    <w:p w:rsidR="00040186" w:rsidRPr="00040186" w:rsidRDefault="00040186" w:rsidP="00040186">
      <w:pPr>
        <w:pStyle w:val="Pa37"/>
        <w:spacing w:before="140"/>
        <w:rPr>
          <w:rFonts w:asciiTheme="minorHAnsi" w:hAnsiTheme="minorHAnsi" w:cs="Myriad Pro"/>
          <w:color w:val="000000"/>
        </w:rPr>
      </w:pPr>
      <w:r w:rsidRPr="00040186">
        <w:rPr>
          <w:rFonts w:asciiTheme="minorHAnsi" w:hAnsiTheme="minorHAnsi" w:cs="Myriad Pro"/>
          <w:color w:val="000000"/>
        </w:rPr>
        <w:t xml:space="preserve">Regardless of the </w:t>
      </w:r>
      <w:r w:rsidR="009637DD">
        <w:rPr>
          <w:rFonts w:asciiTheme="minorHAnsi" w:hAnsiTheme="minorHAnsi" w:cs="Myriad Pro"/>
          <w:color w:val="000000"/>
        </w:rPr>
        <w:t>propeller control</w:t>
      </w:r>
      <w:r w:rsidRPr="00040186">
        <w:rPr>
          <w:rFonts w:asciiTheme="minorHAnsi" w:hAnsiTheme="minorHAnsi" w:cs="Myriad Pro"/>
          <w:color w:val="000000"/>
        </w:rPr>
        <w:t xml:space="preserve"> position, if oil pressure is lost, the propeller will feather when the RPM is above 950 RPM. Typically, RPM will be above 950 in flight and </w:t>
      </w:r>
      <w:r w:rsidR="009637DD">
        <w:rPr>
          <w:rFonts w:asciiTheme="minorHAnsi" w:hAnsiTheme="minorHAnsi" w:cs="Myriad Pro"/>
          <w:color w:val="000000"/>
        </w:rPr>
        <w:t>during takeoff and landing</w:t>
      </w:r>
      <w:r w:rsidRPr="00040186">
        <w:rPr>
          <w:rFonts w:asciiTheme="minorHAnsi" w:hAnsiTheme="minorHAnsi" w:cs="Myriad Pro"/>
          <w:color w:val="000000"/>
        </w:rPr>
        <w:t xml:space="preserve"> due to airflow over the propeller. </w:t>
      </w:r>
    </w:p>
    <w:p w:rsidR="00040186" w:rsidRPr="00851513" w:rsidRDefault="00040186" w:rsidP="00040186">
      <w:pPr>
        <w:pStyle w:val="Pa36"/>
        <w:spacing w:before="200"/>
        <w:rPr>
          <w:rFonts w:asciiTheme="minorHAnsi" w:hAnsiTheme="minorHAnsi" w:cs="Myriad Pro Cond"/>
          <w:color w:val="000000"/>
        </w:rPr>
      </w:pPr>
      <w:r w:rsidRPr="00851513">
        <w:rPr>
          <w:rFonts w:asciiTheme="minorHAnsi" w:hAnsiTheme="minorHAnsi" w:cs="Myriad Pro Cond"/>
          <w:b/>
          <w:bCs/>
          <w:iCs/>
          <w:color w:val="000000"/>
        </w:rPr>
        <w:t xml:space="preserve">Propeller Overspeed </w:t>
      </w:r>
    </w:p>
    <w:p w:rsidR="00075976" w:rsidRDefault="00040186" w:rsidP="00040186">
      <w:pPr>
        <w:autoSpaceDE w:val="0"/>
        <w:autoSpaceDN w:val="0"/>
        <w:adjustRightInd w:val="0"/>
        <w:rPr>
          <w:rFonts w:cs="Myriad Pro"/>
          <w:color w:val="000000"/>
          <w:sz w:val="24"/>
          <w:szCs w:val="24"/>
        </w:rPr>
      </w:pPr>
      <w:r w:rsidRPr="00040186">
        <w:rPr>
          <w:rFonts w:cs="Myriad Pro"/>
          <w:color w:val="000000"/>
          <w:sz w:val="24"/>
          <w:szCs w:val="24"/>
        </w:rPr>
        <w:t>Propeller overspeed is usually caused by a malfunction in the propeller governor</w:t>
      </w:r>
      <w:r w:rsidR="009637DD">
        <w:rPr>
          <w:rFonts w:cs="Myriad Pro"/>
          <w:color w:val="000000"/>
          <w:sz w:val="24"/>
          <w:szCs w:val="24"/>
        </w:rPr>
        <w:t>,</w:t>
      </w:r>
      <w:r w:rsidRPr="00040186">
        <w:rPr>
          <w:rFonts w:cs="Myriad Pro"/>
          <w:color w:val="000000"/>
          <w:sz w:val="24"/>
          <w:szCs w:val="24"/>
        </w:rPr>
        <w:t xml:space="preserve"> which allows the propeller blades to rotate to full low pitch. If propeller overspeed should occur, retard the throttle. The propeller control should be moved to full “DECREASE RPM” and then set </w:t>
      </w:r>
      <w:r w:rsidR="009637DD">
        <w:rPr>
          <w:rFonts w:cs="Myriad Pro"/>
          <w:color w:val="000000"/>
          <w:sz w:val="24"/>
          <w:szCs w:val="24"/>
        </w:rPr>
        <w:t xml:space="preserve">to a normal operating RPM </w:t>
      </w:r>
      <w:r w:rsidRPr="00040186">
        <w:rPr>
          <w:rFonts w:cs="Myriad Pro"/>
          <w:color w:val="000000"/>
          <w:sz w:val="24"/>
          <w:szCs w:val="24"/>
        </w:rPr>
        <w:t xml:space="preserve">if any control is available. Airspeed should be reduced and </w:t>
      </w:r>
      <w:r w:rsidR="009637DD">
        <w:rPr>
          <w:rFonts w:cs="Myriad Pro"/>
          <w:color w:val="000000"/>
          <w:sz w:val="24"/>
          <w:szCs w:val="24"/>
        </w:rPr>
        <w:t xml:space="preserve">the </w:t>
      </w:r>
      <w:r w:rsidRPr="00040186">
        <w:rPr>
          <w:rFonts w:cs="Myriad Pro"/>
          <w:color w:val="000000"/>
          <w:sz w:val="24"/>
          <w:szCs w:val="24"/>
        </w:rPr>
        <w:t>throttle used to maintain a maximum of 2700 RPM.</w:t>
      </w:r>
    </w:p>
    <w:p w:rsidR="00075976" w:rsidRDefault="00075976">
      <w:pPr>
        <w:rPr>
          <w:rFonts w:cs="Myriad Pro"/>
          <w:color w:val="000000"/>
          <w:sz w:val="24"/>
          <w:szCs w:val="24"/>
        </w:rPr>
      </w:pPr>
      <w:r>
        <w:rPr>
          <w:rFonts w:cs="Myriad Pro"/>
          <w:color w:val="000000"/>
          <w:sz w:val="24"/>
          <w:szCs w:val="24"/>
        </w:rPr>
        <w:br w:type="page"/>
      </w:r>
    </w:p>
    <w:p w:rsidR="00040186" w:rsidRDefault="00040186" w:rsidP="000B439E">
      <w:pPr>
        <w:autoSpaceDE w:val="0"/>
        <w:autoSpaceDN w:val="0"/>
        <w:adjustRightInd w:val="0"/>
        <w:jc w:val="center"/>
        <w:rPr>
          <w:rFonts w:cs="Myriad Pro"/>
          <w:color w:val="000000"/>
          <w:sz w:val="24"/>
          <w:szCs w:val="24"/>
        </w:rPr>
      </w:pPr>
      <w:r>
        <w:rPr>
          <w:rFonts w:cs="Myriad Pro"/>
          <w:noProof/>
          <w:color w:val="000000"/>
          <w:sz w:val="24"/>
          <w:szCs w:val="24"/>
        </w:rPr>
        <w:lastRenderedPageBreak/>
        <w:drawing>
          <wp:inline distT="0" distB="0" distL="0" distR="0">
            <wp:extent cx="4968240" cy="4157932"/>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opeller Hub.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75928" cy="4164366"/>
                    </a:xfrm>
                    <a:prstGeom prst="rect">
                      <a:avLst/>
                    </a:prstGeom>
                  </pic:spPr>
                </pic:pic>
              </a:graphicData>
            </a:graphic>
          </wp:inline>
        </w:drawing>
      </w:r>
    </w:p>
    <w:p w:rsidR="00040186" w:rsidRDefault="00040186" w:rsidP="00040186">
      <w:pPr>
        <w:autoSpaceDE w:val="0"/>
        <w:autoSpaceDN w:val="0"/>
        <w:adjustRightInd w:val="0"/>
        <w:rPr>
          <w:rFonts w:cs="Myriad Pro"/>
          <w:color w:val="000000"/>
          <w:sz w:val="24"/>
          <w:szCs w:val="24"/>
        </w:rPr>
      </w:pPr>
    </w:p>
    <w:p w:rsidR="00040186" w:rsidRDefault="00040186" w:rsidP="00040186">
      <w:pPr>
        <w:autoSpaceDE w:val="0"/>
        <w:autoSpaceDN w:val="0"/>
        <w:adjustRightInd w:val="0"/>
        <w:rPr>
          <w:rFonts w:cs="Myriad Pro"/>
          <w:color w:val="000000"/>
          <w:sz w:val="24"/>
          <w:szCs w:val="24"/>
        </w:rPr>
      </w:pPr>
    </w:p>
    <w:p w:rsidR="00040186" w:rsidRDefault="007D6254" w:rsidP="00040186">
      <w:pPr>
        <w:autoSpaceDE w:val="0"/>
        <w:autoSpaceDN w:val="0"/>
        <w:adjustRightInd w:val="0"/>
        <w:jc w:val="center"/>
        <w:rPr>
          <w:rFonts w:cs="Cambria"/>
          <w:sz w:val="24"/>
          <w:szCs w:val="24"/>
        </w:rPr>
      </w:pPr>
      <w:r>
        <w:rPr>
          <w:rFonts w:cs="Cambria"/>
          <w:noProof/>
          <w:sz w:val="24"/>
          <w:szCs w:val="24"/>
        </w:rPr>
        <w:drawing>
          <wp:inline distT="0" distB="0" distL="0" distR="0">
            <wp:extent cx="5597828" cy="349369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p hub.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17069" cy="3505707"/>
                    </a:xfrm>
                    <a:prstGeom prst="rect">
                      <a:avLst/>
                    </a:prstGeom>
                  </pic:spPr>
                </pic:pic>
              </a:graphicData>
            </a:graphic>
          </wp:inline>
        </w:drawing>
      </w:r>
    </w:p>
    <w:p w:rsidR="000B439E" w:rsidRDefault="000B439E" w:rsidP="00040186">
      <w:pPr>
        <w:autoSpaceDE w:val="0"/>
        <w:autoSpaceDN w:val="0"/>
        <w:adjustRightInd w:val="0"/>
        <w:jc w:val="center"/>
        <w:rPr>
          <w:rFonts w:cs="Cambria"/>
          <w:sz w:val="24"/>
          <w:szCs w:val="24"/>
        </w:rPr>
      </w:pPr>
    </w:p>
    <w:p w:rsidR="00040186" w:rsidRPr="00040186" w:rsidRDefault="00040186" w:rsidP="00040186">
      <w:pPr>
        <w:autoSpaceDE w:val="0"/>
        <w:autoSpaceDN w:val="0"/>
        <w:adjustRightInd w:val="0"/>
        <w:jc w:val="center"/>
        <w:rPr>
          <w:rFonts w:cs="Cambria"/>
          <w:sz w:val="24"/>
          <w:szCs w:val="24"/>
        </w:rPr>
      </w:pPr>
      <w:r>
        <w:rPr>
          <w:rFonts w:cs="Cambria"/>
          <w:noProof/>
          <w:sz w:val="24"/>
          <w:szCs w:val="24"/>
        </w:rPr>
        <w:lastRenderedPageBreak/>
        <w:drawing>
          <wp:inline distT="0" distB="0" distL="0" distR="0">
            <wp:extent cx="4762500" cy="3397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opeller Goveno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66689" cy="3400538"/>
                    </a:xfrm>
                    <a:prstGeom prst="rect">
                      <a:avLst/>
                    </a:prstGeom>
                  </pic:spPr>
                </pic:pic>
              </a:graphicData>
            </a:graphic>
          </wp:inline>
        </w:drawing>
      </w:r>
    </w:p>
    <w:p w:rsidR="008950BA" w:rsidRDefault="008950BA" w:rsidP="008950BA">
      <w:pPr>
        <w:autoSpaceDE w:val="0"/>
        <w:autoSpaceDN w:val="0"/>
        <w:adjustRightInd w:val="0"/>
        <w:rPr>
          <w:rFonts w:cs="Myriad Pro"/>
          <w:color w:val="000000"/>
          <w:sz w:val="24"/>
          <w:szCs w:val="24"/>
        </w:rPr>
      </w:pPr>
    </w:p>
    <w:p w:rsidR="00075976" w:rsidRDefault="00075976">
      <w:pPr>
        <w:rPr>
          <w:rFonts w:cs="Myriad Pro"/>
          <w:color w:val="000000"/>
          <w:sz w:val="24"/>
          <w:szCs w:val="24"/>
        </w:rPr>
      </w:pPr>
      <w:r>
        <w:rPr>
          <w:rFonts w:cs="Myriad Pro"/>
          <w:color w:val="000000"/>
          <w:sz w:val="24"/>
          <w:szCs w:val="24"/>
        </w:rPr>
        <w:br w:type="page"/>
      </w:r>
    </w:p>
    <w:p w:rsidR="00075976" w:rsidRDefault="00437A88" w:rsidP="00075976">
      <w:pPr>
        <w:autoSpaceDE w:val="0"/>
        <w:autoSpaceDN w:val="0"/>
        <w:adjustRightInd w:val="0"/>
        <w:jc w:val="center"/>
        <w:rPr>
          <w:rFonts w:cs="Cambria-Bold"/>
          <w:b/>
          <w:bCs/>
          <w:color w:val="0D2C15"/>
          <w:sz w:val="28"/>
          <w:szCs w:val="28"/>
        </w:rPr>
      </w:pPr>
      <w:r w:rsidRPr="00437A88">
        <w:rPr>
          <w:rFonts w:cs="Cambria-Bold"/>
          <w:b/>
          <w:bCs/>
          <w:color w:val="0D2C15"/>
          <w:sz w:val="28"/>
          <w:szCs w:val="28"/>
        </w:rPr>
        <w:lastRenderedPageBreak/>
        <w:t>LANDING GEAR</w:t>
      </w:r>
    </w:p>
    <w:p w:rsidR="00437A88" w:rsidRPr="00437A88" w:rsidRDefault="00BE4AE0" w:rsidP="00075976">
      <w:pPr>
        <w:autoSpaceDE w:val="0"/>
        <w:autoSpaceDN w:val="0"/>
        <w:adjustRightInd w:val="0"/>
        <w:jc w:val="center"/>
        <w:rPr>
          <w:rFonts w:cs="Cambria-Bold"/>
          <w:b/>
          <w:bCs/>
          <w:color w:val="0D2C15"/>
          <w:sz w:val="28"/>
          <w:szCs w:val="28"/>
        </w:rPr>
      </w:pPr>
      <w:r>
        <w:rPr>
          <w:rFonts w:ascii="Cambria" w:hAnsi="Cambria" w:cs="Cambria"/>
          <w:sz w:val="28"/>
          <w:szCs w:val="28"/>
        </w:rPr>
        <w:pict>
          <v:rect id="_x0000_i1042" style="width:0;height:1.5pt" o:hralign="center" o:hrstd="t" o:hr="t" fillcolor="#a0a0a0" stroked="f"/>
        </w:pict>
      </w:r>
    </w:p>
    <w:p w:rsidR="00437A88" w:rsidRDefault="0022633B" w:rsidP="00437A88">
      <w:pPr>
        <w:autoSpaceDE w:val="0"/>
        <w:autoSpaceDN w:val="0"/>
        <w:adjustRightInd w:val="0"/>
        <w:rPr>
          <w:rFonts w:cs="Cambria"/>
          <w:color w:val="000000"/>
          <w:sz w:val="24"/>
          <w:szCs w:val="24"/>
        </w:rPr>
      </w:pPr>
      <w:r>
        <w:rPr>
          <w:rFonts w:cs="Cambria"/>
          <w:color w:val="000000"/>
          <w:sz w:val="24"/>
          <w:szCs w:val="24"/>
        </w:rPr>
        <w:t xml:space="preserve">Operation of the </w:t>
      </w:r>
      <w:r w:rsidR="00437A88" w:rsidRPr="00437A88">
        <w:rPr>
          <w:rFonts w:cs="Cambria"/>
          <w:color w:val="000000"/>
          <w:sz w:val="24"/>
          <w:szCs w:val="24"/>
        </w:rPr>
        <w:t xml:space="preserve">landing gear is electrically activated and hydraulically actuated. The </w:t>
      </w:r>
      <w:r>
        <w:rPr>
          <w:rFonts w:cs="Cambria"/>
          <w:color w:val="000000"/>
          <w:sz w:val="24"/>
          <w:szCs w:val="24"/>
        </w:rPr>
        <w:t xml:space="preserve">landing </w:t>
      </w:r>
      <w:r w:rsidR="00437A88" w:rsidRPr="00437A88">
        <w:rPr>
          <w:rFonts w:cs="Cambria"/>
          <w:color w:val="000000"/>
          <w:sz w:val="24"/>
          <w:szCs w:val="24"/>
        </w:rPr>
        <w:t>gear system uses</w:t>
      </w:r>
      <w:r w:rsidR="00437A88">
        <w:rPr>
          <w:rFonts w:cs="Cambria"/>
          <w:color w:val="000000"/>
          <w:sz w:val="24"/>
          <w:szCs w:val="24"/>
        </w:rPr>
        <w:t xml:space="preserve"> </w:t>
      </w:r>
      <w:r w:rsidR="00437A88" w:rsidRPr="00437A88">
        <w:rPr>
          <w:rFonts w:cs="Cambria"/>
          <w:color w:val="000000"/>
          <w:sz w:val="24"/>
          <w:szCs w:val="24"/>
        </w:rPr>
        <w:t>an electric 12‐volt, reversible pump to move hydraulic fluid. The hydraulic fluid flows in</w:t>
      </w:r>
      <w:r w:rsidR="00437A88">
        <w:rPr>
          <w:rFonts w:cs="Cambria"/>
          <w:color w:val="000000"/>
          <w:sz w:val="24"/>
          <w:szCs w:val="24"/>
        </w:rPr>
        <w:t xml:space="preserve"> </w:t>
      </w:r>
      <w:r w:rsidR="00437A88" w:rsidRPr="00437A88">
        <w:rPr>
          <w:rFonts w:cs="Cambria"/>
          <w:color w:val="000000"/>
          <w:sz w:val="24"/>
          <w:szCs w:val="24"/>
        </w:rPr>
        <w:t>and out of an actuator that, in turn, raises and lowers the landing gear.</w:t>
      </w:r>
    </w:p>
    <w:p w:rsidR="00437A88" w:rsidRPr="00437A88" w:rsidRDefault="00437A88" w:rsidP="00437A88">
      <w:pPr>
        <w:autoSpaceDE w:val="0"/>
        <w:autoSpaceDN w:val="0"/>
        <w:adjustRightInd w:val="0"/>
        <w:rPr>
          <w:rFonts w:cs="Cambria"/>
          <w:color w:val="000000"/>
          <w:sz w:val="24"/>
          <w:szCs w:val="24"/>
        </w:rPr>
      </w:pPr>
    </w:p>
    <w:p w:rsidR="00437A88" w:rsidRPr="00437A88" w:rsidRDefault="00437A88" w:rsidP="00437A88">
      <w:pPr>
        <w:autoSpaceDE w:val="0"/>
        <w:autoSpaceDN w:val="0"/>
        <w:adjustRightInd w:val="0"/>
        <w:rPr>
          <w:rFonts w:cs="Cambria-Bold"/>
          <w:b/>
          <w:bCs/>
          <w:color w:val="000000"/>
          <w:sz w:val="24"/>
          <w:szCs w:val="24"/>
        </w:rPr>
      </w:pPr>
      <w:r w:rsidRPr="00437A88">
        <w:rPr>
          <w:rFonts w:cs="Cambria"/>
          <w:color w:val="000000"/>
          <w:sz w:val="24"/>
          <w:szCs w:val="24"/>
        </w:rPr>
        <w:t>The landing gear pump is located behind the baggage compartment aft bulkhead (a</w:t>
      </w:r>
      <w:r>
        <w:rPr>
          <w:rFonts w:cs="Cambria"/>
          <w:color w:val="000000"/>
          <w:sz w:val="24"/>
          <w:szCs w:val="24"/>
        </w:rPr>
        <w:t xml:space="preserve"> </w:t>
      </w:r>
      <w:r w:rsidRPr="00437A88">
        <w:rPr>
          <w:rFonts w:cs="Cambria"/>
          <w:color w:val="000000"/>
          <w:sz w:val="24"/>
          <w:szCs w:val="24"/>
        </w:rPr>
        <w:t xml:space="preserve">removable plastic panel). </w:t>
      </w:r>
      <w:r w:rsidRPr="00437A88">
        <w:rPr>
          <w:rFonts w:cs="Cambria-Bold"/>
          <w:b/>
          <w:bCs/>
          <w:color w:val="000000"/>
          <w:sz w:val="24"/>
          <w:szCs w:val="24"/>
        </w:rPr>
        <w:t>Landing gear extension or retraction takes 6 to 7 seconds.</w:t>
      </w:r>
    </w:p>
    <w:p w:rsidR="00437A88" w:rsidRDefault="00437A88" w:rsidP="00437A88">
      <w:pPr>
        <w:autoSpaceDE w:val="0"/>
        <w:autoSpaceDN w:val="0"/>
        <w:adjustRightInd w:val="0"/>
        <w:rPr>
          <w:rFonts w:cs="Cambria"/>
          <w:color w:val="000000"/>
          <w:sz w:val="24"/>
          <w:szCs w:val="24"/>
        </w:rPr>
      </w:pPr>
      <w:r w:rsidRPr="00437A88">
        <w:rPr>
          <w:rFonts w:cs="Cambria"/>
          <w:color w:val="000000"/>
          <w:sz w:val="24"/>
          <w:szCs w:val="24"/>
        </w:rPr>
        <w:t>There are also a series of up‐limit, down‐limit, and squat switches that control the system</w:t>
      </w:r>
      <w:r>
        <w:rPr>
          <w:rFonts w:cs="Cambria"/>
          <w:color w:val="000000"/>
          <w:sz w:val="24"/>
          <w:szCs w:val="24"/>
        </w:rPr>
        <w:t>.</w:t>
      </w:r>
    </w:p>
    <w:p w:rsidR="00437A88" w:rsidRDefault="00437A88" w:rsidP="00437A88">
      <w:pPr>
        <w:autoSpaceDE w:val="0"/>
        <w:autoSpaceDN w:val="0"/>
        <w:adjustRightInd w:val="0"/>
        <w:jc w:val="center"/>
        <w:rPr>
          <w:rFonts w:cs="Myriad Pro"/>
          <w:color w:val="000000"/>
          <w:sz w:val="24"/>
          <w:szCs w:val="24"/>
        </w:rPr>
      </w:pPr>
      <w:r>
        <w:rPr>
          <w:rFonts w:cs="Myriad Pro"/>
          <w:noProof/>
          <w:color w:val="000000"/>
          <w:sz w:val="24"/>
          <w:szCs w:val="24"/>
        </w:rPr>
        <w:drawing>
          <wp:inline distT="0" distB="0" distL="0" distR="0">
            <wp:extent cx="3667125" cy="26193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ear Pum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67125" cy="2619375"/>
                    </a:xfrm>
                    <a:prstGeom prst="rect">
                      <a:avLst/>
                    </a:prstGeom>
                  </pic:spPr>
                </pic:pic>
              </a:graphicData>
            </a:graphic>
          </wp:inline>
        </w:drawing>
      </w:r>
    </w:p>
    <w:p w:rsidR="00437A88" w:rsidRDefault="00437A88" w:rsidP="00437A88">
      <w:pPr>
        <w:autoSpaceDE w:val="0"/>
        <w:autoSpaceDN w:val="0"/>
        <w:adjustRightInd w:val="0"/>
        <w:rPr>
          <w:rFonts w:cs="Cambria"/>
          <w:sz w:val="24"/>
          <w:szCs w:val="24"/>
        </w:rPr>
      </w:pPr>
      <w:r w:rsidRPr="00437A88">
        <w:rPr>
          <w:rFonts w:cs="Cambria"/>
          <w:sz w:val="24"/>
          <w:szCs w:val="24"/>
        </w:rPr>
        <w:t>When raising or lowering the landing gear, the hydraulic pump will activate and move</w:t>
      </w:r>
      <w:r>
        <w:rPr>
          <w:rFonts w:cs="Cambria"/>
          <w:sz w:val="24"/>
          <w:szCs w:val="24"/>
        </w:rPr>
        <w:t xml:space="preserve"> </w:t>
      </w:r>
      <w:r w:rsidRPr="00437A88">
        <w:rPr>
          <w:rFonts w:cs="Cambria"/>
          <w:sz w:val="24"/>
          <w:szCs w:val="24"/>
        </w:rPr>
        <w:t>hydraulic fluid from one side of each landing gear actuator to the other. This fluid motion</w:t>
      </w:r>
      <w:r>
        <w:rPr>
          <w:rFonts w:cs="Cambria"/>
          <w:sz w:val="24"/>
          <w:szCs w:val="24"/>
        </w:rPr>
        <w:t xml:space="preserve"> </w:t>
      </w:r>
      <w:r w:rsidRPr="00437A88">
        <w:rPr>
          <w:rFonts w:cs="Cambria"/>
          <w:sz w:val="24"/>
          <w:szCs w:val="24"/>
        </w:rPr>
        <w:t xml:space="preserve">moves a piston connected to an actuator rod that is connected to the appropriate </w:t>
      </w:r>
      <w:r w:rsidR="0022633B">
        <w:rPr>
          <w:rFonts w:cs="Cambria"/>
          <w:sz w:val="24"/>
          <w:szCs w:val="24"/>
        </w:rPr>
        <w:t xml:space="preserve">main </w:t>
      </w:r>
      <w:r w:rsidRPr="00437A88">
        <w:rPr>
          <w:rFonts w:cs="Cambria"/>
          <w:sz w:val="24"/>
          <w:szCs w:val="24"/>
        </w:rPr>
        <w:t xml:space="preserve">landing </w:t>
      </w:r>
      <w:r w:rsidR="0022633B">
        <w:rPr>
          <w:rFonts w:cs="Cambria"/>
          <w:sz w:val="24"/>
          <w:szCs w:val="24"/>
        </w:rPr>
        <w:t xml:space="preserve">gear </w:t>
      </w:r>
      <w:r w:rsidRPr="00437A88">
        <w:rPr>
          <w:rFonts w:cs="Cambria"/>
          <w:sz w:val="24"/>
          <w:szCs w:val="24"/>
        </w:rPr>
        <w:t>or</w:t>
      </w:r>
      <w:r>
        <w:rPr>
          <w:rFonts w:cs="Cambria"/>
          <w:sz w:val="24"/>
          <w:szCs w:val="24"/>
        </w:rPr>
        <w:t xml:space="preserve"> </w:t>
      </w:r>
      <w:r w:rsidRPr="00437A88">
        <w:rPr>
          <w:rFonts w:cs="Cambria"/>
          <w:sz w:val="24"/>
          <w:szCs w:val="24"/>
        </w:rPr>
        <w:t>nose gear. The main gear actuators are located near the wheels under each wing.</w:t>
      </w:r>
    </w:p>
    <w:p w:rsidR="00437A88" w:rsidRDefault="00437A88" w:rsidP="00437A88">
      <w:pPr>
        <w:autoSpaceDE w:val="0"/>
        <w:autoSpaceDN w:val="0"/>
        <w:adjustRightInd w:val="0"/>
        <w:rPr>
          <w:rFonts w:cs="Cambria"/>
          <w:sz w:val="24"/>
          <w:szCs w:val="24"/>
        </w:rPr>
      </w:pPr>
    </w:p>
    <w:p w:rsidR="00437A88" w:rsidRDefault="00437A88" w:rsidP="00437A88">
      <w:pPr>
        <w:autoSpaceDE w:val="0"/>
        <w:autoSpaceDN w:val="0"/>
        <w:adjustRightInd w:val="0"/>
        <w:jc w:val="center"/>
        <w:rPr>
          <w:rFonts w:cs="Myriad Pro"/>
          <w:color w:val="000000"/>
          <w:sz w:val="24"/>
          <w:szCs w:val="24"/>
        </w:rPr>
      </w:pPr>
      <w:r>
        <w:rPr>
          <w:rFonts w:cs="Myriad Pro"/>
          <w:noProof/>
          <w:color w:val="000000"/>
          <w:sz w:val="24"/>
          <w:szCs w:val="24"/>
        </w:rPr>
        <w:drawing>
          <wp:inline distT="0" distB="0" distL="0" distR="0">
            <wp:extent cx="5476875" cy="26193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ear Actuato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6875" cy="2619375"/>
                    </a:xfrm>
                    <a:prstGeom prst="rect">
                      <a:avLst/>
                    </a:prstGeom>
                  </pic:spPr>
                </pic:pic>
              </a:graphicData>
            </a:graphic>
          </wp:inline>
        </w:drawing>
      </w:r>
    </w:p>
    <w:p w:rsidR="00437A88" w:rsidRDefault="00437A88" w:rsidP="00437A88">
      <w:pPr>
        <w:autoSpaceDE w:val="0"/>
        <w:autoSpaceDN w:val="0"/>
        <w:adjustRightInd w:val="0"/>
        <w:jc w:val="center"/>
        <w:rPr>
          <w:rFonts w:cs="Myriad Pro"/>
          <w:color w:val="000000"/>
          <w:sz w:val="24"/>
          <w:szCs w:val="24"/>
        </w:rPr>
      </w:pPr>
    </w:p>
    <w:p w:rsidR="00437A88" w:rsidRDefault="00437A88" w:rsidP="00330B82">
      <w:pPr>
        <w:autoSpaceDE w:val="0"/>
        <w:autoSpaceDN w:val="0"/>
        <w:adjustRightInd w:val="0"/>
        <w:rPr>
          <w:rFonts w:cs="Cambria"/>
          <w:sz w:val="24"/>
          <w:szCs w:val="24"/>
        </w:rPr>
      </w:pPr>
      <w:r w:rsidRPr="00437A88">
        <w:rPr>
          <w:rFonts w:cs="Cambria"/>
          <w:sz w:val="24"/>
          <w:szCs w:val="24"/>
        </w:rPr>
        <w:lastRenderedPageBreak/>
        <w:t xml:space="preserve">Each main gear </w:t>
      </w:r>
      <w:r w:rsidR="00333966">
        <w:rPr>
          <w:rFonts w:cs="Cambria"/>
          <w:sz w:val="24"/>
          <w:szCs w:val="24"/>
        </w:rPr>
        <w:t>and</w:t>
      </w:r>
      <w:r w:rsidRPr="00437A88">
        <w:rPr>
          <w:rFonts w:cs="Cambria"/>
          <w:sz w:val="24"/>
          <w:szCs w:val="24"/>
        </w:rPr>
        <w:t xml:space="preserve"> the nose gear has an up‐limit switch and a down‐limit switch to sense</w:t>
      </w:r>
      <w:r>
        <w:rPr>
          <w:rFonts w:cs="Cambria"/>
          <w:sz w:val="24"/>
          <w:szCs w:val="24"/>
        </w:rPr>
        <w:t xml:space="preserve"> </w:t>
      </w:r>
      <w:r w:rsidRPr="00437A88">
        <w:rPr>
          <w:rFonts w:cs="Cambria"/>
          <w:sz w:val="24"/>
          <w:szCs w:val="24"/>
        </w:rPr>
        <w:t>gear position. The left main gear</w:t>
      </w:r>
      <w:r w:rsidR="00333966">
        <w:rPr>
          <w:rFonts w:cs="Cambria"/>
          <w:sz w:val="24"/>
          <w:szCs w:val="24"/>
        </w:rPr>
        <w:t xml:space="preserve"> has</w:t>
      </w:r>
      <w:r w:rsidRPr="00437A88">
        <w:rPr>
          <w:rFonts w:cs="Cambria"/>
          <w:sz w:val="24"/>
          <w:szCs w:val="24"/>
        </w:rPr>
        <w:t xml:space="preserve"> a squat switch. A squat switch</w:t>
      </w:r>
      <w:r>
        <w:rPr>
          <w:rFonts w:cs="Cambria"/>
          <w:sz w:val="24"/>
          <w:szCs w:val="24"/>
        </w:rPr>
        <w:t xml:space="preserve"> </w:t>
      </w:r>
      <w:r w:rsidRPr="00437A88">
        <w:rPr>
          <w:rFonts w:cs="Cambria"/>
          <w:sz w:val="24"/>
          <w:szCs w:val="24"/>
        </w:rPr>
        <w:t>determines if the airplane is airborne or still on the ground. The squat switch prevents</w:t>
      </w:r>
      <w:r>
        <w:rPr>
          <w:rFonts w:cs="Cambria"/>
          <w:sz w:val="24"/>
          <w:szCs w:val="24"/>
        </w:rPr>
        <w:t xml:space="preserve"> </w:t>
      </w:r>
      <w:r w:rsidRPr="00437A88">
        <w:rPr>
          <w:rFonts w:cs="Cambria"/>
          <w:sz w:val="24"/>
          <w:szCs w:val="24"/>
        </w:rPr>
        <w:t xml:space="preserve">accidental gear retraction on the ground, </w:t>
      </w:r>
      <w:r w:rsidR="00333966">
        <w:rPr>
          <w:rFonts w:cs="Cambria"/>
          <w:sz w:val="24"/>
          <w:szCs w:val="24"/>
        </w:rPr>
        <w:t>and de</w:t>
      </w:r>
      <w:r w:rsidRPr="00437A88">
        <w:rPr>
          <w:rFonts w:cs="Cambria"/>
          <w:sz w:val="24"/>
          <w:szCs w:val="24"/>
        </w:rPr>
        <w:t>activates the stall</w:t>
      </w:r>
      <w:r>
        <w:rPr>
          <w:rFonts w:cs="Cambria"/>
          <w:sz w:val="24"/>
          <w:szCs w:val="24"/>
        </w:rPr>
        <w:t xml:space="preserve"> </w:t>
      </w:r>
      <w:r w:rsidRPr="00437A88">
        <w:rPr>
          <w:rFonts w:cs="Cambria"/>
          <w:sz w:val="24"/>
          <w:szCs w:val="24"/>
        </w:rPr>
        <w:t>warning horn. When the gear is retracted, it is held in the UP position only by hydraulic</w:t>
      </w:r>
      <w:r>
        <w:rPr>
          <w:rFonts w:cs="Cambria"/>
          <w:sz w:val="24"/>
          <w:szCs w:val="24"/>
        </w:rPr>
        <w:t xml:space="preserve"> </w:t>
      </w:r>
      <w:r w:rsidR="00330B82">
        <w:rPr>
          <w:rFonts w:ascii="Cambria" w:hAnsi="Cambria" w:cs="Cambria"/>
          <w:sz w:val="24"/>
          <w:szCs w:val="24"/>
        </w:rPr>
        <w:t xml:space="preserve">pressure. When the gear is fully extended (DOWN), it is locked down by a down‐lock </w:t>
      </w:r>
      <w:r w:rsidR="00330B82" w:rsidRPr="00330B82">
        <w:rPr>
          <w:rFonts w:cs="Cambria"/>
          <w:sz w:val="24"/>
          <w:szCs w:val="24"/>
        </w:rPr>
        <w:t>(called a “J‐Hook” because of its shape), a spring that keeps tension on the J‐Hook, and an</w:t>
      </w:r>
      <w:r w:rsidR="00330B82">
        <w:rPr>
          <w:rFonts w:cs="Cambria"/>
          <w:sz w:val="24"/>
          <w:szCs w:val="24"/>
        </w:rPr>
        <w:t xml:space="preserve"> </w:t>
      </w:r>
      <w:r w:rsidR="00330B82" w:rsidRPr="00330B82">
        <w:rPr>
          <w:rFonts w:cs="Cambria"/>
          <w:sz w:val="24"/>
          <w:szCs w:val="24"/>
        </w:rPr>
        <w:t>over‐center joint which helps keep the gear down in the event of a side‐loaded landing.</w:t>
      </w:r>
      <w:r w:rsidR="00330B82">
        <w:rPr>
          <w:rFonts w:cs="Cambria"/>
          <w:sz w:val="24"/>
          <w:szCs w:val="24"/>
        </w:rPr>
        <w:t xml:space="preserve">  </w:t>
      </w:r>
      <w:r w:rsidR="00330B82" w:rsidRPr="00330B82">
        <w:rPr>
          <w:rFonts w:cs="Cambria"/>
          <w:sz w:val="24"/>
          <w:szCs w:val="24"/>
        </w:rPr>
        <w:t>There are also mirrors mounted on the engine nacelles to allow visual confirmation that</w:t>
      </w:r>
      <w:r w:rsidR="00330B82">
        <w:rPr>
          <w:rFonts w:cs="Cambria"/>
          <w:sz w:val="24"/>
          <w:szCs w:val="24"/>
        </w:rPr>
        <w:t xml:space="preserve"> </w:t>
      </w:r>
      <w:r w:rsidR="00330B82" w:rsidRPr="00330B82">
        <w:rPr>
          <w:rFonts w:cs="Cambria"/>
          <w:sz w:val="24"/>
          <w:szCs w:val="24"/>
        </w:rPr>
        <w:t>the nose wheel is extended.</w:t>
      </w:r>
    </w:p>
    <w:p w:rsidR="00330B82" w:rsidRDefault="00330B82" w:rsidP="00330B82">
      <w:pPr>
        <w:autoSpaceDE w:val="0"/>
        <w:autoSpaceDN w:val="0"/>
        <w:adjustRightInd w:val="0"/>
        <w:rPr>
          <w:rFonts w:cs="Cambria"/>
          <w:sz w:val="24"/>
          <w:szCs w:val="24"/>
        </w:rPr>
      </w:pPr>
    </w:p>
    <w:p w:rsidR="00330B82" w:rsidRDefault="00330B82" w:rsidP="00330B82">
      <w:pPr>
        <w:autoSpaceDE w:val="0"/>
        <w:autoSpaceDN w:val="0"/>
        <w:adjustRightInd w:val="0"/>
        <w:rPr>
          <w:rFonts w:cs="Cambria"/>
          <w:sz w:val="24"/>
          <w:szCs w:val="24"/>
        </w:rPr>
      </w:pPr>
    </w:p>
    <w:p w:rsidR="00330B82" w:rsidRDefault="00330B82" w:rsidP="00330B82">
      <w:pPr>
        <w:autoSpaceDE w:val="0"/>
        <w:autoSpaceDN w:val="0"/>
        <w:adjustRightInd w:val="0"/>
        <w:jc w:val="center"/>
        <w:rPr>
          <w:rFonts w:cs="Cambria"/>
          <w:sz w:val="24"/>
          <w:szCs w:val="24"/>
        </w:rPr>
      </w:pPr>
      <w:r>
        <w:rPr>
          <w:rFonts w:cs="Cambria"/>
          <w:noProof/>
          <w:sz w:val="24"/>
          <w:szCs w:val="24"/>
        </w:rPr>
        <w:drawing>
          <wp:inline distT="0" distB="0" distL="0" distR="0">
            <wp:extent cx="3429000" cy="52482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ain landing Gea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0" cy="5248275"/>
                    </a:xfrm>
                    <a:prstGeom prst="rect">
                      <a:avLst/>
                    </a:prstGeom>
                  </pic:spPr>
                </pic:pic>
              </a:graphicData>
            </a:graphic>
          </wp:inline>
        </w:drawing>
      </w:r>
    </w:p>
    <w:p w:rsidR="00330B82" w:rsidRDefault="00330B82" w:rsidP="00330B82">
      <w:pPr>
        <w:autoSpaceDE w:val="0"/>
        <w:autoSpaceDN w:val="0"/>
        <w:adjustRightInd w:val="0"/>
        <w:jc w:val="center"/>
        <w:rPr>
          <w:rFonts w:cs="Cambria"/>
          <w:sz w:val="24"/>
          <w:szCs w:val="24"/>
        </w:rPr>
      </w:pPr>
      <w:r>
        <w:rPr>
          <w:rFonts w:cs="Cambria"/>
          <w:noProof/>
          <w:sz w:val="24"/>
          <w:szCs w:val="24"/>
        </w:rPr>
        <w:lastRenderedPageBreak/>
        <w:drawing>
          <wp:inline distT="0" distB="0" distL="0" distR="0">
            <wp:extent cx="4876800" cy="46577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ear light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76800" cy="4657725"/>
                    </a:xfrm>
                    <a:prstGeom prst="rect">
                      <a:avLst/>
                    </a:prstGeom>
                  </pic:spPr>
                </pic:pic>
              </a:graphicData>
            </a:graphic>
          </wp:inline>
        </w:drawing>
      </w:r>
    </w:p>
    <w:p w:rsidR="00330B82" w:rsidRDefault="00330B82" w:rsidP="00330B82">
      <w:pPr>
        <w:autoSpaceDE w:val="0"/>
        <w:autoSpaceDN w:val="0"/>
        <w:adjustRightInd w:val="0"/>
        <w:rPr>
          <w:rFonts w:ascii="Cambria" w:hAnsi="Cambria" w:cs="Cambria"/>
          <w:sz w:val="24"/>
          <w:szCs w:val="24"/>
        </w:rPr>
      </w:pPr>
      <w:r>
        <w:rPr>
          <w:rFonts w:ascii="Cambria" w:hAnsi="Cambria" w:cs="Cambria"/>
          <w:sz w:val="24"/>
          <w:szCs w:val="24"/>
        </w:rPr>
        <w:t xml:space="preserve">The three green </w:t>
      </w:r>
      <w:r w:rsidR="00333966">
        <w:rPr>
          <w:rFonts w:ascii="Cambria" w:hAnsi="Cambria" w:cs="Cambria"/>
          <w:sz w:val="24"/>
          <w:szCs w:val="24"/>
        </w:rPr>
        <w:t xml:space="preserve">landing </w:t>
      </w:r>
      <w:r>
        <w:rPr>
          <w:rFonts w:ascii="Cambria" w:hAnsi="Cambria" w:cs="Cambria"/>
          <w:sz w:val="24"/>
          <w:szCs w:val="24"/>
        </w:rPr>
        <w:t>gear annunciator lights are illuminated when the down‐limit switches are depressed. The red WARN GEAR UNSAFE light illuminates when any one of the down‐limit switches are not depressed (meaning the gear is not totally down), or up‐limit switches are not depressed (meaning the gear is still in transit and not all the way up). All three of the indicator lights are interchangeable to allow troubleshooting possible landing gear extension problems.</w:t>
      </w:r>
    </w:p>
    <w:p w:rsidR="00330B82" w:rsidRDefault="00330B82" w:rsidP="00330B82">
      <w:pPr>
        <w:autoSpaceDE w:val="0"/>
        <w:autoSpaceDN w:val="0"/>
        <w:adjustRightInd w:val="0"/>
        <w:rPr>
          <w:rFonts w:ascii="Cambria" w:hAnsi="Cambria" w:cs="Cambria"/>
          <w:sz w:val="24"/>
          <w:szCs w:val="24"/>
        </w:rPr>
      </w:pPr>
    </w:p>
    <w:p w:rsidR="001C3E3A" w:rsidRDefault="00333966" w:rsidP="001C3E3A">
      <w:pPr>
        <w:autoSpaceDE w:val="0"/>
        <w:autoSpaceDN w:val="0"/>
        <w:adjustRightInd w:val="0"/>
        <w:spacing w:before="180" w:line="201" w:lineRule="atLeast"/>
        <w:rPr>
          <w:rFonts w:cs="Myriad Pro"/>
          <w:color w:val="000000"/>
          <w:sz w:val="24"/>
          <w:szCs w:val="24"/>
        </w:rPr>
      </w:pPr>
      <w:r>
        <w:rPr>
          <w:rFonts w:cs="Myriad Pro"/>
          <w:color w:val="000000"/>
          <w:sz w:val="24"/>
          <w:szCs w:val="24"/>
        </w:rPr>
        <w:t>The landing</w:t>
      </w:r>
      <w:r w:rsidR="001C3E3A" w:rsidRPr="001C3E3A">
        <w:rPr>
          <w:rFonts w:cs="Myriad Pro"/>
          <w:color w:val="000000"/>
          <w:sz w:val="24"/>
          <w:szCs w:val="24"/>
        </w:rPr>
        <w:t xml:space="preserve"> gear warning system is activated under any of the following conditions: </w:t>
      </w:r>
    </w:p>
    <w:p w:rsidR="001C3E3A" w:rsidRPr="001C3E3A" w:rsidRDefault="001C3E3A" w:rsidP="001C3E3A">
      <w:pPr>
        <w:numPr>
          <w:ilvl w:val="0"/>
          <w:numId w:val="18"/>
        </w:numPr>
        <w:autoSpaceDE w:val="0"/>
        <w:autoSpaceDN w:val="0"/>
        <w:adjustRightInd w:val="0"/>
        <w:ind w:left="360" w:hanging="360"/>
        <w:rPr>
          <w:rFonts w:cs="Myriad Pro"/>
          <w:color w:val="000000"/>
          <w:sz w:val="24"/>
          <w:szCs w:val="24"/>
        </w:rPr>
      </w:pPr>
      <w:r w:rsidRPr="001C3E3A">
        <w:rPr>
          <w:rFonts w:cs="Myriad Pro"/>
          <w:color w:val="000000"/>
          <w:sz w:val="24"/>
          <w:szCs w:val="24"/>
        </w:rPr>
        <w:t xml:space="preserve">The </w:t>
      </w:r>
      <w:r w:rsidR="00333966">
        <w:rPr>
          <w:rFonts w:cs="Myriad Pro"/>
          <w:color w:val="000000"/>
          <w:sz w:val="24"/>
          <w:szCs w:val="24"/>
        </w:rPr>
        <w:t xml:space="preserve">landing </w:t>
      </w:r>
      <w:r w:rsidRPr="001C3E3A">
        <w:rPr>
          <w:rFonts w:cs="Myriad Pro"/>
          <w:color w:val="000000"/>
          <w:sz w:val="24"/>
          <w:szCs w:val="24"/>
        </w:rPr>
        <w:t xml:space="preserve">gear is not locked down with the throttle lever positioned below approximately 15" manifold pressure (MP) on one or both engines. </w:t>
      </w:r>
    </w:p>
    <w:p w:rsidR="001C3E3A" w:rsidRPr="001C3E3A" w:rsidRDefault="001C3E3A" w:rsidP="001C3E3A">
      <w:pPr>
        <w:numPr>
          <w:ilvl w:val="0"/>
          <w:numId w:val="18"/>
        </w:numPr>
        <w:autoSpaceDE w:val="0"/>
        <w:autoSpaceDN w:val="0"/>
        <w:adjustRightInd w:val="0"/>
        <w:ind w:left="360" w:hanging="360"/>
        <w:rPr>
          <w:rFonts w:cs="Myriad Pro"/>
          <w:color w:val="000000"/>
          <w:sz w:val="24"/>
          <w:szCs w:val="24"/>
        </w:rPr>
      </w:pPr>
      <w:r w:rsidRPr="001C3E3A">
        <w:rPr>
          <w:rFonts w:cs="Myriad Pro"/>
          <w:color w:val="000000"/>
          <w:sz w:val="24"/>
          <w:szCs w:val="24"/>
        </w:rPr>
        <w:t>The</w:t>
      </w:r>
      <w:r w:rsidR="00333966">
        <w:rPr>
          <w:rFonts w:cs="Myriad Pro"/>
          <w:color w:val="000000"/>
          <w:sz w:val="24"/>
          <w:szCs w:val="24"/>
        </w:rPr>
        <w:t xml:space="preserve"> landing</w:t>
      </w:r>
      <w:r w:rsidRPr="001C3E3A">
        <w:rPr>
          <w:rFonts w:cs="Myriad Pro"/>
          <w:color w:val="000000"/>
          <w:sz w:val="24"/>
          <w:szCs w:val="24"/>
        </w:rPr>
        <w:t xml:space="preserve"> gear is not locked down with wing flaps selected to 25˚ or 40˚. </w:t>
      </w:r>
    </w:p>
    <w:p w:rsidR="001C3E3A" w:rsidRDefault="001C3E3A" w:rsidP="001C3E3A">
      <w:pPr>
        <w:numPr>
          <w:ilvl w:val="0"/>
          <w:numId w:val="18"/>
        </w:numPr>
        <w:autoSpaceDE w:val="0"/>
        <w:autoSpaceDN w:val="0"/>
        <w:adjustRightInd w:val="0"/>
        <w:ind w:left="360" w:hanging="360"/>
        <w:rPr>
          <w:rFonts w:cs="Myriad Pro"/>
          <w:color w:val="000000"/>
          <w:sz w:val="24"/>
          <w:szCs w:val="24"/>
        </w:rPr>
      </w:pPr>
      <w:r w:rsidRPr="001C3E3A">
        <w:rPr>
          <w:rFonts w:cs="Myriad Pro"/>
          <w:color w:val="000000"/>
          <w:sz w:val="24"/>
          <w:szCs w:val="24"/>
        </w:rPr>
        <w:t xml:space="preserve">The </w:t>
      </w:r>
      <w:r w:rsidR="00333966">
        <w:rPr>
          <w:rFonts w:cs="Myriad Pro"/>
          <w:color w:val="000000"/>
          <w:sz w:val="24"/>
          <w:szCs w:val="24"/>
        </w:rPr>
        <w:t xml:space="preserve">landing </w:t>
      </w:r>
      <w:r w:rsidRPr="001C3E3A">
        <w:rPr>
          <w:rFonts w:cs="Myriad Pro"/>
          <w:color w:val="000000"/>
          <w:sz w:val="24"/>
          <w:szCs w:val="24"/>
        </w:rPr>
        <w:t xml:space="preserve">gear handle is in the up position on the ground (tested only by authorized maintenance personnel). </w:t>
      </w:r>
    </w:p>
    <w:p w:rsidR="001C3E3A" w:rsidRDefault="001C3E3A" w:rsidP="001C3E3A">
      <w:pPr>
        <w:autoSpaceDE w:val="0"/>
        <w:autoSpaceDN w:val="0"/>
        <w:adjustRightInd w:val="0"/>
        <w:rPr>
          <w:rFonts w:cs="Myriad Pro"/>
          <w:color w:val="000000"/>
          <w:sz w:val="24"/>
          <w:szCs w:val="24"/>
        </w:rPr>
      </w:pPr>
    </w:p>
    <w:p w:rsidR="001C3E3A" w:rsidRPr="001C3E3A" w:rsidRDefault="00333966" w:rsidP="001C3E3A">
      <w:pPr>
        <w:pStyle w:val="Pa9"/>
        <w:spacing w:before="180"/>
        <w:rPr>
          <w:rFonts w:asciiTheme="minorHAnsi" w:hAnsiTheme="minorHAnsi" w:cs="Myriad Pro"/>
          <w:color w:val="000000"/>
        </w:rPr>
      </w:pPr>
      <w:r>
        <w:rPr>
          <w:rFonts w:asciiTheme="minorHAnsi" w:hAnsiTheme="minorHAnsi" w:cs="Myriad Pro"/>
          <w:color w:val="000000"/>
        </w:rPr>
        <w:t>Landing g</w:t>
      </w:r>
      <w:r w:rsidR="001C3E3A" w:rsidRPr="001C3E3A">
        <w:rPr>
          <w:rFonts w:asciiTheme="minorHAnsi" w:hAnsiTheme="minorHAnsi" w:cs="Myriad Pro"/>
          <w:color w:val="000000"/>
        </w:rPr>
        <w:t xml:space="preserve">ear retraction on the ground is prevented by a squat switch located on the left main landing gear. On the ground, the switch is open, preventing electrical current from reaching the hydraulic pump. Once airborne, the strut becomes fully extended, closing the switch that allows current to reach the hydraulic pump. </w:t>
      </w:r>
    </w:p>
    <w:p w:rsidR="001C3E3A" w:rsidRDefault="001C3E3A" w:rsidP="00330B82">
      <w:pPr>
        <w:autoSpaceDE w:val="0"/>
        <w:autoSpaceDN w:val="0"/>
        <w:adjustRightInd w:val="0"/>
        <w:rPr>
          <w:rFonts w:cs="Cambria"/>
          <w:sz w:val="24"/>
          <w:szCs w:val="24"/>
        </w:rPr>
      </w:pPr>
      <w:r w:rsidRPr="001C3E3A">
        <w:rPr>
          <w:rFonts w:cs="Myriad Pro"/>
          <w:color w:val="000000"/>
          <w:sz w:val="24"/>
          <w:szCs w:val="24"/>
        </w:rPr>
        <w:lastRenderedPageBreak/>
        <w:t xml:space="preserve">In the event of a hydraulic malfunction, the landing gear may be extended by the use of the red emergency gear extension knob. After placing the </w:t>
      </w:r>
      <w:r w:rsidR="00333966">
        <w:rPr>
          <w:rFonts w:cs="Myriad Pro"/>
          <w:color w:val="000000"/>
          <w:sz w:val="24"/>
          <w:szCs w:val="24"/>
        </w:rPr>
        <w:t xml:space="preserve">landing </w:t>
      </w:r>
      <w:r w:rsidRPr="001C3E3A">
        <w:rPr>
          <w:rFonts w:cs="Myriad Pro"/>
          <w:color w:val="000000"/>
          <w:sz w:val="24"/>
          <w:szCs w:val="24"/>
        </w:rPr>
        <w:t xml:space="preserve">gear selector in the down position, pulling the red emergency gear extension knob releases the hydraulic pressure which is holding the </w:t>
      </w:r>
      <w:r w:rsidR="00333966">
        <w:rPr>
          <w:rFonts w:cs="Myriad Pro"/>
          <w:color w:val="000000"/>
          <w:sz w:val="24"/>
          <w:szCs w:val="24"/>
        </w:rPr>
        <w:t xml:space="preserve">landing </w:t>
      </w:r>
      <w:r w:rsidRPr="001C3E3A">
        <w:rPr>
          <w:rFonts w:cs="Myriad Pro"/>
          <w:color w:val="000000"/>
          <w:sz w:val="24"/>
          <w:szCs w:val="24"/>
        </w:rPr>
        <w:t xml:space="preserve">gear in the up position and allows the </w:t>
      </w:r>
      <w:r w:rsidR="00333966">
        <w:rPr>
          <w:rFonts w:cs="Myriad Pro"/>
          <w:color w:val="000000"/>
          <w:sz w:val="24"/>
          <w:szCs w:val="24"/>
        </w:rPr>
        <w:t xml:space="preserve">landing </w:t>
      </w:r>
      <w:r w:rsidRPr="001C3E3A">
        <w:rPr>
          <w:rFonts w:cs="Myriad Pro"/>
          <w:color w:val="000000"/>
          <w:sz w:val="24"/>
          <w:szCs w:val="24"/>
        </w:rPr>
        <w:t xml:space="preserve">gear to free-fall down. The positive gear down indication is 3 green lights. Emergency </w:t>
      </w:r>
      <w:r w:rsidR="00333966">
        <w:rPr>
          <w:rFonts w:cs="Myriad Pro"/>
          <w:color w:val="000000"/>
          <w:sz w:val="24"/>
          <w:szCs w:val="24"/>
        </w:rPr>
        <w:t xml:space="preserve">landing </w:t>
      </w:r>
      <w:r w:rsidRPr="001C3E3A">
        <w:rPr>
          <w:rFonts w:cs="Myriad Pro"/>
          <w:color w:val="000000"/>
          <w:sz w:val="24"/>
          <w:szCs w:val="24"/>
        </w:rPr>
        <w:t xml:space="preserve">gear extension is limited to a maximum of 100 KIAS due to air-load on the nose gear. When dealing with a suspected landing gear problem, it is important to verify the position of the navigation light switch. </w:t>
      </w:r>
      <w:r w:rsidR="00333966">
        <w:rPr>
          <w:rFonts w:cs="Myriad Pro"/>
          <w:color w:val="000000"/>
          <w:sz w:val="24"/>
          <w:szCs w:val="24"/>
        </w:rPr>
        <w:t>Turning t</w:t>
      </w:r>
      <w:r w:rsidRPr="001C3E3A">
        <w:rPr>
          <w:rFonts w:cs="Myriad Pro"/>
          <w:color w:val="000000"/>
          <w:sz w:val="24"/>
          <w:szCs w:val="24"/>
        </w:rPr>
        <w:t xml:space="preserve">his switch </w:t>
      </w:r>
      <w:r w:rsidR="00333966">
        <w:rPr>
          <w:rFonts w:cs="Myriad Pro"/>
          <w:color w:val="000000"/>
          <w:sz w:val="24"/>
          <w:szCs w:val="24"/>
        </w:rPr>
        <w:t xml:space="preserve">on </w:t>
      </w:r>
      <w:r w:rsidRPr="001C3E3A">
        <w:rPr>
          <w:rFonts w:cs="Myriad Pro"/>
          <w:color w:val="000000"/>
          <w:sz w:val="24"/>
          <w:szCs w:val="24"/>
        </w:rPr>
        <w:t>will cause the green lights to be dimmed and, in some cases, make them impossible to see during the day. As with any emergency or abnormality, always refer to the appropriate checklist.</w:t>
      </w:r>
    </w:p>
    <w:p w:rsidR="001C3E3A" w:rsidRPr="001C3E3A" w:rsidRDefault="001C3E3A" w:rsidP="00330B82">
      <w:pPr>
        <w:autoSpaceDE w:val="0"/>
        <w:autoSpaceDN w:val="0"/>
        <w:adjustRightInd w:val="0"/>
        <w:rPr>
          <w:rFonts w:cs="Cambria"/>
          <w:sz w:val="24"/>
          <w:szCs w:val="24"/>
        </w:rPr>
      </w:pPr>
    </w:p>
    <w:p w:rsidR="00330B82" w:rsidRDefault="00330B82" w:rsidP="00330B82">
      <w:pPr>
        <w:autoSpaceDE w:val="0"/>
        <w:autoSpaceDN w:val="0"/>
        <w:adjustRightInd w:val="0"/>
        <w:jc w:val="center"/>
        <w:rPr>
          <w:rFonts w:cs="Myriad Pro"/>
          <w:color w:val="000000"/>
          <w:sz w:val="24"/>
          <w:szCs w:val="24"/>
        </w:rPr>
      </w:pPr>
      <w:r>
        <w:rPr>
          <w:rFonts w:cs="Myriad Pro"/>
          <w:noProof/>
          <w:color w:val="000000"/>
          <w:sz w:val="24"/>
          <w:szCs w:val="24"/>
        </w:rPr>
        <w:drawing>
          <wp:inline distT="0" distB="0" distL="0" distR="0">
            <wp:extent cx="5219700" cy="399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quat Switch.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19700" cy="3990975"/>
                    </a:xfrm>
                    <a:prstGeom prst="rect">
                      <a:avLst/>
                    </a:prstGeom>
                  </pic:spPr>
                </pic:pic>
              </a:graphicData>
            </a:graphic>
          </wp:inline>
        </w:drawing>
      </w:r>
    </w:p>
    <w:p w:rsidR="001C3E3A" w:rsidRDefault="001C3E3A" w:rsidP="00330B82">
      <w:pPr>
        <w:autoSpaceDE w:val="0"/>
        <w:autoSpaceDN w:val="0"/>
        <w:adjustRightInd w:val="0"/>
        <w:jc w:val="center"/>
        <w:rPr>
          <w:rFonts w:cs="Myriad Pro"/>
          <w:color w:val="000000"/>
          <w:sz w:val="24"/>
          <w:szCs w:val="24"/>
        </w:rPr>
      </w:pPr>
      <w:r>
        <w:rPr>
          <w:rFonts w:cs="Myriad Pro"/>
          <w:noProof/>
          <w:color w:val="000000"/>
          <w:sz w:val="24"/>
          <w:szCs w:val="24"/>
        </w:rPr>
        <w:lastRenderedPageBreak/>
        <w:drawing>
          <wp:inline distT="0" distB="0" distL="0" distR="0">
            <wp:extent cx="5362575" cy="41529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ose Wheel Diagram.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62575" cy="4152900"/>
                    </a:xfrm>
                    <a:prstGeom prst="rect">
                      <a:avLst/>
                    </a:prstGeom>
                  </pic:spPr>
                </pic:pic>
              </a:graphicData>
            </a:graphic>
          </wp:inline>
        </w:drawing>
      </w:r>
    </w:p>
    <w:p w:rsidR="001C3E3A" w:rsidRDefault="001C3E3A" w:rsidP="00330B82">
      <w:pPr>
        <w:autoSpaceDE w:val="0"/>
        <w:autoSpaceDN w:val="0"/>
        <w:adjustRightInd w:val="0"/>
        <w:jc w:val="center"/>
        <w:rPr>
          <w:rFonts w:cs="Myriad Pro"/>
          <w:color w:val="000000"/>
          <w:sz w:val="24"/>
          <w:szCs w:val="24"/>
        </w:rPr>
      </w:pPr>
    </w:p>
    <w:p w:rsidR="001C3E3A" w:rsidRDefault="001C3E3A" w:rsidP="00330B82">
      <w:pPr>
        <w:autoSpaceDE w:val="0"/>
        <w:autoSpaceDN w:val="0"/>
        <w:adjustRightInd w:val="0"/>
        <w:jc w:val="center"/>
        <w:rPr>
          <w:rFonts w:cs="Myriad Pro"/>
          <w:color w:val="000000"/>
          <w:sz w:val="24"/>
          <w:szCs w:val="24"/>
        </w:rPr>
      </w:pPr>
      <w:r>
        <w:rPr>
          <w:rFonts w:cs="Myriad Pro"/>
          <w:noProof/>
          <w:color w:val="000000"/>
          <w:sz w:val="24"/>
          <w:szCs w:val="24"/>
        </w:rPr>
        <w:drawing>
          <wp:inline distT="0" distB="0" distL="0" distR="0">
            <wp:extent cx="5238750" cy="3190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osewheel Well.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38750" cy="3190875"/>
                    </a:xfrm>
                    <a:prstGeom prst="rect">
                      <a:avLst/>
                    </a:prstGeom>
                  </pic:spPr>
                </pic:pic>
              </a:graphicData>
            </a:graphic>
          </wp:inline>
        </w:drawing>
      </w:r>
    </w:p>
    <w:p w:rsidR="001C3E3A" w:rsidRDefault="00BC29B6" w:rsidP="00330B82">
      <w:pPr>
        <w:autoSpaceDE w:val="0"/>
        <w:autoSpaceDN w:val="0"/>
        <w:adjustRightInd w:val="0"/>
        <w:jc w:val="center"/>
        <w:rPr>
          <w:rFonts w:cs="Myriad Pro"/>
          <w:color w:val="000000"/>
          <w:sz w:val="24"/>
          <w:szCs w:val="24"/>
        </w:rPr>
      </w:pPr>
      <w:r>
        <w:rPr>
          <w:rFonts w:cs="Myriad Pro"/>
          <w:noProof/>
          <w:color w:val="000000"/>
          <w:sz w:val="24"/>
          <w:szCs w:val="24"/>
        </w:rPr>
        <w:lastRenderedPageBreak/>
        <w:drawing>
          <wp:inline distT="0" distB="0" distL="0" distR="0">
            <wp:extent cx="4619625" cy="3962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se Gear III.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19625" cy="3962400"/>
                    </a:xfrm>
                    <a:prstGeom prst="rect">
                      <a:avLst/>
                    </a:prstGeom>
                  </pic:spPr>
                </pic:pic>
              </a:graphicData>
            </a:graphic>
          </wp:inline>
        </w:drawing>
      </w:r>
    </w:p>
    <w:p w:rsidR="00075976" w:rsidRDefault="001C1024" w:rsidP="00075976">
      <w:pPr>
        <w:autoSpaceDE w:val="0"/>
        <w:autoSpaceDN w:val="0"/>
        <w:adjustRightInd w:val="0"/>
        <w:jc w:val="center"/>
        <w:rPr>
          <w:rFonts w:cs="Cambria-Bold"/>
          <w:b/>
          <w:bCs/>
          <w:color w:val="0D2B15"/>
          <w:sz w:val="28"/>
          <w:szCs w:val="28"/>
        </w:rPr>
      </w:pPr>
      <w:r>
        <w:rPr>
          <w:rFonts w:cs="Cambria-Bold"/>
          <w:b/>
          <w:bCs/>
          <w:color w:val="0D2B15"/>
          <w:sz w:val="28"/>
          <w:szCs w:val="28"/>
        </w:rPr>
        <w:t>LANDING GEAR OPERATION</w:t>
      </w:r>
    </w:p>
    <w:p w:rsidR="00BC29B6" w:rsidRPr="001C1024" w:rsidRDefault="00BE4AE0" w:rsidP="00075976">
      <w:pPr>
        <w:autoSpaceDE w:val="0"/>
        <w:autoSpaceDN w:val="0"/>
        <w:adjustRightInd w:val="0"/>
        <w:jc w:val="center"/>
        <w:rPr>
          <w:rFonts w:cs="Cambria-Bold"/>
          <w:b/>
          <w:bCs/>
          <w:color w:val="0D2B15"/>
          <w:sz w:val="28"/>
          <w:szCs w:val="28"/>
        </w:rPr>
      </w:pPr>
      <w:r>
        <w:rPr>
          <w:rFonts w:ascii="Cambria" w:hAnsi="Cambria" w:cs="Cambria"/>
          <w:sz w:val="28"/>
          <w:szCs w:val="28"/>
        </w:rPr>
        <w:pict>
          <v:rect id="_x0000_i1043" style="width:0;height:1.5pt" o:hralign="center" o:hrstd="t" o:hr="t" fillcolor="#a0a0a0" stroked="f"/>
        </w:pict>
      </w:r>
    </w:p>
    <w:p w:rsidR="00BC29B6" w:rsidRDefault="00BC29B6" w:rsidP="00BC29B6">
      <w:pPr>
        <w:autoSpaceDE w:val="0"/>
        <w:autoSpaceDN w:val="0"/>
        <w:adjustRightInd w:val="0"/>
        <w:rPr>
          <w:rFonts w:cs="Cambria"/>
          <w:color w:val="000000"/>
          <w:sz w:val="24"/>
          <w:szCs w:val="24"/>
        </w:rPr>
      </w:pPr>
      <w:r w:rsidRPr="001C1024">
        <w:rPr>
          <w:rFonts w:cs="Cambria"/>
          <w:color w:val="000000"/>
          <w:sz w:val="24"/>
          <w:szCs w:val="24"/>
        </w:rPr>
        <w:t xml:space="preserve">To raise the landing gear, the Gear Selector switch must be pulled out slightly and placed (lifted) to the UP position. The </w:t>
      </w:r>
      <w:r w:rsidR="00966638">
        <w:rPr>
          <w:rFonts w:cs="Cambria"/>
          <w:color w:val="000000"/>
          <w:sz w:val="24"/>
          <w:szCs w:val="24"/>
        </w:rPr>
        <w:t>hydraulic</w:t>
      </w:r>
      <w:r w:rsidRPr="001C1024">
        <w:rPr>
          <w:rFonts w:cs="Cambria"/>
          <w:color w:val="000000"/>
          <w:sz w:val="24"/>
          <w:szCs w:val="24"/>
        </w:rPr>
        <w:t xml:space="preserve"> pump will start and pump fluid into the “retract” side of all three actuators. The down‐locks will disengage, the red WARN GEAR UNSAFE light will illuminate, and the landing gea</w:t>
      </w:r>
      <w:r w:rsidR="001C1024">
        <w:rPr>
          <w:rFonts w:cs="Cambria"/>
          <w:color w:val="000000"/>
          <w:sz w:val="24"/>
          <w:szCs w:val="24"/>
        </w:rPr>
        <w:t xml:space="preserve">r will be retracted </w:t>
      </w:r>
      <w:r w:rsidRPr="001C1024">
        <w:rPr>
          <w:rFonts w:cs="Cambria"/>
          <w:color w:val="000000"/>
          <w:sz w:val="24"/>
          <w:szCs w:val="24"/>
        </w:rPr>
        <w:t>by the hydraulic actuators. The hydraulic pump will continue to operate and build‐up hydraulic pressure until a pressure switch is activated to shut‐off the pump. The red WARN GEAR UNSAFE light will extinguish when all three up‐limit switches are depressed. The up‐limit switches do not turn the gear pump off. The gear is held in the up position only by hydraulic pressure.</w:t>
      </w:r>
    </w:p>
    <w:p w:rsidR="001C1024" w:rsidRPr="001C1024" w:rsidRDefault="001C1024" w:rsidP="00BC29B6">
      <w:pPr>
        <w:autoSpaceDE w:val="0"/>
        <w:autoSpaceDN w:val="0"/>
        <w:adjustRightInd w:val="0"/>
        <w:rPr>
          <w:rFonts w:cs="Cambria"/>
          <w:color w:val="000000"/>
          <w:sz w:val="24"/>
          <w:szCs w:val="24"/>
        </w:rPr>
      </w:pPr>
    </w:p>
    <w:p w:rsidR="00BC29B6" w:rsidRPr="001C1024" w:rsidRDefault="00BC29B6" w:rsidP="00BC29B6">
      <w:pPr>
        <w:autoSpaceDE w:val="0"/>
        <w:autoSpaceDN w:val="0"/>
        <w:adjustRightInd w:val="0"/>
        <w:rPr>
          <w:rFonts w:cs="Cambria"/>
          <w:color w:val="000000"/>
          <w:sz w:val="24"/>
          <w:szCs w:val="24"/>
        </w:rPr>
      </w:pPr>
      <w:r w:rsidRPr="001C1024">
        <w:rPr>
          <w:rFonts w:cs="Cambria"/>
          <w:color w:val="000000"/>
          <w:sz w:val="24"/>
          <w:szCs w:val="24"/>
        </w:rPr>
        <w:t xml:space="preserve">To lower the landing gear, the Gear Selector switch is placed in the Down position. The </w:t>
      </w:r>
      <w:r w:rsidR="00966638">
        <w:rPr>
          <w:rFonts w:cs="Cambria"/>
          <w:color w:val="000000"/>
          <w:sz w:val="24"/>
          <w:szCs w:val="24"/>
        </w:rPr>
        <w:t>hydraulic</w:t>
      </w:r>
      <w:r w:rsidRPr="001C1024">
        <w:rPr>
          <w:rFonts w:cs="Cambria"/>
          <w:color w:val="000000"/>
          <w:sz w:val="24"/>
          <w:szCs w:val="24"/>
        </w:rPr>
        <w:t xml:space="preserve"> pump will start and pump fluid into the opposite side of the three hydraulic actuators.</w:t>
      </w:r>
    </w:p>
    <w:p w:rsidR="001C1024" w:rsidRDefault="00BC29B6" w:rsidP="001C1024">
      <w:pPr>
        <w:autoSpaceDE w:val="0"/>
        <w:autoSpaceDN w:val="0"/>
        <w:adjustRightInd w:val="0"/>
        <w:rPr>
          <w:rFonts w:cs="Cambria"/>
          <w:color w:val="000000"/>
          <w:sz w:val="24"/>
          <w:szCs w:val="24"/>
        </w:rPr>
      </w:pPr>
      <w:r w:rsidRPr="001C1024">
        <w:rPr>
          <w:rFonts w:cs="Cambria"/>
          <w:color w:val="000000"/>
          <w:sz w:val="24"/>
          <w:szCs w:val="24"/>
        </w:rPr>
        <w:t>The landing gear will begin to extend, assisted by gravity and springs. When the up‐limit switches are not depressed, the red WARN GEAR UNSAFE light will illuminate. The landing gear pump will continue to operate until all three down‐limit switches are depressed. The down‐limit switches will also cause the three green landing gear position lights to illuminate. After all three down‐limit switches are depressed, the red WARN GEAR</w:t>
      </w:r>
      <w:r w:rsidR="001C1024">
        <w:rPr>
          <w:rFonts w:cs="Cambria"/>
          <w:color w:val="000000"/>
          <w:sz w:val="24"/>
          <w:szCs w:val="24"/>
        </w:rPr>
        <w:t xml:space="preserve"> </w:t>
      </w:r>
      <w:r w:rsidRPr="001C1024">
        <w:rPr>
          <w:rFonts w:cs="Cambria"/>
          <w:color w:val="000000"/>
          <w:sz w:val="24"/>
          <w:szCs w:val="24"/>
        </w:rPr>
        <w:t>UNSAFE light will extinguish.</w:t>
      </w:r>
    </w:p>
    <w:p w:rsidR="00BC29B6" w:rsidRPr="001C1024" w:rsidRDefault="001C1024" w:rsidP="001C1024">
      <w:pPr>
        <w:autoSpaceDE w:val="0"/>
        <w:autoSpaceDN w:val="0"/>
        <w:adjustRightInd w:val="0"/>
        <w:rPr>
          <w:rFonts w:cs="Cambria"/>
          <w:color w:val="000000"/>
          <w:sz w:val="24"/>
          <w:szCs w:val="24"/>
        </w:rPr>
      </w:pPr>
      <w:r w:rsidRPr="001C1024">
        <w:rPr>
          <w:rFonts w:cs="Cambria"/>
          <w:color w:val="000000"/>
          <w:sz w:val="24"/>
          <w:szCs w:val="24"/>
        </w:rPr>
        <w:tab/>
      </w:r>
    </w:p>
    <w:p w:rsidR="001C1024" w:rsidRPr="001C1024" w:rsidRDefault="00BC29B6" w:rsidP="00BC29B6">
      <w:pPr>
        <w:autoSpaceDE w:val="0"/>
        <w:autoSpaceDN w:val="0"/>
        <w:adjustRightInd w:val="0"/>
        <w:rPr>
          <w:rFonts w:cs="Cambria"/>
          <w:color w:val="000000"/>
          <w:sz w:val="24"/>
          <w:szCs w:val="24"/>
        </w:rPr>
      </w:pPr>
      <w:r w:rsidRPr="001C1024">
        <w:rPr>
          <w:rFonts w:cs="Cambria"/>
          <w:color w:val="000000"/>
          <w:sz w:val="24"/>
          <w:szCs w:val="24"/>
        </w:rPr>
        <w:t xml:space="preserve">Never move the Gear Selector switch in the opposite direction (from Up to Down, or Down to Up) while the hydraulic pump is running. </w:t>
      </w:r>
      <w:r w:rsidRPr="001C1024">
        <w:rPr>
          <w:rFonts w:cs="Cambria-Bold"/>
          <w:b/>
          <w:bCs/>
          <w:color w:val="000000"/>
          <w:sz w:val="24"/>
          <w:szCs w:val="24"/>
        </w:rPr>
        <w:t xml:space="preserve">Doing so could damage the gear pump. </w:t>
      </w:r>
      <w:r w:rsidRPr="001C1024">
        <w:rPr>
          <w:rFonts w:cs="Cambria"/>
          <w:color w:val="000000"/>
          <w:sz w:val="24"/>
          <w:szCs w:val="24"/>
        </w:rPr>
        <w:t xml:space="preserve">Wait until the </w:t>
      </w:r>
      <w:r w:rsidRPr="001C1024">
        <w:rPr>
          <w:rFonts w:cs="Cambria"/>
          <w:color w:val="000000"/>
          <w:sz w:val="24"/>
          <w:szCs w:val="24"/>
        </w:rPr>
        <w:lastRenderedPageBreak/>
        <w:t>landing gear has finished its extension or retraction cycle completely and</w:t>
      </w:r>
      <w:r w:rsidR="001C1024">
        <w:rPr>
          <w:rFonts w:cs="Cambria"/>
          <w:color w:val="000000"/>
          <w:sz w:val="24"/>
          <w:szCs w:val="24"/>
        </w:rPr>
        <w:t xml:space="preserve"> </w:t>
      </w:r>
      <w:r w:rsidRPr="001C1024">
        <w:rPr>
          <w:rFonts w:cs="Cambria"/>
          <w:color w:val="000000"/>
          <w:sz w:val="24"/>
          <w:szCs w:val="24"/>
        </w:rPr>
        <w:t>then move the Gear Selector switch to the desired position.</w:t>
      </w:r>
    </w:p>
    <w:p w:rsidR="00B65342" w:rsidRDefault="00BC29B6" w:rsidP="00BC29B6">
      <w:pPr>
        <w:autoSpaceDE w:val="0"/>
        <w:autoSpaceDN w:val="0"/>
        <w:adjustRightInd w:val="0"/>
        <w:rPr>
          <w:rFonts w:ascii="Cambria" w:hAnsi="Cambria" w:cs="Cambria"/>
          <w:color w:val="000000"/>
          <w:sz w:val="24"/>
          <w:szCs w:val="24"/>
        </w:rPr>
      </w:pPr>
      <w:r w:rsidRPr="001C1024">
        <w:rPr>
          <w:rFonts w:cs="Cambria"/>
          <w:color w:val="000000"/>
          <w:sz w:val="24"/>
          <w:szCs w:val="24"/>
        </w:rPr>
        <w:t>If the NAV light</w:t>
      </w:r>
      <w:r w:rsidR="008049AA">
        <w:rPr>
          <w:rFonts w:cs="Cambria"/>
          <w:color w:val="000000"/>
          <w:sz w:val="24"/>
          <w:szCs w:val="24"/>
        </w:rPr>
        <w:t>s are ON</w:t>
      </w:r>
      <w:r w:rsidRPr="001C1024">
        <w:rPr>
          <w:rFonts w:cs="Cambria"/>
          <w:color w:val="000000"/>
          <w:sz w:val="24"/>
          <w:szCs w:val="24"/>
        </w:rPr>
        <w:t>, the landing gear annunciator lights will automatically dim. This</w:t>
      </w:r>
      <w:r w:rsidR="001C1024">
        <w:rPr>
          <w:rFonts w:cs="Cambria"/>
          <w:color w:val="000000"/>
          <w:sz w:val="24"/>
          <w:szCs w:val="24"/>
        </w:rPr>
        <w:t xml:space="preserve"> </w:t>
      </w:r>
      <w:r w:rsidRPr="001C1024">
        <w:rPr>
          <w:rFonts w:cs="Cambria"/>
          <w:color w:val="000000"/>
          <w:sz w:val="24"/>
          <w:szCs w:val="24"/>
        </w:rPr>
        <w:t>may make it difficult to see if all three green lights are illuminated. It is acceptable to</w:t>
      </w:r>
      <w:r w:rsidR="008049AA">
        <w:rPr>
          <w:rFonts w:cs="Cambria"/>
          <w:color w:val="000000"/>
          <w:sz w:val="24"/>
          <w:szCs w:val="24"/>
        </w:rPr>
        <w:t xml:space="preserve"> </w:t>
      </w:r>
      <w:r>
        <w:rPr>
          <w:rFonts w:ascii="Cambria" w:hAnsi="Cambria" w:cs="Cambria"/>
          <w:color w:val="000000"/>
          <w:sz w:val="24"/>
          <w:szCs w:val="24"/>
        </w:rPr>
        <w:t xml:space="preserve">briefly turn the NAV lights </w:t>
      </w:r>
      <w:r w:rsidR="00966638">
        <w:rPr>
          <w:rFonts w:ascii="Cambria" w:hAnsi="Cambria" w:cs="Cambria"/>
          <w:color w:val="000000"/>
          <w:sz w:val="24"/>
          <w:szCs w:val="24"/>
        </w:rPr>
        <w:t>OFF</w:t>
      </w:r>
      <w:r>
        <w:rPr>
          <w:rFonts w:ascii="Cambria" w:hAnsi="Cambria" w:cs="Cambria"/>
          <w:color w:val="000000"/>
          <w:sz w:val="24"/>
          <w:szCs w:val="24"/>
        </w:rPr>
        <w:t xml:space="preserve"> to verify that the three green lights are illuminated to ensure</w:t>
      </w:r>
      <w:r w:rsidR="008049AA">
        <w:rPr>
          <w:rFonts w:ascii="Cambria" w:hAnsi="Cambria" w:cs="Cambria"/>
          <w:color w:val="000000"/>
          <w:sz w:val="24"/>
          <w:szCs w:val="24"/>
        </w:rPr>
        <w:t xml:space="preserve"> </w:t>
      </w:r>
      <w:r>
        <w:rPr>
          <w:rFonts w:ascii="Cambria" w:hAnsi="Cambria" w:cs="Cambria"/>
          <w:color w:val="000000"/>
          <w:sz w:val="24"/>
          <w:szCs w:val="24"/>
        </w:rPr>
        <w:t>that the landing gear is down</w:t>
      </w:r>
      <w:r w:rsidR="00966638">
        <w:rPr>
          <w:rFonts w:ascii="Cambria" w:hAnsi="Cambria" w:cs="Cambria"/>
          <w:color w:val="000000"/>
          <w:sz w:val="24"/>
          <w:szCs w:val="24"/>
        </w:rPr>
        <w:t xml:space="preserve"> </w:t>
      </w:r>
      <w:r>
        <w:rPr>
          <w:rFonts w:ascii="Cambria" w:hAnsi="Cambria" w:cs="Cambria"/>
          <w:color w:val="000000"/>
          <w:sz w:val="24"/>
          <w:szCs w:val="24"/>
        </w:rPr>
        <w:t>and</w:t>
      </w:r>
      <w:r w:rsidR="00966638">
        <w:rPr>
          <w:rFonts w:ascii="Cambria" w:hAnsi="Cambria" w:cs="Cambria"/>
          <w:color w:val="000000"/>
          <w:sz w:val="24"/>
          <w:szCs w:val="24"/>
        </w:rPr>
        <w:t xml:space="preserve"> </w:t>
      </w:r>
      <w:r>
        <w:rPr>
          <w:rFonts w:ascii="Cambria" w:hAnsi="Cambria" w:cs="Cambria"/>
          <w:color w:val="000000"/>
          <w:sz w:val="24"/>
          <w:szCs w:val="24"/>
        </w:rPr>
        <w:t>locked.</w:t>
      </w:r>
    </w:p>
    <w:p w:rsidR="00B65342" w:rsidRDefault="00B65342">
      <w:pPr>
        <w:rPr>
          <w:rFonts w:ascii="Cambria" w:hAnsi="Cambria" w:cs="Cambria"/>
          <w:color w:val="000000"/>
          <w:sz w:val="24"/>
          <w:szCs w:val="24"/>
        </w:rPr>
      </w:pPr>
      <w:r>
        <w:rPr>
          <w:rFonts w:ascii="Cambria" w:hAnsi="Cambria" w:cs="Cambria"/>
          <w:color w:val="000000"/>
          <w:sz w:val="24"/>
          <w:szCs w:val="24"/>
        </w:rPr>
        <w:br w:type="page"/>
      </w:r>
    </w:p>
    <w:p w:rsidR="00B65342" w:rsidRDefault="005B646F" w:rsidP="00B65342">
      <w:pPr>
        <w:autoSpaceDE w:val="0"/>
        <w:autoSpaceDN w:val="0"/>
        <w:adjustRightInd w:val="0"/>
        <w:jc w:val="center"/>
        <w:rPr>
          <w:rFonts w:ascii="Cambria-Bold" w:hAnsi="Cambria-Bold" w:cs="Cambria-Bold"/>
          <w:b/>
          <w:bCs/>
          <w:color w:val="000000"/>
          <w:sz w:val="28"/>
          <w:szCs w:val="28"/>
        </w:rPr>
      </w:pPr>
      <w:r>
        <w:rPr>
          <w:rFonts w:ascii="Cambria-Bold" w:hAnsi="Cambria-Bold" w:cs="Cambria-Bold"/>
          <w:b/>
          <w:bCs/>
          <w:color w:val="000000"/>
          <w:sz w:val="28"/>
          <w:szCs w:val="28"/>
        </w:rPr>
        <w:lastRenderedPageBreak/>
        <w:t xml:space="preserve">LANDING </w:t>
      </w:r>
      <w:r w:rsidR="008049AA">
        <w:rPr>
          <w:rFonts w:ascii="Cambria-Bold" w:hAnsi="Cambria-Bold" w:cs="Cambria-Bold"/>
          <w:b/>
          <w:bCs/>
          <w:color w:val="000000"/>
          <w:sz w:val="28"/>
          <w:szCs w:val="28"/>
        </w:rPr>
        <w:t>GEAR WARNING HORN</w:t>
      </w:r>
    </w:p>
    <w:p w:rsidR="00BC29B6" w:rsidRDefault="00BE4AE0" w:rsidP="00B65342">
      <w:pPr>
        <w:autoSpaceDE w:val="0"/>
        <w:autoSpaceDN w:val="0"/>
        <w:adjustRightInd w:val="0"/>
        <w:jc w:val="center"/>
        <w:rPr>
          <w:rFonts w:ascii="Cambria-Bold" w:hAnsi="Cambria-Bold" w:cs="Cambria-Bold"/>
          <w:b/>
          <w:bCs/>
          <w:color w:val="000000"/>
          <w:sz w:val="28"/>
          <w:szCs w:val="28"/>
        </w:rPr>
      </w:pPr>
      <w:r>
        <w:rPr>
          <w:rFonts w:ascii="Cambria" w:hAnsi="Cambria" w:cs="Cambria"/>
          <w:sz w:val="28"/>
          <w:szCs w:val="28"/>
        </w:rPr>
        <w:pict>
          <v:rect id="_x0000_i1044" style="width:0;height:1.5pt" o:hralign="center" o:hrstd="t" o:hr="t" fillcolor="#a0a0a0" stroked="f"/>
        </w:pict>
      </w:r>
    </w:p>
    <w:p w:rsidR="00BC29B6" w:rsidRDefault="00BC29B6" w:rsidP="008049AA">
      <w:pPr>
        <w:autoSpaceDE w:val="0"/>
        <w:autoSpaceDN w:val="0"/>
        <w:adjustRightInd w:val="0"/>
        <w:rPr>
          <w:rFonts w:ascii="Cambria" w:hAnsi="Cambria" w:cs="Cambria"/>
          <w:sz w:val="24"/>
          <w:szCs w:val="24"/>
        </w:rPr>
      </w:pPr>
      <w:r>
        <w:rPr>
          <w:rFonts w:ascii="Cambria" w:hAnsi="Cambria" w:cs="Cambria"/>
          <w:color w:val="000000"/>
          <w:sz w:val="24"/>
          <w:szCs w:val="24"/>
        </w:rPr>
        <w:t>The Seminole has a landing gear war</w:t>
      </w:r>
      <w:r w:rsidR="005B646F">
        <w:rPr>
          <w:rFonts w:ascii="Cambria" w:hAnsi="Cambria" w:cs="Cambria"/>
          <w:color w:val="000000"/>
          <w:sz w:val="24"/>
          <w:szCs w:val="24"/>
        </w:rPr>
        <w:t>ning horn</w:t>
      </w:r>
      <w:r w:rsidR="008049AA">
        <w:rPr>
          <w:rFonts w:ascii="Cambria" w:hAnsi="Cambria" w:cs="Cambria"/>
          <w:color w:val="000000"/>
          <w:sz w:val="24"/>
          <w:szCs w:val="24"/>
        </w:rPr>
        <w:t xml:space="preserve"> </w:t>
      </w:r>
      <w:r w:rsidR="008049AA">
        <w:rPr>
          <w:rFonts w:ascii="Cambria" w:hAnsi="Cambria" w:cs="Cambria"/>
          <w:sz w:val="24"/>
          <w:szCs w:val="24"/>
        </w:rPr>
        <w:t xml:space="preserve">to help prevent unintentional gear up landings. </w:t>
      </w:r>
      <w:r w:rsidR="008049AA" w:rsidRPr="008049AA">
        <w:rPr>
          <w:rFonts w:cs="Cambria"/>
          <w:sz w:val="24"/>
          <w:szCs w:val="24"/>
        </w:rPr>
        <w:t>When activated, the horn beeps at 90 cycles per second and the red WARN GEAR</w:t>
      </w:r>
      <w:r w:rsidR="008049AA">
        <w:rPr>
          <w:rFonts w:cs="Cambria"/>
          <w:sz w:val="24"/>
          <w:szCs w:val="24"/>
        </w:rPr>
        <w:t xml:space="preserve"> </w:t>
      </w:r>
      <w:r w:rsidR="008049AA" w:rsidRPr="008049AA">
        <w:rPr>
          <w:rFonts w:cs="Cambria"/>
          <w:sz w:val="24"/>
          <w:szCs w:val="24"/>
        </w:rPr>
        <w:t>UNSAFE light will illuminate</w:t>
      </w:r>
      <w:r w:rsidR="008049AA">
        <w:rPr>
          <w:rFonts w:ascii="Cambria" w:hAnsi="Cambria" w:cs="Cambria"/>
          <w:sz w:val="24"/>
          <w:szCs w:val="24"/>
        </w:rPr>
        <w:t>.</w:t>
      </w:r>
    </w:p>
    <w:p w:rsidR="008049AA" w:rsidRDefault="008049AA" w:rsidP="008049AA">
      <w:pPr>
        <w:autoSpaceDE w:val="0"/>
        <w:autoSpaceDN w:val="0"/>
        <w:adjustRightInd w:val="0"/>
        <w:rPr>
          <w:rFonts w:ascii="Cambria" w:hAnsi="Cambria" w:cs="Cambria"/>
          <w:sz w:val="24"/>
          <w:szCs w:val="24"/>
        </w:rPr>
      </w:pPr>
    </w:p>
    <w:p w:rsidR="008049AA" w:rsidRDefault="008049AA" w:rsidP="008049AA">
      <w:pPr>
        <w:autoSpaceDE w:val="0"/>
        <w:autoSpaceDN w:val="0"/>
        <w:adjustRightInd w:val="0"/>
        <w:rPr>
          <w:rFonts w:cs="Cambria"/>
          <w:sz w:val="24"/>
          <w:szCs w:val="24"/>
        </w:rPr>
      </w:pPr>
      <w:r w:rsidRPr="008049AA">
        <w:rPr>
          <w:rFonts w:cs="Cambria"/>
          <w:sz w:val="24"/>
          <w:szCs w:val="24"/>
        </w:rPr>
        <w:t>The landing gear warning horn will sound in the following three scenarios:</w:t>
      </w:r>
    </w:p>
    <w:p w:rsidR="008049AA" w:rsidRPr="008049AA" w:rsidRDefault="008049AA" w:rsidP="008049AA">
      <w:pPr>
        <w:autoSpaceDE w:val="0"/>
        <w:autoSpaceDN w:val="0"/>
        <w:adjustRightInd w:val="0"/>
        <w:rPr>
          <w:rFonts w:cs="Cambria"/>
          <w:sz w:val="24"/>
          <w:szCs w:val="24"/>
        </w:rPr>
      </w:pPr>
    </w:p>
    <w:p w:rsidR="008049AA" w:rsidRPr="008049AA" w:rsidRDefault="001C3409" w:rsidP="008049AA">
      <w:pPr>
        <w:pStyle w:val="ListParagraph"/>
        <w:numPr>
          <w:ilvl w:val="0"/>
          <w:numId w:val="20"/>
        </w:numPr>
        <w:autoSpaceDE w:val="0"/>
        <w:autoSpaceDN w:val="0"/>
        <w:adjustRightInd w:val="0"/>
        <w:rPr>
          <w:rFonts w:cs="Cambria"/>
          <w:sz w:val="24"/>
          <w:szCs w:val="24"/>
        </w:rPr>
      </w:pPr>
      <w:r>
        <w:rPr>
          <w:rFonts w:cs="Cambria"/>
          <w:sz w:val="24"/>
          <w:szCs w:val="24"/>
        </w:rPr>
        <w:t>The l</w:t>
      </w:r>
      <w:r w:rsidR="008049AA" w:rsidRPr="008049AA">
        <w:rPr>
          <w:rFonts w:cs="Cambria"/>
          <w:sz w:val="24"/>
          <w:szCs w:val="24"/>
        </w:rPr>
        <w:t xml:space="preserve">anding gear is not </w:t>
      </w:r>
      <w:r>
        <w:rPr>
          <w:rFonts w:cs="Cambria"/>
          <w:sz w:val="24"/>
          <w:szCs w:val="24"/>
        </w:rPr>
        <w:t>down and locked,</w:t>
      </w:r>
      <w:r w:rsidR="008049AA" w:rsidRPr="008049AA">
        <w:rPr>
          <w:rFonts w:cs="Cambria"/>
          <w:sz w:val="24"/>
          <w:szCs w:val="24"/>
        </w:rPr>
        <w:t xml:space="preserve"> and the </w:t>
      </w:r>
      <w:r>
        <w:rPr>
          <w:rFonts w:cs="Cambria"/>
          <w:sz w:val="24"/>
          <w:szCs w:val="24"/>
        </w:rPr>
        <w:t>manifold pressure (</w:t>
      </w:r>
      <w:r w:rsidR="008049AA" w:rsidRPr="008049AA">
        <w:rPr>
          <w:rFonts w:cs="Cambria"/>
          <w:sz w:val="24"/>
          <w:szCs w:val="24"/>
        </w:rPr>
        <w:t>MP</w:t>
      </w:r>
      <w:r>
        <w:rPr>
          <w:rFonts w:cs="Cambria"/>
          <w:sz w:val="24"/>
          <w:szCs w:val="24"/>
        </w:rPr>
        <w:t>)</w:t>
      </w:r>
      <w:r w:rsidR="008049AA" w:rsidRPr="008049AA">
        <w:rPr>
          <w:rFonts w:cs="Cambria"/>
          <w:sz w:val="24"/>
          <w:szCs w:val="24"/>
        </w:rPr>
        <w:t xml:space="preserve"> is below 14” on one or both engines. This is accomplished by micro‐switches positioned on the throttle quadrant near the throttles themselves (not from a MP indication). Because the positioning of the micro‐switches are critical to the accuracy of horn actuation, any variation in the location of these switches will cause the gear horn to sound at a MP higher or lower than 14”, as appropriate.</w:t>
      </w:r>
    </w:p>
    <w:p w:rsidR="008049AA" w:rsidRDefault="008049AA" w:rsidP="00147C9A">
      <w:pPr>
        <w:pStyle w:val="ListParagraph"/>
        <w:numPr>
          <w:ilvl w:val="0"/>
          <w:numId w:val="20"/>
        </w:numPr>
        <w:autoSpaceDE w:val="0"/>
        <w:autoSpaceDN w:val="0"/>
        <w:adjustRightInd w:val="0"/>
        <w:rPr>
          <w:rFonts w:cs="Cambria"/>
          <w:sz w:val="24"/>
          <w:szCs w:val="24"/>
        </w:rPr>
      </w:pPr>
      <w:r w:rsidRPr="008049AA">
        <w:rPr>
          <w:rFonts w:cs="Cambria"/>
          <w:sz w:val="24"/>
          <w:szCs w:val="24"/>
        </w:rPr>
        <w:t xml:space="preserve">Flaps are extended to the </w:t>
      </w:r>
      <w:r w:rsidR="001C3409">
        <w:rPr>
          <w:rFonts w:cs="Cambria"/>
          <w:sz w:val="24"/>
          <w:szCs w:val="24"/>
        </w:rPr>
        <w:t>25 degrees or 40 degrees,</w:t>
      </w:r>
      <w:r w:rsidRPr="008049AA">
        <w:rPr>
          <w:rFonts w:cs="Cambria"/>
          <w:sz w:val="24"/>
          <w:szCs w:val="24"/>
        </w:rPr>
        <w:t xml:space="preserve"> and the landing gear is not down and locked.</w:t>
      </w:r>
    </w:p>
    <w:p w:rsidR="008049AA" w:rsidRPr="008049AA" w:rsidRDefault="008049AA" w:rsidP="00147C9A">
      <w:pPr>
        <w:pStyle w:val="ListParagraph"/>
        <w:numPr>
          <w:ilvl w:val="0"/>
          <w:numId w:val="20"/>
        </w:numPr>
        <w:autoSpaceDE w:val="0"/>
        <w:autoSpaceDN w:val="0"/>
        <w:adjustRightInd w:val="0"/>
        <w:rPr>
          <w:rFonts w:cs="Cambria"/>
          <w:sz w:val="24"/>
          <w:szCs w:val="24"/>
        </w:rPr>
      </w:pPr>
      <w:r w:rsidRPr="008049AA">
        <w:rPr>
          <w:rFonts w:cs="Cambria"/>
          <w:sz w:val="24"/>
          <w:szCs w:val="24"/>
        </w:rPr>
        <w:t>If the Gear Selector switch is in the UP position when the airplane is on the ground.</w:t>
      </w:r>
    </w:p>
    <w:p w:rsidR="008049AA" w:rsidRDefault="008049AA" w:rsidP="008049AA">
      <w:pPr>
        <w:autoSpaceDE w:val="0"/>
        <w:autoSpaceDN w:val="0"/>
        <w:adjustRightInd w:val="0"/>
        <w:ind w:left="360" w:firstLine="720"/>
        <w:rPr>
          <w:rFonts w:cs="Cambria"/>
          <w:sz w:val="24"/>
          <w:szCs w:val="24"/>
        </w:rPr>
      </w:pPr>
    </w:p>
    <w:p w:rsidR="008049AA" w:rsidRDefault="008049AA" w:rsidP="008049AA">
      <w:pPr>
        <w:autoSpaceDE w:val="0"/>
        <w:autoSpaceDN w:val="0"/>
        <w:adjustRightInd w:val="0"/>
        <w:ind w:left="1080"/>
        <w:jc w:val="center"/>
        <w:rPr>
          <w:rFonts w:cs="Myriad Pro"/>
          <w:color w:val="000000"/>
          <w:sz w:val="24"/>
          <w:szCs w:val="24"/>
        </w:rPr>
      </w:pPr>
    </w:p>
    <w:p w:rsidR="008049AA" w:rsidRDefault="008049AA" w:rsidP="008049AA">
      <w:pPr>
        <w:autoSpaceDE w:val="0"/>
        <w:autoSpaceDN w:val="0"/>
        <w:adjustRightInd w:val="0"/>
        <w:ind w:left="1080"/>
        <w:jc w:val="center"/>
        <w:rPr>
          <w:rFonts w:cs="Myriad Pro"/>
          <w:color w:val="000000"/>
          <w:sz w:val="24"/>
          <w:szCs w:val="24"/>
        </w:rPr>
      </w:pPr>
    </w:p>
    <w:p w:rsidR="00B65342" w:rsidRDefault="006E0A84" w:rsidP="00B65342">
      <w:pPr>
        <w:autoSpaceDE w:val="0"/>
        <w:autoSpaceDN w:val="0"/>
        <w:adjustRightInd w:val="0"/>
        <w:jc w:val="center"/>
        <w:rPr>
          <w:rFonts w:cs="Cambria-Bold"/>
          <w:b/>
          <w:bCs/>
          <w:sz w:val="28"/>
          <w:szCs w:val="28"/>
        </w:rPr>
      </w:pPr>
      <w:r>
        <w:rPr>
          <w:rFonts w:cs="Cambria-Bold"/>
          <w:b/>
          <w:bCs/>
          <w:sz w:val="28"/>
          <w:szCs w:val="28"/>
        </w:rPr>
        <w:t xml:space="preserve">LANDING GEAR </w:t>
      </w:r>
      <w:r w:rsidR="008049AA">
        <w:rPr>
          <w:rFonts w:cs="Cambria-Bold"/>
          <w:b/>
          <w:bCs/>
          <w:sz w:val="28"/>
          <w:szCs w:val="28"/>
        </w:rPr>
        <w:t>EMERGENCY EXTENSION</w:t>
      </w:r>
    </w:p>
    <w:p w:rsidR="008049AA" w:rsidRPr="008049AA" w:rsidRDefault="00BE4AE0" w:rsidP="00B65342">
      <w:pPr>
        <w:autoSpaceDE w:val="0"/>
        <w:autoSpaceDN w:val="0"/>
        <w:adjustRightInd w:val="0"/>
        <w:jc w:val="center"/>
        <w:rPr>
          <w:rFonts w:cs="Cambria-Bold"/>
          <w:b/>
          <w:bCs/>
          <w:sz w:val="28"/>
          <w:szCs w:val="28"/>
        </w:rPr>
      </w:pPr>
      <w:r>
        <w:rPr>
          <w:rFonts w:ascii="Cambria" w:hAnsi="Cambria" w:cs="Cambria"/>
          <w:sz w:val="28"/>
          <w:szCs w:val="28"/>
        </w:rPr>
        <w:pict>
          <v:rect id="_x0000_i1045" style="width:0;height:1.5pt" o:hralign="center" o:hrstd="t" o:hr="t" fillcolor="#a0a0a0" stroked="f"/>
        </w:pict>
      </w:r>
    </w:p>
    <w:p w:rsidR="008049AA" w:rsidRPr="008049AA" w:rsidRDefault="008049AA" w:rsidP="008049AA">
      <w:pPr>
        <w:autoSpaceDE w:val="0"/>
        <w:autoSpaceDN w:val="0"/>
        <w:adjustRightInd w:val="0"/>
        <w:rPr>
          <w:rFonts w:cs="Cambria"/>
          <w:sz w:val="24"/>
          <w:szCs w:val="24"/>
        </w:rPr>
      </w:pPr>
      <w:r w:rsidRPr="008049AA">
        <w:rPr>
          <w:rFonts w:cs="Cambria"/>
          <w:sz w:val="24"/>
          <w:szCs w:val="24"/>
        </w:rPr>
        <w:t>If the landing gear does not extend correctly, there is an emergency extension procedure.</w:t>
      </w:r>
    </w:p>
    <w:p w:rsidR="008049AA" w:rsidRDefault="008049AA" w:rsidP="008049AA">
      <w:pPr>
        <w:autoSpaceDE w:val="0"/>
        <w:autoSpaceDN w:val="0"/>
        <w:adjustRightInd w:val="0"/>
        <w:rPr>
          <w:rFonts w:cs="Cambria"/>
          <w:sz w:val="24"/>
          <w:szCs w:val="24"/>
        </w:rPr>
      </w:pPr>
      <w:r w:rsidRPr="008049AA">
        <w:rPr>
          <w:rFonts w:cs="Cambria"/>
          <w:sz w:val="24"/>
          <w:szCs w:val="24"/>
        </w:rPr>
        <w:t>Always refer to the proper checklist when conducting this procedure. The emergency</w:t>
      </w:r>
      <w:r>
        <w:rPr>
          <w:rFonts w:cs="Cambria"/>
          <w:sz w:val="24"/>
          <w:szCs w:val="24"/>
        </w:rPr>
        <w:t xml:space="preserve"> </w:t>
      </w:r>
      <w:r w:rsidRPr="008049AA">
        <w:rPr>
          <w:rFonts w:cs="Cambria"/>
          <w:sz w:val="24"/>
          <w:szCs w:val="24"/>
        </w:rPr>
        <w:t>extension utilizes a basic pressure relief valve.</w:t>
      </w:r>
    </w:p>
    <w:p w:rsidR="008049AA" w:rsidRPr="008049AA" w:rsidRDefault="008049AA" w:rsidP="008049AA">
      <w:pPr>
        <w:autoSpaceDE w:val="0"/>
        <w:autoSpaceDN w:val="0"/>
        <w:adjustRightInd w:val="0"/>
        <w:rPr>
          <w:rFonts w:cs="Cambria"/>
          <w:sz w:val="24"/>
          <w:szCs w:val="24"/>
        </w:rPr>
      </w:pPr>
    </w:p>
    <w:p w:rsidR="008049AA" w:rsidRPr="008049AA" w:rsidRDefault="008049AA" w:rsidP="008049AA">
      <w:pPr>
        <w:autoSpaceDE w:val="0"/>
        <w:autoSpaceDN w:val="0"/>
        <w:adjustRightInd w:val="0"/>
        <w:rPr>
          <w:rFonts w:cs="Cambria"/>
          <w:sz w:val="24"/>
          <w:szCs w:val="24"/>
        </w:rPr>
      </w:pPr>
      <w:r w:rsidRPr="008049AA">
        <w:rPr>
          <w:rFonts w:cs="Cambria"/>
          <w:sz w:val="24"/>
          <w:szCs w:val="24"/>
        </w:rPr>
        <w:t>The landing gear is held in the UP position by hydraulic pressure. If that pressure is</w:t>
      </w:r>
      <w:r>
        <w:rPr>
          <w:rFonts w:cs="Cambria"/>
          <w:sz w:val="24"/>
          <w:szCs w:val="24"/>
        </w:rPr>
        <w:t xml:space="preserve"> </w:t>
      </w:r>
      <w:r w:rsidRPr="008049AA">
        <w:rPr>
          <w:rFonts w:cs="Cambria"/>
          <w:sz w:val="24"/>
          <w:szCs w:val="24"/>
        </w:rPr>
        <w:t>released, gravity will cause the landing gear to free‐fall to the Down position. While the</w:t>
      </w:r>
      <w:r>
        <w:rPr>
          <w:rFonts w:cs="Cambria"/>
          <w:sz w:val="24"/>
          <w:szCs w:val="24"/>
        </w:rPr>
        <w:t xml:space="preserve"> </w:t>
      </w:r>
      <w:r w:rsidRPr="008049AA">
        <w:rPr>
          <w:rFonts w:cs="Cambria"/>
          <w:sz w:val="24"/>
          <w:szCs w:val="24"/>
        </w:rPr>
        <w:t>landing gear is extending, the piston in the hydraulic actuator will move the hydraulic fluid</w:t>
      </w:r>
      <w:r>
        <w:rPr>
          <w:rFonts w:cs="Cambria"/>
          <w:sz w:val="24"/>
          <w:szCs w:val="24"/>
        </w:rPr>
        <w:t xml:space="preserve"> </w:t>
      </w:r>
      <w:r w:rsidRPr="008049AA">
        <w:rPr>
          <w:rFonts w:cs="Cambria"/>
          <w:sz w:val="24"/>
          <w:szCs w:val="24"/>
        </w:rPr>
        <w:t>into the extension side of the gear actuators.</w:t>
      </w:r>
    </w:p>
    <w:p w:rsidR="008049AA" w:rsidRDefault="008049AA" w:rsidP="008049AA">
      <w:pPr>
        <w:autoSpaceDE w:val="0"/>
        <w:autoSpaceDN w:val="0"/>
        <w:adjustRightInd w:val="0"/>
        <w:rPr>
          <w:rFonts w:cs="Cambria"/>
          <w:sz w:val="24"/>
          <w:szCs w:val="24"/>
        </w:rPr>
      </w:pPr>
    </w:p>
    <w:p w:rsidR="008049AA" w:rsidRDefault="008049AA" w:rsidP="008049AA">
      <w:pPr>
        <w:autoSpaceDE w:val="0"/>
        <w:autoSpaceDN w:val="0"/>
        <w:adjustRightInd w:val="0"/>
        <w:rPr>
          <w:rFonts w:cs="Cambria"/>
          <w:sz w:val="24"/>
          <w:szCs w:val="24"/>
        </w:rPr>
      </w:pPr>
      <w:r w:rsidRPr="008049AA">
        <w:rPr>
          <w:rFonts w:cs="Cambria"/>
          <w:sz w:val="24"/>
          <w:szCs w:val="24"/>
        </w:rPr>
        <w:t>When using the Emergenc</w:t>
      </w:r>
      <w:r w:rsidR="006C72F8">
        <w:rPr>
          <w:rFonts w:cs="Cambria"/>
          <w:sz w:val="24"/>
          <w:szCs w:val="24"/>
        </w:rPr>
        <w:t>y Gear Extension control</w:t>
      </w:r>
      <w:r w:rsidRPr="008049AA">
        <w:rPr>
          <w:rFonts w:cs="Cambria"/>
          <w:sz w:val="24"/>
          <w:szCs w:val="24"/>
        </w:rPr>
        <w:t>, move the metal guard up and out of the</w:t>
      </w:r>
      <w:r>
        <w:rPr>
          <w:rFonts w:cs="Cambria"/>
          <w:sz w:val="24"/>
          <w:szCs w:val="24"/>
        </w:rPr>
        <w:t xml:space="preserve"> </w:t>
      </w:r>
      <w:r w:rsidRPr="008049AA">
        <w:rPr>
          <w:rFonts w:cs="Cambria"/>
          <w:sz w:val="24"/>
          <w:szCs w:val="24"/>
        </w:rPr>
        <w:t>way of the knob and pull the knob out fully.</w:t>
      </w:r>
      <w:r w:rsidR="006C72F8">
        <w:rPr>
          <w:rFonts w:cs="Cambria"/>
          <w:sz w:val="24"/>
          <w:szCs w:val="24"/>
        </w:rPr>
        <w:t xml:space="preserve"> Leave it out fully. Only </w:t>
      </w:r>
      <w:r w:rsidR="00625242">
        <w:rPr>
          <w:rFonts w:cs="Cambria"/>
          <w:sz w:val="24"/>
          <w:szCs w:val="24"/>
        </w:rPr>
        <w:t>SkyWarrior</w:t>
      </w:r>
      <w:r w:rsidR="006C72F8">
        <w:rPr>
          <w:rFonts w:cs="Cambria"/>
          <w:sz w:val="24"/>
          <w:szCs w:val="24"/>
        </w:rPr>
        <w:t xml:space="preserve"> </w:t>
      </w:r>
      <w:r w:rsidRPr="008049AA">
        <w:rPr>
          <w:rFonts w:cs="Cambria"/>
          <w:sz w:val="24"/>
          <w:szCs w:val="24"/>
        </w:rPr>
        <w:t>Maintenance</w:t>
      </w:r>
      <w:r>
        <w:rPr>
          <w:rFonts w:cs="Cambria"/>
          <w:sz w:val="24"/>
          <w:szCs w:val="24"/>
        </w:rPr>
        <w:t xml:space="preserve"> </w:t>
      </w:r>
      <w:r w:rsidR="006C72F8">
        <w:rPr>
          <w:rFonts w:cs="Cambria"/>
          <w:sz w:val="24"/>
          <w:szCs w:val="24"/>
        </w:rPr>
        <w:t>personnel should push the control</w:t>
      </w:r>
      <w:r w:rsidRPr="008049AA">
        <w:rPr>
          <w:rFonts w:cs="Cambria"/>
          <w:sz w:val="24"/>
          <w:szCs w:val="24"/>
        </w:rPr>
        <w:t xml:space="preserve"> </w:t>
      </w:r>
      <w:r w:rsidR="006E0A84">
        <w:rPr>
          <w:rFonts w:cs="Cambria"/>
          <w:sz w:val="24"/>
          <w:szCs w:val="24"/>
        </w:rPr>
        <w:t xml:space="preserve">knob </w:t>
      </w:r>
      <w:r w:rsidRPr="008049AA">
        <w:rPr>
          <w:rFonts w:cs="Cambria"/>
          <w:sz w:val="24"/>
          <w:szCs w:val="24"/>
        </w:rPr>
        <w:t>back in</w:t>
      </w:r>
      <w:r w:rsidR="006E0A84">
        <w:rPr>
          <w:rFonts w:cs="Cambria"/>
          <w:sz w:val="24"/>
          <w:szCs w:val="24"/>
        </w:rPr>
        <w:t>,</w:t>
      </w:r>
      <w:r w:rsidRPr="008049AA">
        <w:rPr>
          <w:rFonts w:cs="Cambria"/>
          <w:sz w:val="24"/>
          <w:szCs w:val="24"/>
        </w:rPr>
        <w:t xml:space="preserve"> and only after the landing gear system has been</w:t>
      </w:r>
      <w:r>
        <w:rPr>
          <w:rFonts w:cs="Cambria"/>
          <w:sz w:val="24"/>
          <w:szCs w:val="24"/>
        </w:rPr>
        <w:t xml:space="preserve"> </w:t>
      </w:r>
      <w:r w:rsidRPr="008049AA">
        <w:rPr>
          <w:rFonts w:cs="Cambria"/>
          <w:sz w:val="24"/>
          <w:szCs w:val="24"/>
        </w:rPr>
        <w:t>checked. The maximum emergency extension speed is 100 KIAS.</w:t>
      </w:r>
    </w:p>
    <w:p w:rsidR="008049AA" w:rsidRDefault="008049AA" w:rsidP="008049AA">
      <w:pPr>
        <w:autoSpaceDE w:val="0"/>
        <w:autoSpaceDN w:val="0"/>
        <w:adjustRightInd w:val="0"/>
        <w:rPr>
          <w:rFonts w:cs="Cambria"/>
          <w:sz w:val="24"/>
          <w:szCs w:val="24"/>
        </w:rPr>
      </w:pPr>
    </w:p>
    <w:p w:rsidR="008049AA" w:rsidRDefault="008049AA" w:rsidP="008049AA">
      <w:pPr>
        <w:autoSpaceDE w:val="0"/>
        <w:autoSpaceDN w:val="0"/>
        <w:adjustRightInd w:val="0"/>
        <w:jc w:val="center"/>
        <w:rPr>
          <w:rFonts w:cs="Cambria"/>
          <w:sz w:val="24"/>
          <w:szCs w:val="24"/>
        </w:rPr>
      </w:pPr>
      <w:r>
        <w:rPr>
          <w:rFonts w:cs="Cambria"/>
          <w:noProof/>
          <w:sz w:val="24"/>
          <w:szCs w:val="24"/>
        </w:rPr>
        <w:lastRenderedPageBreak/>
        <w:drawing>
          <wp:inline distT="0" distB="0" distL="0" distR="0">
            <wp:extent cx="2038350" cy="2362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mergency Gear Extensio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38350" cy="2362200"/>
                    </a:xfrm>
                    <a:prstGeom prst="rect">
                      <a:avLst/>
                    </a:prstGeom>
                  </pic:spPr>
                </pic:pic>
              </a:graphicData>
            </a:graphic>
          </wp:inline>
        </w:drawing>
      </w:r>
    </w:p>
    <w:p w:rsidR="00A126D1" w:rsidRDefault="00A126D1" w:rsidP="008049AA">
      <w:pPr>
        <w:autoSpaceDE w:val="0"/>
        <w:autoSpaceDN w:val="0"/>
        <w:adjustRightInd w:val="0"/>
        <w:jc w:val="center"/>
        <w:rPr>
          <w:rFonts w:cs="Cambria"/>
          <w:sz w:val="24"/>
          <w:szCs w:val="24"/>
        </w:rPr>
      </w:pPr>
    </w:p>
    <w:p w:rsidR="00B65342" w:rsidRDefault="00A126D1" w:rsidP="00B65342">
      <w:pPr>
        <w:autoSpaceDE w:val="0"/>
        <w:autoSpaceDN w:val="0"/>
        <w:adjustRightInd w:val="0"/>
        <w:jc w:val="center"/>
        <w:rPr>
          <w:rFonts w:cs="Cambria-Bold"/>
          <w:b/>
          <w:bCs/>
          <w:sz w:val="28"/>
          <w:szCs w:val="28"/>
        </w:rPr>
      </w:pPr>
      <w:r>
        <w:rPr>
          <w:rFonts w:cs="Cambria-Bold"/>
          <w:b/>
          <w:bCs/>
          <w:sz w:val="28"/>
          <w:szCs w:val="28"/>
        </w:rPr>
        <w:t>OVERCENTER JOINT</w:t>
      </w:r>
    </w:p>
    <w:p w:rsidR="00A126D1" w:rsidRPr="00A126D1" w:rsidRDefault="00BE4AE0" w:rsidP="00B65342">
      <w:pPr>
        <w:autoSpaceDE w:val="0"/>
        <w:autoSpaceDN w:val="0"/>
        <w:adjustRightInd w:val="0"/>
        <w:jc w:val="center"/>
        <w:rPr>
          <w:rFonts w:cs="Cambria-Bold"/>
          <w:b/>
          <w:bCs/>
          <w:sz w:val="28"/>
          <w:szCs w:val="28"/>
        </w:rPr>
      </w:pPr>
      <w:r>
        <w:rPr>
          <w:rFonts w:ascii="Cambria" w:hAnsi="Cambria" w:cs="Cambria"/>
          <w:sz w:val="28"/>
          <w:szCs w:val="28"/>
        </w:rPr>
        <w:pict>
          <v:rect id="_x0000_i1046" style="width:0;height:1.5pt" o:hralign="center" o:hrstd="t" o:hr="t" fillcolor="#a0a0a0" stroked="f"/>
        </w:pict>
      </w:r>
    </w:p>
    <w:p w:rsidR="00A126D1" w:rsidRDefault="00A126D1" w:rsidP="00A126D1">
      <w:pPr>
        <w:autoSpaceDE w:val="0"/>
        <w:autoSpaceDN w:val="0"/>
        <w:adjustRightInd w:val="0"/>
        <w:rPr>
          <w:rFonts w:cs="Cambria"/>
          <w:sz w:val="24"/>
          <w:szCs w:val="24"/>
        </w:rPr>
      </w:pPr>
      <w:r w:rsidRPr="00A126D1">
        <w:rPr>
          <w:rFonts w:cs="Cambria"/>
          <w:sz w:val="24"/>
          <w:szCs w:val="24"/>
        </w:rPr>
        <w:t>The over‐center joint helps to keep the landing gear ful</w:t>
      </w:r>
      <w:r>
        <w:rPr>
          <w:rFonts w:cs="Cambria"/>
          <w:sz w:val="24"/>
          <w:szCs w:val="24"/>
        </w:rPr>
        <w:t xml:space="preserve">ly extended in the event of any </w:t>
      </w:r>
      <w:r w:rsidR="00966638">
        <w:rPr>
          <w:rFonts w:cs="Cambria"/>
          <w:sz w:val="24"/>
          <w:szCs w:val="24"/>
        </w:rPr>
        <w:t>s</w:t>
      </w:r>
      <w:r w:rsidR="00966638" w:rsidRPr="00A126D1">
        <w:rPr>
          <w:rFonts w:cs="Cambria"/>
          <w:sz w:val="24"/>
          <w:szCs w:val="24"/>
        </w:rPr>
        <w:t>ide loading</w:t>
      </w:r>
      <w:r>
        <w:rPr>
          <w:rFonts w:cs="Cambria"/>
          <w:sz w:val="24"/>
          <w:szCs w:val="24"/>
        </w:rPr>
        <w:t xml:space="preserve"> </w:t>
      </w:r>
      <w:r w:rsidRPr="00A126D1">
        <w:rPr>
          <w:rFonts w:cs="Cambria"/>
          <w:sz w:val="24"/>
          <w:szCs w:val="24"/>
        </w:rPr>
        <w:t>during landing. “Over‐center” means that, instead of the joint being in a straight</w:t>
      </w:r>
      <w:r>
        <w:rPr>
          <w:rFonts w:cs="Cambria"/>
          <w:sz w:val="24"/>
          <w:szCs w:val="24"/>
        </w:rPr>
        <w:t xml:space="preserve"> </w:t>
      </w:r>
      <w:r w:rsidRPr="00A126D1">
        <w:rPr>
          <w:rFonts w:cs="Cambria"/>
          <w:sz w:val="24"/>
          <w:szCs w:val="24"/>
        </w:rPr>
        <w:t>line, it is slightly bent to utilize the force of a side</w:t>
      </w:r>
      <w:r w:rsidR="006E0A84">
        <w:rPr>
          <w:rFonts w:cs="Cambria"/>
          <w:sz w:val="24"/>
          <w:szCs w:val="24"/>
        </w:rPr>
        <w:t xml:space="preserve"> </w:t>
      </w:r>
      <w:r w:rsidRPr="00A126D1">
        <w:rPr>
          <w:rFonts w:cs="Cambria"/>
          <w:sz w:val="24"/>
          <w:szCs w:val="24"/>
        </w:rPr>
        <w:t>load to help keep the gear down</w:t>
      </w:r>
      <w:r w:rsidR="006E0A84">
        <w:rPr>
          <w:rFonts w:cs="Cambria"/>
          <w:sz w:val="24"/>
          <w:szCs w:val="24"/>
        </w:rPr>
        <w:t xml:space="preserve"> </w:t>
      </w:r>
      <w:r w:rsidRPr="00A126D1">
        <w:rPr>
          <w:rFonts w:cs="Cambria"/>
          <w:sz w:val="24"/>
          <w:szCs w:val="24"/>
        </w:rPr>
        <w:t>and</w:t>
      </w:r>
      <w:r>
        <w:rPr>
          <w:rFonts w:cs="Cambria"/>
          <w:sz w:val="24"/>
          <w:szCs w:val="24"/>
        </w:rPr>
        <w:t xml:space="preserve"> </w:t>
      </w:r>
      <w:r w:rsidRPr="00A126D1">
        <w:rPr>
          <w:rFonts w:cs="Cambria"/>
          <w:sz w:val="24"/>
          <w:szCs w:val="24"/>
        </w:rPr>
        <w:t>locked.</w:t>
      </w:r>
    </w:p>
    <w:p w:rsidR="00A126D1" w:rsidRDefault="00A126D1" w:rsidP="00A126D1">
      <w:pPr>
        <w:autoSpaceDE w:val="0"/>
        <w:autoSpaceDN w:val="0"/>
        <w:adjustRightInd w:val="0"/>
        <w:rPr>
          <w:rFonts w:cs="Cambria"/>
          <w:sz w:val="24"/>
          <w:szCs w:val="24"/>
        </w:rPr>
      </w:pPr>
    </w:p>
    <w:p w:rsidR="00B65342" w:rsidRDefault="00A126D1" w:rsidP="00A126D1">
      <w:pPr>
        <w:autoSpaceDE w:val="0"/>
        <w:autoSpaceDN w:val="0"/>
        <w:adjustRightInd w:val="0"/>
        <w:jc w:val="center"/>
        <w:rPr>
          <w:rFonts w:cs="Cambria"/>
          <w:sz w:val="24"/>
          <w:szCs w:val="24"/>
        </w:rPr>
      </w:pPr>
      <w:r>
        <w:rPr>
          <w:rFonts w:cs="Cambria"/>
          <w:noProof/>
          <w:sz w:val="24"/>
          <w:szCs w:val="24"/>
        </w:rPr>
        <w:drawing>
          <wp:inline distT="0" distB="0" distL="0" distR="0">
            <wp:extent cx="4895850" cy="13430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vercenter joint.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0" cy="1343025"/>
                    </a:xfrm>
                    <a:prstGeom prst="rect">
                      <a:avLst/>
                    </a:prstGeom>
                  </pic:spPr>
                </pic:pic>
              </a:graphicData>
            </a:graphic>
          </wp:inline>
        </w:drawing>
      </w:r>
    </w:p>
    <w:p w:rsidR="00B65342" w:rsidRDefault="00B65342">
      <w:pPr>
        <w:rPr>
          <w:rFonts w:cs="Cambria"/>
          <w:sz w:val="24"/>
          <w:szCs w:val="24"/>
        </w:rPr>
      </w:pPr>
      <w:r>
        <w:rPr>
          <w:rFonts w:cs="Cambria"/>
          <w:sz w:val="24"/>
          <w:szCs w:val="24"/>
        </w:rPr>
        <w:br w:type="page"/>
      </w:r>
    </w:p>
    <w:p w:rsidR="00B65342" w:rsidRDefault="00A126D1" w:rsidP="00B65342">
      <w:pPr>
        <w:autoSpaceDE w:val="0"/>
        <w:autoSpaceDN w:val="0"/>
        <w:adjustRightInd w:val="0"/>
        <w:jc w:val="center"/>
        <w:rPr>
          <w:rFonts w:ascii="Cambria-Bold" w:hAnsi="Cambria-Bold" w:cs="Cambria-Bold"/>
          <w:b/>
          <w:bCs/>
          <w:color w:val="0D2C15"/>
          <w:sz w:val="24"/>
          <w:szCs w:val="24"/>
        </w:rPr>
      </w:pPr>
      <w:r>
        <w:rPr>
          <w:rFonts w:ascii="Cambria-Bold" w:hAnsi="Cambria-Bold" w:cs="Cambria-Bold"/>
          <w:b/>
          <w:bCs/>
          <w:color w:val="0D2C15"/>
          <w:sz w:val="24"/>
          <w:szCs w:val="24"/>
        </w:rPr>
        <w:lastRenderedPageBreak/>
        <w:t>BRAKES</w:t>
      </w:r>
    </w:p>
    <w:p w:rsidR="00A126D1" w:rsidRDefault="00BE4AE0" w:rsidP="00B65342">
      <w:pPr>
        <w:autoSpaceDE w:val="0"/>
        <w:autoSpaceDN w:val="0"/>
        <w:adjustRightInd w:val="0"/>
        <w:jc w:val="center"/>
        <w:rPr>
          <w:rFonts w:ascii="Cambria-Bold" w:hAnsi="Cambria-Bold" w:cs="Cambria-Bold"/>
          <w:b/>
          <w:bCs/>
          <w:color w:val="0D2C15"/>
          <w:sz w:val="24"/>
          <w:szCs w:val="24"/>
        </w:rPr>
      </w:pPr>
      <w:r>
        <w:rPr>
          <w:rFonts w:ascii="Cambria" w:hAnsi="Cambria" w:cs="Cambria"/>
          <w:sz w:val="28"/>
          <w:szCs w:val="28"/>
        </w:rPr>
        <w:pict>
          <v:rect id="_x0000_i1047" style="width:0;height:1.5pt" o:hralign="center" o:hrstd="t" o:hr="t" fillcolor="#a0a0a0" stroked="f"/>
        </w:pict>
      </w:r>
    </w:p>
    <w:p w:rsidR="00A126D1" w:rsidRDefault="00A126D1" w:rsidP="00A126D1">
      <w:pPr>
        <w:autoSpaceDE w:val="0"/>
        <w:autoSpaceDN w:val="0"/>
        <w:adjustRightInd w:val="0"/>
        <w:rPr>
          <w:rFonts w:ascii="Cambria" w:hAnsi="Cambria" w:cs="Cambria"/>
          <w:color w:val="000000"/>
          <w:sz w:val="24"/>
          <w:szCs w:val="24"/>
        </w:rPr>
      </w:pPr>
      <w:r>
        <w:rPr>
          <w:rFonts w:ascii="Cambria" w:hAnsi="Cambria" w:cs="Cambria"/>
          <w:color w:val="000000"/>
          <w:sz w:val="24"/>
          <w:szCs w:val="24"/>
        </w:rPr>
        <w:t>The wheel brakes consist of two single‐disc, double‐puck brake assemblies, one on each main wheel. There are four master brake cylinders, one located behind each rudder pedal.</w:t>
      </w:r>
    </w:p>
    <w:p w:rsidR="006C72F8" w:rsidRDefault="006C72F8" w:rsidP="00A126D1">
      <w:pPr>
        <w:autoSpaceDE w:val="0"/>
        <w:autoSpaceDN w:val="0"/>
        <w:adjustRightInd w:val="0"/>
        <w:rPr>
          <w:rFonts w:ascii="Cambria" w:hAnsi="Cambria" w:cs="Cambria"/>
          <w:color w:val="000000"/>
          <w:sz w:val="24"/>
          <w:szCs w:val="24"/>
        </w:rPr>
      </w:pPr>
    </w:p>
    <w:p w:rsidR="00A126D1" w:rsidRPr="00A126D1" w:rsidRDefault="00A126D1" w:rsidP="00A126D1">
      <w:pPr>
        <w:autoSpaceDE w:val="0"/>
        <w:autoSpaceDN w:val="0"/>
        <w:adjustRightInd w:val="0"/>
        <w:rPr>
          <w:rFonts w:cs="Cambria"/>
          <w:sz w:val="24"/>
          <w:szCs w:val="24"/>
        </w:rPr>
      </w:pPr>
      <w:r>
        <w:rPr>
          <w:rFonts w:ascii="Cambria" w:hAnsi="Cambria" w:cs="Cambria"/>
          <w:color w:val="000000"/>
          <w:sz w:val="24"/>
          <w:szCs w:val="24"/>
        </w:rPr>
        <w:t>To set the parking brake, depress the brake pedals first and then pull the parking brake handle up.</w:t>
      </w:r>
      <w:r w:rsidR="006C72F8">
        <w:rPr>
          <w:rFonts w:ascii="Cambria" w:hAnsi="Cambria" w:cs="Cambria"/>
          <w:color w:val="000000"/>
          <w:sz w:val="24"/>
          <w:szCs w:val="24"/>
        </w:rPr>
        <w:t xml:space="preserve">  Setting the parking brake </w:t>
      </w:r>
      <w:r>
        <w:rPr>
          <w:rFonts w:ascii="Cambria" w:hAnsi="Cambria" w:cs="Cambria"/>
          <w:color w:val="000000"/>
          <w:sz w:val="24"/>
          <w:szCs w:val="24"/>
        </w:rPr>
        <w:t>activates a valve that traps hydraulic pressure in the brake lines.</w:t>
      </w:r>
      <w:r w:rsidR="006C72F8">
        <w:rPr>
          <w:rFonts w:ascii="Cambria" w:hAnsi="Cambria" w:cs="Cambria"/>
          <w:color w:val="000000"/>
          <w:sz w:val="24"/>
          <w:szCs w:val="24"/>
        </w:rPr>
        <w:t xml:space="preserve">  </w:t>
      </w:r>
      <w:r>
        <w:rPr>
          <w:rFonts w:ascii="Cambria" w:hAnsi="Cambria" w:cs="Cambria"/>
          <w:color w:val="000000"/>
          <w:sz w:val="24"/>
          <w:szCs w:val="24"/>
        </w:rPr>
        <w:t>Hydraulic fluid for the brakes and the parking brake valve are located in the nose compartment.</w:t>
      </w:r>
    </w:p>
    <w:p w:rsidR="00B65342" w:rsidRDefault="00A126D1" w:rsidP="00A126D1">
      <w:pPr>
        <w:autoSpaceDE w:val="0"/>
        <w:autoSpaceDN w:val="0"/>
        <w:adjustRightInd w:val="0"/>
        <w:jc w:val="center"/>
        <w:rPr>
          <w:rFonts w:cs="Myriad Pro"/>
          <w:color w:val="000000"/>
          <w:sz w:val="24"/>
          <w:szCs w:val="24"/>
        </w:rPr>
      </w:pPr>
      <w:r>
        <w:rPr>
          <w:rFonts w:cs="Myriad Pro"/>
          <w:noProof/>
          <w:color w:val="000000"/>
          <w:sz w:val="24"/>
          <w:szCs w:val="24"/>
        </w:rPr>
        <w:drawing>
          <wp:inline distT="0" distB="0" distL="0" distR="0">
            <wp:extent cx="3695700" cy="53054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rake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95700" cy="5305425"/>
                    </a:xfrm>
                    <a:prstGeom prst="rect">
                      <a:avLst/>
                    </a:prstGeom>
                  </pic:spPr>
                </pic:pic>
              </a:graphicData>
            </a:graphic>
          </wp:inline>
        </w:drawing>
      </w:r>
    </w:p>
    <w:p w:rsidR="00B65342" w:rsidRDefault="00B65342">
      <w:pPr>
        <w:rPr>
          <w:rFonts w:cs="Myriad Pro"/>
          <w:color w:val="000000"/>
          <w:sz w:val="24"/>
          <w:szCs w:val="24"/>
        </w:rPr>
      </w:pPr>
      <w:r>
        <w:rPr>
          <w:rFonts w:cs="Myriad Pro"/>
          <w:color w:val="000000"/>
          <w:sz w:val="24"/>
          <w:szCs w:val="24"/>
        </w:rPr>
        <w:br w:type="page"/>
      </w:r>
    </w:p>
    <w:p w:rsidR="00B65342" w:rsidRDefault="00A126D1" w:rsidP="00B65342">
      <w:pPr>
        <w:autoSpaceDE w:val="0"/>
        <w:autoSpaceDN w:val="0"/>
        <w:adjustRightInd w:val="0"/>
        <w:jc w:val="center"/>
        <w:rPr>
          <w:rFonts w:ascii="Cambria-Bold" w:hAnsi="Cambria-Bold" w:cs="Cambria-Bold"/>
          <w:b/>
          <w:bCs/>
          <w:color w:val="0D2C15"/>
          <w:sz w:val="24"/>
          <w:szCs w:val="24"/>
        </w:rPr>
      </w:pPr>
      <w:r>
        <w:rPr>
          <w:rFonts w:ascii="Cambria-Bold" w:hAnsi="Cambria-Bold" w:cs="Cambria-Bold"/>
          <w:b/>
          <w:bCs/>
          <w:color w:val="0D2C15"/>
          <w:sz w:val="24"/>
          <w:szCs w:val="24"/>
        </w:rPr>
        <w:lastRenderedPageBreak/>
        <w:t>FLAPS</w:t>
      </w:r>
    </w:p>
    <w:p w:rsidR="00A126D1" w:rsidRDefault="00BE4AE0" w:rsidP="00B65342">
      <w:pPr>
        <w:autoSpaceDE w:val="0"/>
        <w:autoSpaceDN w:val="0"/>
        <w:adjustRightInd w:val="0"/>
        <w:jc w:val="center"/>
        <w:rPr>
          <w:rFonts w:ascii="Cambria-Bold" w:hAnsi="Cambria-Bold" w:cs="Cambria-Bold"/>
          <w:b/>
          <w:bCs/>
          <w:color w:val="0D2C15"/>
          <w:sz w:val="24"/>
          <w:szCs w:val="24"/>
        </w:rPr>
      </w:pPr>
      <w:r>
        <w:rPr>
          <w:rFonts w:ascii="Cambria" w:hAnsi="Cambria" w:cs="Cambria"/>
          <w:sz w:val="28"/>
          <w:szCs w:val="28"/>
        </w:rPr>
        <w:pict>
          <v:rect id="_x0000_i1048" style="width:0;height:1.5pt" o:hralign="center" o:hrstd="t" o:hr="t" fillcolor="#a0a0a0" stroked="f"/>
        </w:pict>
      </w:r>
    </w:p>
    <w:p w:rsidR="00A126D1" w:rsidRPr="00DC4177" w:rsidRDefault="00A126D1" w:rsidP="00A126D1">
      <w:pPr>
        <w:autoSpaceDE w:val="0"/>
        <w:autoSpaceDN w:val="0"/>
        <w:adjustRightInd w:val="0"/>
        <w:rPr>
          <w:rFonts w:cs="Cambria"/>
          <w:color w:val="000000"/>
          <w:sz w:val="24"/>
          <w:szCs w:val="24"/>
        </w:rPr>
      </w:pPr>
      <w:r w:rsidRPr="00DC4177">
        <w:rPr>
          <w:rFonts w:cs="Cambria"/>
          <w:color w:val="000000"/>
          <w:sz w:val="24"/>
          <w:szCs w:val="24"/>
        </w:rPr>
        <w:t>The Seminole incorporates plain flaps that are extended and retracted by a manual flap</w:t>
      </w:r>
      <w:r w:rsidR="00DC4177" w:rsidRPr="00DC4177">
        <w:rPr>
          <w:rFonts w:cs="Cambria"/>
          <w:color w:val="000000"/>
          <w:sz w:val="24"/>
          <w:szCs w:val="24"/>
        </w:rPr>
        <w:t xml:space="preserve"> </w:t>
      </w:r>
      <w:r w:rsidRPr="00DC4177">
        <w:rPr>
          <w:rFonts w:cs="Cambria"/>
          <w:color w:val="000000"/>
          <w:sz w:val="24"/>
          <w:szCs w:val="24"/>
        </w:rPr>
        <w:t>control handle</w:t>
      </w:r>
      <w:r w:rsidR="00DC4177" w:rsidRPr="00DC4177">
        <w:rPr>
          <w:rFonts w:cs="Cambria"/>
          <w:color w:val="000000"/>
          <w:sz w:val="24"/>
          <w:szCs w:val="24"/>
        </w:rPr>
        <w:t xml:space="preserve"> located between the two front seats</w:t>
      </w:r>
      <w:r w:rsidRPr="00DC4177">
        <w:rPr>
          <w:rFonts w:cs="Cambria"/>
          <w:color w:val="000000"/>
          <w:sz w:val="24"/>
          <w:szCs w:val="24"/>
        </w:rPr>
        <w:t>. The flaps are extended by a control cable and pushrods with the use of the</w:t>
      </w:r>
      <w:r w:rsidR="00DC4177" w:rsidRPr="00DC4177">
        <w:rPr>
          <w:rFonts w:cs="Cambria"/>
          <w:color w:val="000000"/>
          <w:sz w:val="24"/>
          <w:szCs w:val="24"/>
        </w:rPr>
        <w:t xml:space="preserve"> </w:t>
      </w:r>
      <w:r w:rsidRPr="00DC4177">
        <w:rPr>
          <w:rFonts w:cs="Cambria"/>
          <w:color w:val="000000"/>
          <w:sz w:val="24"/>
          <w:szCs w:val="24"/>
        </w:rPr>
        <w:t>flap control handle. The flaps can be selected in 4 different positions: 0, 10, 25, and 40</w:t>
      </w:r>
      <w:r w:rsidR="00DC4177" w:rsidRPr="00DC4177">
        <w:rPr>
          <w:rFonts w:cs="Cambria"/>
          <w:color w:val="000000"/>
          <w:sz w:val="24"/>
          <w:szCs w:val="24"/>
        </w:rPr>
        <w:t xml:space="preserve"> </w:t>
      </w:r>
      <w:r w:rsidRPr="00DC4177">
        <w:rPr>
          <w:rFonts w:cs="Cambria"/>
          <w:color w:val="000000"/>
          <w:sz w:val="24"/>
          <w:szCs w:val="24"/>
        </w:rPr>
        <w:t>degrees.</w:t>
      </w:r>
    </w:p>
    <w:p w:rsidR="00DC4177" w:rsidRPr="00DC4177" w:rsidRDefault="00DC4177" w:rsidP="00A126D1">
      <w:pPr>
        <w:autoSpaceDE w:val="0"/>
        <w:autoSpaceDN w:val="0"/>
        <w:adjustRightInd w:val="0"/>
        <w:rPr>
          <w:rFonts w:cs="Cambria"/>
          <w:color w:val="000000"/>
          <w:sz w:val="24"/>
          <w:szCs w:val="24"/>
        </w:rPr>
      </w:pPr>
    </w:p>
    <w:p w:rsidR="00DC4177" w:rsidRPr="00DC4177" w:rsidRDefault="00A126D1" w:rsidP="00A126D1">
      <w:pPr>
        <w:autoSpaceDE w:val="0"/>
        <w:autoSpaceDN w:val="0"/>
        <w:adjustRightInd w:val="0"/>
        <w:rPr>
          <w:rFonts w:cs="Cambria"/>
          <w:color w:val="000000"/>
          <w:sz w:val="24"/>
          <w:szCs w:val="24"/>
        </w:rPr>
      </w:pPr>
      <w:r w:rsidRPr="00DC4177">
        <w:rPr>
          <w:rFonts w:cs="Cambria"/>
          <w:color w:val="000000"/>
          <w:sz w:val="24"/>
          <w:szCs w:val="24"/>
        </w:rPr>
        <w:t>The flaps are spring‐loaded to return to the retracted (0</w:t>
      </w:r>
      <w:r w:rsidRPr="00DC4177">
        <w:rPr>
          <w:rFonts w:cs="SymbolMT"/>
          <w:color w:val="000000"/>
          <w:sz w:val="24"/>
          <w:szCs w:val="24"/>
        </w:rPr>
        <w:t>°</w:t>
      </w:r>
      <w:r w:rsidRPr="00DC4177">
        <w:rPr>
          <w:rFonts w:cs="Cambria"/>
          <w:color w:val="000000"/>
          <w:sz w:val="24"/>
          <w:szCs w:val="24"/>
        </w:rPr>
        <w:t>) position. The flap control handle</w:t>
      </w:r>
      <w:r w:rsidR="00DC4177" w:rsidRPr="00DC4177">
        <w:rPr>
          <w:rFonts w:cs="Cambria"/>
          <w:color w:val="000000"/>
          <w:sz w:val="24"/>
          <w:szCs w:val="24"/>
        </w:rPr>
        <w:t xml:space="preserve"> </w:t>
      </w:r>
      <w:r w:rsidRPr="00DC4177">
        <w:rPr>
          <w:rFonts w:cs="Cambria"/>
          <w:color w:val="000000"/>
          <w:sz w:val="24"/>
          <w:szCs w:val="24"/>
        </w:rPr>
        <w:t>incorporates a button that must be pressed when retracting the flaps. The button</w:t>
      </w:r>
      <w:r w:rsidR="00DC4177" w:rsidRPr="00DC4177">
        <w:rPr>
          <w:rFonts w:cs="Cambria"/>
          <w:color w:val="000000"/>
          <w:sz w:val="24"/>
          <w:szCs w:val="24"/>
        </w:rPr>
        <w:t xml:space="preserve"> </w:t>
      </w:r>
      <w:r w:rsidRPr="00DC4177">
        <w:rPr>
          <w:rFonts w:cs="Cambria"/>
          <w:color w:val="000000"/>
          <w:sz w:val="24"/>
          <w:szCs w:val="24"/>
        </w:rPr>
        <w:t>does not need to be depressed to extend the flaps. The right flap incorporates a lock to</w:t>
      </w:r>
      <w:r w:rsidR="00DC4177" w:rsidRPr="00DC4177">
        <w:rPr>
          <w:rFonts w:cs="Cambria"/>
          <w:color w:val="000000"/>
          <w:sz w:val="24"/>
          <w:szCs w:val="24"/>
        </w:rPr>
        <w:t xml:space="preserve"> </w:t>
      </w:r>
      <w:r w:rsidRPr="00DC4177">
        <w:rPr>
          <w:rFonts w:cs="Cambria"/>
          <w:color w:val="000000"/>
          <w:sz w:val="24"/>
          <w:szCs w:val="24"/>
        </w:rPr>
        <w:t>allow the right flap to be used as a step</w:t>
      </w:r>
      <w:r w:rsidR="006E0A84">
        <w:rPr>
          <w:rFonts w:cs="Cambria"/>
          <w:color w:val="000000"/>
          <w:sz w:val="24"/>
          <w:szCs w:val="24"/>
        </w:rPr>
        <w:t xml:space="preserve"> when fully retracted</w:t>
      </w:r>
      <w:r w:rsidRPr="00DC4177">
        <w:rPr>
          <w:rFonts w:cs="Cambria"/>
          <w:color w:val="000000"/>
          <w:sz w:val="24"/>
          <w:szCs w:val="24"/>
        </w:rPr>
        <w:t>.</w:t>
      </w:r>
      <w:r w:rsidR="00DC4177" w:rsidRPr="00DC4177">
        <w:rPr>
          <w:rFonts w:cs="Cambria"/>
          <w:color w:val="000000"/>
          <w:sz w:val="24"/>
          <w:szCs w:val="24"/>
        </w:rPr>
        <w:t xml:space="preserve">  </w:t>
      </w:r>
    </w:p>
    <w:p w:rsidR="00DC4177" w:rsidRPr="00DC4177" w:rsidRDefault="00DC4177" w:rsidP="00A126D1">
      <w:pPr>
        <w:autoSpaceDE w:val="0"/>
        <w:autoSpaceDN w:val="0"/>
        <w:adjustRightInd w:val="0"/>
        <w:rPr>
          <w:rFonts w:cs="Cambria"/>
          <w:color w:val="000000"/>
          <w:sz w:val="24"/>
          <w:szCs w:val="24"/>
        </w:rPr>
      </w:pPr>
    </w:p>
    <w:p w:rsidR="00A126D1" w:rsidRDefault="00A126D1" w:rsidP="00A126D1">
      <w:pPr>
        <w:autoSpaceDE w:val="0"/>
        <w:autoSpaceDN w:val="0"/>
        <w:adjustRightInd w:val="0"/>
        <w:rPr>
          <w:rFonts w:cs="Cambria"/>
          <w:color w:val="000000"/>
          <w:sz w:val="24"/>
          <w:szCs w:val="24"/>
        </w:rPr>
      </w:pPr>
      <w:r w:rsidRPr="00DC4177">
        <w:rPr>
          <w:rFonts w:cs="Cambria"/>
          <w:color w:val="000000"/>
          <w:sz w:val="24"/>
          <w:szCs w:val="24"/>
        </w:rPr>
        <w:t xml:space="preserve">The maximum flaps </w:t>
      </w:r>
      <w:r w:rsidR="006E0A84">
        <w:rPr>
          <w:rFonts w:cs="Cambria"/>
          <w:color w:val="000000"/>
          <w:sz w:val="24"/>
          <w:szCs w:val="24"/>
        </w:rPr>
        <w:t>extended</w:t>
      </w:r>
      <w:r w:rsidRPr="00DC4177">
        <w:rPr>
          <w:rFonts w:cs="Cambria"/>
          <w:color w:val="000000"/>
          <w:sz w:val="24"/>
          <w:szCs w:val="24"/>
        </w:rPr>
        <w:t xml:space="preserve"> speed is 111 KIAS.</w:t>
      </w:r>
    </w:p>
    <w:p w:rsidR="00DC4177" w:rsidRDefault="00DC4177" w:rsidP="00A126D1">
      <w:pPr>
        <w:autoSpaceDE w:val="0"/>
        <w:autoSpaceDN w:val="0"/>
        <w:adjustRightInd w:val="0"/>
        <w:rPr>
          <w:rFonts w:cs="Cambria"/>
          <w:color w:val="000000"/>
          <w:sz w:val="24"/>
          <w:szCs w:val="24"/>
        </w:rPr>
      </w:pPr>
    </w:p>
    <w:p w:rsidR="00DC4177" w:rsidRDefault="00DC4177" w:rsidP="00DC4177">
      <w:pPr>
        <w:autoSpaceDE w:val="0"/>
        <w:autoSpaceDN w:val="0"/>
        <w:adjustRightInd w:val="0"/>
        <w:rPr>
          <w:rFonts w:ascii="Cambria-Bold" w:hAnsi="Cambria-Bold" w:cs="Cambria-Bold"/>
          <w:b/>
          <w:bCs/>
          <w:color w:val="0D2C15"/>
          <w:sz w:val="24"/>
          <w:szCs w:val="24"/>
        </w:rPr>
      </w:pPr>
    </w:p>
    <w:p w:rsidR="00B65342" w:rsidRDefault="00DC4177" w:rsidP="00B65342">
      <w:pPr>
        <w:autoSpaceDE w:val="0"/>
        <w:autoSpaceDN w:val="0"/>
        <w:adjustRightInd w:val="0"/>
        <w:jc w:val="center"/>
        <w:rPr>
          <w:rFonts w:cs="Cambria-Bold"/>
          <w:b/>
          <w:bCs/>
          <w:color w:val="0D2C15"/>
          <w:sz w:val="28"/>
          <w:szCs w:val="28"/>
        </w:rPr>
      </w:pPr>
      <w:r w:rsidRPr="00DC4177">
        <w:rPr>
          <w:rFonts w:cs="Cambria-Bold"/>
          <w:b/>
          <w:bCs/>
          <w:color w:val="0D2C15"/>
          <w:sz w:val="28"/>
          <w:szCs w:val="28"/>
        </w:rPr>
        <w:t>FUEL</w:t>
      </w:r>
      <w:r w:rsidR="006E0A84">
        <w:rPr>
          <w:rFonts w:cs="Cambria-Bold"/>
          <w:b/>
          <w:bCs/>
          <w:color w:val="0D2C15"/>
          <w:sz w:val="28"/>
          <w:szCs w:val="28"/>
        </w:rPr>
        <w:t xml:space="preserve"> SYSTEM</w:t>
      </w:r>
    </w:p>
    <w:p w:rsidR="00DC4177" w:rsidRPr="00DC4177" w:rsidRDefault="00BE4AE0" w:rsidP="00B65342">
      <w:pPr>
        <w:autoSpaceDE w:val="0"/>
        <w:autoSpaceDN w:val="0"/>
        <w:adjustRightInd w:val="0"/>
        <w:jc w:val="center"/>
        <w:rPr>
          <w:rFonts w:cs="Cambria-Bold"/>
          <w:b/>
          <w:bCs/>
          <w:color w:val="0D2C15"/>
          <w:sz w:val="28"/>
          <w:szCs w:val="28"/>
        </w:rPr>
      </w:pPr>
      <w:r>
        <w:rPr>
          <w:rFonts w:ascii="Cambria" w:hAnsi="Cambria" w:cs="Cambria"/>
          <w:sz w:val="28"/>
          <w:szCs w:val="28"/>
        </w:rPr>
        <w:pict>
          <v:rect id="_x0000_i1049" style="width:0;height:1.5pt" o:hralign="center" o:hrstd="t" o:hr="t" fillcolor="#a0a0a0" stroked="f"/>
        </w:pict>
      </w:r>
    </w:p>
    <w:p w:rsidR="00DC4177" w:rsidRDefault="00DC4177" w:rsidP="00DC4177">
      <w:pPr>
        <w:autoSpaceDE w:val="0"/>
        <w:autoSpaceDN w:val="0"/>
        <w:adjustRightInd w:val="0"/>
        <w:rPr>
          <w:rFonts w:cs="Cambria"/>
          <w:color w:val="000000"/>
          <w:sz w:val="24"/>
          <w:szCs w:val="24"/>
        </w:rPr>
      </w:pPr>
      <w:r w:rsidRPr="00DC4177">
        <w:rPr>
          <w:rFonts w:cs="Cambria"/>
          <w:color w:val="000000"/>
          <w:sz w:val="24"/>
          <w:szCs w:val="24"/>
        </w:rPr>
        <w:t>There are two 55 gall</w:t>
      </w:r>
      <w:r w:rsidR="006E0A84">
        <w:rPr>
          <w:rFonts w:cs="Cambria"/>
          <w:color w:val="000000"/>
          <w:sz w:val="24"/>
          <w:szCs w:val="24"/>
        </w:rPr>
        <w:t>on total fuel cells (54 usable);</w:t>
      </w:r>
      <w:r w:rsidRPr="00DC4177">
        <w:rPr>
          <w:rFonts w:cs="Cambria"/>
          <w:color w:val="000000"/>
          <w:sz w:val="24"/>
          <w:szCs w:val="24"/>
        </w:rPr>
        <w:t xml:space="preserve"> one in each nacelle (behind each</w:t>
      </w:r>
      <w:r>
        <w:rPr>
          <w:rFonts w:cs="Cambria"/>
          <w:color w:val="000000"/>
          <w:sz w:val="24"/>
          <w:szCs w:val="24"/>
        </w:rPr>
        <w:t xml:space="preserve"> </w:t>
      </w:r>
      <w:r w:rsidRPr="00DC4177">
        <w:rPr>
          <w:rFonts w:cs="Cambria"/>
          <w:color w:val="000000"/>
          <w:sz w:val="24"/>
          <w:szCs w:val="24"/>
        </w:rPr>
        <w:t>engine). The total capacity is 110 gallons</w:t>
      </w:r>
      <w:r w:rsidR="006E0A84">
        <w:rPr>
          <w:rFonts w:cs="Cambria"/>
          <w:color w:val="000000"/>
          <w:sz w:val="24"/>
          <w:szCs w:val="24"/>
        </w:rPr>
        <w:t>,</w:t>
      </w:r>
      <w:r w:rsidRPr="00DC4177">
        <w:rPr>
          <w:rFonts w:cs="Cambria"/>
          <w:color w:val="000000"/>
          <w:sz w:val="24"/>
          <w:szCs w:val="24"/>
        </w:rPr>
        <w:t xml:space="preserve"> with 108 gallons of usable</w:t>
      </w:r>
      <w:r w:rsidR="006E0A84">
        <w:rPr>
          <w:rFonts w:cs="Cambria"/>
          <w:color w:val="000000"/>
          <w:sz w:val="24"/>
          <w:szCs w:val="24"/>
        </w:rPr>
        <w:t xml:space="preserve"> fuel</w:t>
      </w:r>
      <w:r w:rsidRPr="00DC4177">
        <w:rPr>
          <w:rFonts w:cs="Cambria"/>
          <w:color w:val="000000"/>
          <w:sz w:val="24"/>
          <w:szCs w:val="24"/>
        </w:rPr>
        <w:t>. The fuel tanks</w:t>
      </w:r>
      <w:r>
        <w:rPr>
          <w:rFonts w:cs="Cambria"/>
          <w:color w:val="000000"/>
          <w:sz w:val="24"/>
          <w:szCs w:val="24"/>
        </w:rPr>
        <w:t xml:space="preserve"> </w:t>
      </w:r>
      <w:r w:rsidRPr="00DC4177">
        <w:rPr>
          <w:rFonts w:cs="Cambria"/>
          <w:color w:val="000000"/>
          <w:sz w:val="24"/>
          <w:szCs w:val="24"/>
        </w:rPr>
        <w:t>are made of rubber bladder</w:t>
      </w:r>
      <w:r w:rsidR="006E0A84">
        <w:rPr>
          <w:rFonts w:cs="Cambria"/>
          <w:color w:val="000000"/>
          <w:sz w:val="24"/>
          <w:szCs w:val="24"/>
        </w:rPr>
        <w:t>s</w:t>
      </w:r>
      <w:r w:rsidRPr="00DC4177">
        <w:rPr>
          <w:rFonts w:cs="Cambria"/>
          <w:color w:val="000000"/>
          <w:sz w:val="24"/>
          <w:szCs w:val="24"/>
        </w:rPr>
        <w:t xml:space="preserve">. There are four fuel vents, one in each fuel </w:t>
      </w:r>
      <w:r w:rsidR="006E0A84">
        <w:rPr>
          <w:rFonts w:cs="Cambria"/>
          <w:color w:val="000000"/>
          <w:sz w:val="24"/>
          <w:szCs w:val="24"/>
        </w:rPr>
        <w:t xml:space="preserve">filler </w:t>
      </w:r>
      <w:r w:rsidRPr="00DC4177">
        <w:rPr>
          <w:rFonts w:cs="Cambria"/>
          <w:color w:val="000000"/>
          <w:sz w:val="24"/>
          <w:szCs w:val="24"/>
        </w:rPr>
        <w:t>cap and one under</w:t>
      </w:r>
      <w:r>
        <w:rPr>
          <w:rFonts w:cs="Cambria"/>
          <w:color w:val="000000"/>
          <w:sz w:val="24"/>
          <w:szCs w:val="24"/>
        </w:rPr>
        <w:t xml:space="preserve"> </w:t>
      </w:r>
      <w:r w:rsidRPr="00DC4177">
        <w:rPr>
          <w:rFonts w:cs="Cambria"/>
          <w:color w:val="000000"/>
          <w:sz w:val="24"/>
          <w:szCs w:val="24"/>
        </w:rPr>
        <w:t>each wing. The vents under the wing feature an anti‐icing design. The curvature in front of</w:t>
      </w:r>
      <w:r>
        <w:rPr>
          <w:rFonts w:cs="Cambria"/>
          <w:color w:val="000000"/>
          <w:sz w:val="24"/>
          <w:szCs w:val="24"/>
        </w:rPr>
        <w:t xml:space="preserve"> </w:t>
      </w:r>
      <w:r w:rsidRPr="00DC4177">
        <w:rPr>
          <w:rFonts w:cs="Cambria"/>
          <w:color w:val="000000"/>
          <w:sz w:val="24"/>
          <w:szCs w:val="24"/>
        </w:rPr>
        <w:t xml:space="preserve">the fuel vent </w:t>
      </w:r>
      <w:r>
        <w:rPr>
          <w:rFonts w:cs="Cambria"/>
          <w:color w:val="000000"/>
          <w:sz w:val="24"/>
          <w:szCs w:val="24"/>
        </w:rPr>
        <w:t>d</w:t>
      </w:r>
      <w:r w:rsidRPr="00DC4177">
        <w:rPr>
          <w:rFonts w:cs="Cambria"/>
          <w:color w:val="000000"/>
          <w:sz w:val="24"/>
          <w:szCs w:val="24"/>
        </w:rPr>
        <w:t>isturbs the air and prevents ice from forming on the exposed fuel vent.</w:t>
      </w:r>
    </w:p>
    <w:p w:rsidR="00DC4177" w:rsidRDefault="00DC4177" w:rsidP="00DC4177">
      <w:pPr>
        <w:autoSpaceDE w:val="0"/>
        <w:autoSpaceDN w:val="0"/>
        <w:adjustRightInd w:val="0"/>
        <w:rPr>
          <w:rFonts w:cs="Cambria"/>
          <w:color w:val="000000"/>
          <w:sz w:val="24"/>
          <w:szCs w:val="24"/>
        </w:rPr>
      </w:pPr>
    </w:p>
    <w:p w:rsidR="00DC4177" w:rsidRDefault="00DC4177" w:rsidP="00DC4177">
      <w:pPr>
        <w:autoSpaceDE w:val="0"/>
        <w:autoSpaceDN w:val="0"/>
        <w:adjustRightInd w:val="0"/>
        <w:jc w:val="center"/>
        <w:rPr>
          <w:rFonts w:cs="Cambria"/>
          <w:color w:val="000000"/>
          <w:sz w:val="24"/>
          <w:szCs w:val="24"/>
        </w:rPr>
      </w:pPr>
      <w:r>
        <w:rPr>
          <w:rFonts w:cs="Cambria"/>
          <w:noProof/>
          <w:color w:val="000000"/>
          <w:sz w:val="24"/>
          <w:szCs w:val="24"/>
        </w:rPr>
        <w:drawing>
          <wp:inline distT="0" distB="0" distL="0" distR="0">
            <wp:extent cx="4324350" cy="2133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ue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24350" cy="2133600"/>
                    </a:xfrm>
                    <a:prstGeom prst="rect">
                      <a:avLst/>
                    </a:prstGeom>
                  </pic:spPr>
                </pic:pic>
              </a:graphicData>
            </a:graphic>
          </wp:inline>
        </w:drawing>
      </w:r>
    </w:p>
    <w:p w:rsidR="00DC4177" w:rsidRDefault="00DC4177" w:rsidP="00DC4177">
      <w:pPr>
        <w:autoSpaceDE w:val="0"/>
        <w:autoSpaceDN w:val="0"/>
        <w:adjustRightInd w:val="0"/>
        <w:jc w:val="center"/>
        <w:rPr>
          <w:rFonts w:cs="Cambria"/>
          <w:color w:val="000000"/>
          <w:sz w:val="24"/>
          <w:szCs w:val="24"/>
        </w:rPr>
      </w:pPr>
    </w:p>
    <w:p w:rsidR="00DC4177" w:rsidRPr="00DC4177" w:rsidRDefault="00DC4177" w:rsidP="00DC4177">
      <w:pPr>
        <w:autoSpaceDE w:val="0"/>
        <w:autoSpaceDN w:val="0"/>
        <w:adjustRightInd w:val="0"/>
        <w:rPr>
          <w:rFonts w:cs="Cambria"/>
          <w:color w:val="000000"/>
          <w:sz w:val="24"/>
          <w:szCs w:val="24"/>
        </w:rPr>
      </w:pPr>
      <w:r w:rsidRPr="00DC4177">
        <w:rPr>
          <w:rFonts w:cs="Cambria"/>
          <w:sz w:val="24"/>
          <w:szCs w:val="24"/>
        </w:rPr>
        <w:t>If fuel is spilled by the fuel cap, or if the tank is over filled, a drain called a scupper drain</w:t>
      </w:r>
      <w:r>
        <w:rPr>
          <w:rFonts w:cs="Cambria"/>
          <w:sz w:val="24"/>
          <w:szCs w:val="24"/>
        </w:rPr>
        <w:t xml:space="preserve"> </w:t>
      </w:r>
      <w:r w:rsidRPr="00DC4177">
        <w:rPr>
          <w:rFonts w:cs="Cambria"/>
          <w:sz w:val="24"/>
          <w:szCs w:val="24"/>
        </w:rPr>
        <w:t xml:space="preserve">removes the excess fuel. The </w:t>
      </w:r>
      <w:r w:rsidR="006E0A84">
        <w:rPr>
          <w:rFonts w:cs="Cambria"/>
          <w:sz w:val="24"/>
          <w:szCs w:val="24"/>
        </w:rPr>
        <w:t>s</w:t>
      </w:r>
      <w:r w:rsidRPr="00DC4177">
        <w:rPr>
          <w:rFonts w:cs="Cambria"/>
          <w:sz w:val="24"/>
          <w:szCs w:val="24"/>
        </w:rPr>
        <w:t xml:space="preserve">cupper </w:t>
      </w:r>
      <w:r w:rsidR="006E0A84">
        <w:rPr>
          <w:rFonts w:cs="Cambria"/>
          <w:sz w:val="24"/>
          <w:szCs w:val="24"/>
        </w:rPr>
        <w:t>d</w:t>
      </w:r>
      <w:r w:rsidRPr="00DC4177">
        <w:rPr>
          <w:rFonts w:cs="Cambria"/>
          <w:sz w:val="24"/>
          <w:szCs w:val="24"/>
        </w:rPr>
        <w:t>rain is located underneath the engine on each wing.</w:t>
      </w:r>
    </w:p>
    <w:p w:rsidR="00DC4177" w:rsidRDefault="00DC4177" w:rsidP="00A126D1">
      <w:pPr>
        <w:autoSpaceDE w:val="0"/>
        <w:autoSpaceDN w:val="0"/>
        <w:adjustRightInd w:val="0"/>
        <w:rPr>
          <w:rFonts w:cs="Cambria"/>
          <w:color w:val="000000"/>
          <w:sz w:val="24"/>
          <w:szCs w:val="24"/>
        </w:rPr>
      </w:pPr>
    </w:p>
    <w:p w:rsidR="00DC4177" w:rsidRDefault="00DC4177" w:rsidP="00DC4177">
      <w:pPr>
        <w:autoSpaceDE w:val="0"/>
        <w:autoSpaceDN w:val="0"/>
        <w:adjustRightInd w:val="0"/>
        <w:jc w:val="center"/>
        <w:rPr>
          <w:rFonts w:cs="Cambria"/>
          <w:color w:val="000000"/>
          <w:sz w:val="24"/>
          <w:szCs w:val="24"/>
        </w:rPr>
      </w:pPr>
      <w:r>
        <w:rPr>
          <w:rFonts w:cs="Cambria"/>
          <w:noProof/>
          <w:color w:val="000000"/>
          <w:sz w:val="24"/>
          <w:szCs w:val="24"/>
        </w:rPr>
        <w:lastRenderedPageBreak/>
        <w:drawing>
          <wp:inline distT="0" distB="0" distL="0" distR="0">
            <wp:extent cx="4619625" cy="2743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uel Scupper.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19625" cy="2743200"/>
                    </a:xfrm>
                    <a:prstGeom prst="rect">
                      <a:avLst/>
                    </a:prstGeom>
                  </pic:spPr>
                </pic:pic>
              </a:graphicData>
            </a:graphic>
          </wp:inline>
        </w:drawing>
      </w:r>
    </w:p>
    <w:p w:rsidR="00DC4177" w:rsidRDefault="00DC4177" w:rsidP="00DC4177">
      <w:pPr>
        <w:autoSpaceDE w:val="0"/>
        <w:autoSpaceDN w:val="0"/>
        <w:adjustRightInd w:val="0"/>
        <w:jc w:val="center"/>
        <w:rPr>
          <w:rFonts w:cs="Cambria"/>
          <w:color w:val="000000"/>
          <w:sz w:val="24"/>
          <w:szCs w:val="24"/>
        </w:rPr>
      </w:pPr>
    </w:p>
    <w:p w:rsidR="00DC4177" w:rsidRPr="00DC4177" w:rsidRDefault="00DC4177" w:rsidP="00DC4177">
      <w:pPr>
        <w:autoSpaceDE w:val="0"/>
        <w:autoSpaceDN w:val="0"/>
        <w:adjustRightInd w:val="0"/>
        <w:rPr>
          <w:rFonts w:cs="Cambria"/>
          <w:sz w:val="24"/>
          <w:szCs w:val="24"/>
        </w:rPr>
      </w:pPr>
      <w:r w:rsidRPr="00DC4177">
        <w:rPr>
          <w:rFonts w:cs="Cambria"/>
          <w:sz w:val="24"/>
          <w:szCs w:val="24"/>
        </w:rPr>
        <w:t>Two fuel drains are located on the right side of the fuselage near the baggage door.</w:t>
      </w:r>
    </w:p>
    <w:p w:rsidR="00DC4177" w:rsidRDefault="00DC4177" w:rsidP="00DC4177">
      <w:pPr>
        <w:autoSpaceDE w:val="0"/>
        <w:autoSpaceDN w:val="0"/>
        <w:adjustRightInd w:val="0"/>
        <w:rPr>
          <w:rFonts w:cs="Cambria"/>
          <w:sz w:val="24"/>
          <w:szCs w:val="24"/>
        </w:rPr>
      </w:pPr>
      <w:r w:rsidRPr="00DC4177">
        <w:rPr>
          <w:rFonts w:cs="Cambria"/>
          <w:sz w:val="24"/>
          <w:szCs w:val="24"/>
        </w:rPr>
        <w:t>The system also contains two engine‐driven fuel pumps and two electrical fuel pumps. The</w:t>
      </w:r>
      <w:r>
        <w:rPr>
          <w:rFonts w:cs="Cambria"/>
          <w:sz w:val="24"/>
          <w:szCs w:val="24"/>
        </w:rPr>
        <w:t xml:space="preserve"> </w:t>
      </w:r>
      <w:r w:rsidRPr="00DC4177">
        <w:rPr>
          <w:rFonts w:cs="Cambria"/>
          <w:sz w:val="24"/>
          <w:szCs w:val="24"/>
        </w:rPr>
        <w:t xml:space="preserve">electric fuel pumps are </w:t>
      </w:r>
      <w:r w:rsidR="00D67D24">
        <w:rPr>
          <w:rFonts w:cs="Cambria"/>
          <w:sz w:val="24"/>
          <w:szCs w:val="24"/>
        </w:rPr>
        <w:t xml:space="preserve">used during start (priming the engine), takeoff, maneuvering, fuel selector manipulation, and are </w:t>
      </w:r>
      <w:r w:rsidRPr="00DC4177">
        <w:rPr>
          <w:rFonts w:cs="Cambria"/>
          <w:sz w:val="24"/>
          <w:szCs w:val="24"/>
        </w:rPr>
        <w:t>a backup in case the engine driven pumps fail</w:t>
      </w:r>
      <w:r w:rsidR="00D67D24">
        <w:rPr>
          <w:rFonts w:cs="Cambria"/>
          <w:sz w:val="24"/>
          <w:szCs w:val="24"/>
        </w:rPr>
        <w:t xml:space="preserve">.  </w:t>
      </w:r>
      <w:r w:rsidRPr="00DC4177">
        <w:rPr>
          <w:rFonts w:cs="Cambria"/>
          <w:sz w:val="24"/>
          <w:szCs w:val="24"/>
        </w:rPr>
        <w:t>When priming the engine only three of the cylinders are primed;</w:t>
      </w:r>
      <w:r>
        <w:rPr>
          <w:rFonts w:cs="Cambria"/>
          <w:sz w:val="24"/>
          <w:szCs w:val="24"/>
        </w:rPr>
        <w:t xml:space="preserve"> </w:t>
      </w:r>
      <w:r w:rsidRPr="00DC4177">
        <w:rPr>
          <w:rFonts w:cs="Cambria"/>
          <w:sz w:val="24"/>
          <w:szCs w:val="24"/>
        </w:rPr>
        <w:t>the fourth cylinder, where manifold pressure is measured, is not primed. The electric fuel</w:t>
      </w:r>
      <w:r>
        <w:rPr>
          <w:rFonts w:cs="Cambria"/>
          <w:sz w:val="24"/>
          <w:szCs w:val="24"/>
        </w:rPr>
        <w:t xml:space="preserve"> </w:t>
      </w:r>
      <w:r w:rsidRPr="00DC4177">
        <w:rPr>
          <w:rFonts w:cs="Cambria"/>
          <w:sz w:val="24"/>
          <w:szCs w:val="24"/>
        </w:rPr>
        <w:t>pumps must be on to prime the engine.</w:t>
      </w:r>
      <w:r>
        <w:rPr>
          <w:rFonts w:cs="Cambria"/>
          <w:sz w:val="24"/>
          <w:szCs w:val="24"/>
        </w:rPr>
        <w:t xml:space="preserve"> </w:t>
      </w:r>
    </w:p>
    <w:p w:rsidR="00DC4177" w:rsidRPr="00DC4177" w:rsidRDefault="00DC4177" w:rsidP="00DC4177">
      <w:pPr>
        <w:autoSpaceDE w:val="0"/>
        <w:autoSpaceDN w:val="0"/>
        <w:adjustRightInd w:val="0"/>
        <w:rPr>
          <w:rFonts w:cs="Cambria"/>
          <w:sz w:val="24"/>
          <w:szCs w:val="24"/>
        </w:rPr>
      </w:pPr>
    </w:p>
    <w:p w:rsidR="00D67D24" w:rsidRDefault="00DC4177" w:rsidP="00D67D24">
      <w:pPr>
        <w:autoSpaceDE w:val="0"/>
        <w:autoSpaceDN w:val="0"/>
        <w:adjustRightInd w:val="0"/>
        <w:rPr>
          <w:rFonts w:cs="Cambria"/>
          <w:sz w:val="24"/>
          <w:szCs w:val="24"/>
        </w:rPr>
      </w:pPr>
      <w:r w:rsidRPr="00DC4177">
        <w:rPr>
          <w:rFonts w:cs="Cambria"/>
          <w:sz w:val="24"/>
          <w:szCs w:val="24"/>
        </w:rPr>
        <w:t>The manifold pressure gauge measures the absolute pressure of the fuel/air mixture inside</w:t>
      </w:r>
      <w:r>
        <w:rPr>
          <w:rFonts w:cs="Cambria"/>
          <w:sz w:val="24"/>
          <w:szCs w:val="24"/>
        </w:rPr>
        <w:t xml:space="preserve"> </w:t>
      </w:r>
      <w:r w:rsidRPr="00DC4177">
        <w:rPr>
          <w:rFonts w:cs="Cambria"/>
          <w:sz w:val="24"/>
          <w:szCs w:val="24"/>
        </w:rPr>
        <w:t>the intake manifold and is more correctly a measure of manifold absolute pressure (MAP).</w:t>
      </w:r>
      <w:r>
        <w:rPr>
          <w:rFonts w:cs="Cambria"/>
          <w:sz w:val="24"/>
          <w:szCs w:val="24"/>
        </w:rPr>
        <w:t xml:space="preserve">  </w:t>
      </w:r>
      <w:r w:rsidRPr="00DC4177">
        <w:rPr>
          <w:rFonts w:cs="Cambria"/>
          <w:sz w:val="24"/>
          <w:szCs w:val="24"/>
        </w:rPr>
        <w:t>(The intake manifold is the pipe that carries the fuel air mixture to the cylinder from the</w:t>
      </w:r>
      <w:r>
        <w:rPr>
          <w:rFonts w:cs="Cambria"/>
          <w:sz w:val="24"/>
          <w:szCs w:val="24"/>
        </w:rPr>
        <w:t xml:space="preserve"> </w:t>
      </w:r>
      <w:r w:rsidR="00D67D24" w:rsidRPr="00D67D24">
        <w:rPr>
          <w:rFonts w:cs="Cambria"/>
          <w:sz w:val="24"/>
          <w:szCs w:val="24"/>
        </w:rPr>
        <w:t xml:space="preserve">carburetor). </w:t>
      </w:r>
    </w:p>
    <w:p w:rsidR="00DC4177" w:rsidRDefault="00D67D24" w:rsidP="00D67D24">
      <w:pPr>
        <w:autoSpaceDE w:val="0"/>
        <w:autoSpaceDN w:val="0"/>
        <w:adjustRightInd w:val="0"/>
        <w:rPr>
          <w:rFonts w:cs="Cambria"/>
          <w:sz w:val="24"/>
          <w:szCs w:val="24"/>
        </w:rPr>
      </w:pPr>
      <w:r w:rsidRPr="00D67D24">
        <w:rPr>
          <w:rFonts w:cs="Cambria"/>
          <w:sz w:val="24"/>
          <w:szCs w:val="24"/>
        </w:rPr>
        <w:t>At a constant rpm and altitude, the amount of power produced is directly</w:t>
      </w:r>
      <w:r>
        <w:rPr>
          <w:rFonts w:cs="Cambria"/>
          <w:sz w:val="24"/>
          <w:szCs w:val="24"/>
        </w:rPr>
        <w:t xml:space="preserve"> </w:t>
      </w:r>
      <w:r w:rsidRPr="00D67D24">
        <w:rPr>
          <w:rFonts w:cs="Cambria"/>
          <w:sz w:val="24"/>
          <w:szCs w:val="24"/>
        </w:rPr>
        <w:t>related to the fuel/air flow being delivered to the combustion chamber. As the throttle</w:t>
      </w:r>
      <w:r>
        <w:rPr>
          <w:rFonts w:cs="Cambria"/>
          <w:sz w:val="24"/>
          <w:szCs w:val="24"/>
        </w:rPr>
        <w:t xml:space="preserve"> </w:t>
      </w:r>
      <w:r w:rsidRPr="00D67D24">
        <w:rPr>
          <w:rFonts w:cs="Cambria"/>
          <w:sz w:val="24"/>
          <w:szCs w:val="24"/>
        </w:rPr>
        <w:t>setting is increased, more fuel and air flows to the engine and MAP increases. When the</w:t>
      </w:r>
      <w:r>
        <w:rPr>
          <w:rFonts w:cs="Cambria"/>
          <w:sz w:val="24"/>
          <w:szCs w:val="24"/>
        </w:rPr>
        <w:t xml:space="preserve"> </w:t>
      </w:r>
      <w:r w:rsidRPr="00D67D24">
        <w:rPr>
          <w:rFonts w:cs="Cambria"/>
          <w:sz w:val="24"/>
          <w:szCs w:val="24"/>
        </w:rPr>
        <w:t>engine is not running, the manifold pressure gauge indicates ambient air pressure (i.e.,</w:t>
      </w:r>
      <w:r>
        <w:rPr>
          <w:rFonts w:cs="Cambria"/>
          <w:sz w:val="24"/>
          <w:szCs w:val="24"/>
        </w:rPr>
        <w:t xml:space="preserve"> </w:t>
      </w:r>
      <w:r w:rsidRPr="00D67D24">
        <w:rPr>
          <w:rFonts w:cs="Cambria"/>
          <w:sz w:val="24"/>
          <w:szCs w:val="24"/>
        </w:rPr>
        <w:t>29.92 inches of mercury</w:t>
      </w:r>
      <w:r w:rsidR="006E0A84">
        <w:rPr>
          <w:rFonts w:cs="Cambria"/>
          <w:sz w:val="24"/>
          <w:szCs w:val="24"/>
        </w:rPr>
        <w:t xml:space="preserve"> at sea level on a standard day</w:t>
      </w:r>
      <w:r w:rsidRPr="00D67D24">
        <w:rPr>
          <w:rFonts w:cs="Cambria"/>
          <w:sz w:val="24"/>
          <w:szCs w:val="24"/>
        </w:rPr>
        <w:t>).</w:t>
      </w:r>
      <w:r w:rsidR="00B65342">
        <w:rPr>
          <w:rFonts w:cs="Cambria"/>
          <w:sz w:val="24"/>
          <w:szCs w:val="24"/>
        </w:rPr>
        <w:t xml:space="preserve">  </w:t>
      </w:r>
    </w:p>
    <w:p w:rsidR="00B65342" w:rsidRDefault="00B65342" w:rsidP="00D67D24">
      <w:pPr>
        <w:autoSpaceDE w:val="0"/>
        <w:autoSpaceDN w:val="0"/>
        <w:adjustRightInd w:val="0"/>
        <w:rPr>
          <w:rFonts w:cs="Cambria"/>
          <w:sz w:val="24"/>
          <w:szCs w:val="24"/>
        </w:rPr>
      </w:pPr>
    </w:p>
    <w:p w:rsidR="00D67D24" w:rsidRDefault="00D67D24" w:rsidP="00D67D24">
      <w:pPr>
        <w:autoSpaceDE w:val="0"/>
        <w:autoSpaceDN w:val="0"/>
        <w:adjustRightInd w:val="0"/>
        <w:jc w:val="center"/>
        <w:rPr>
          <w:rFonts w:cs="Cambria"/>
          <w:color w:val="000000"/>
          <w:sz w:val="24"/>
          <w:szCs w:val="24"/>
        </w:rPr>
      </w:pPr>
      <w:r>
        <w:rPr>
          <w:rFonts w:cs="Cambria"/>
          <w:noProof/>
          <w:color w:val="000000"/>
          <w:sz w:val="24"/>
          <w:szCs w:val="24"/>
        </w:rPr>
        <w:drawing>
          <wp:inline distT="0" distB="0" distL="0" distR="0">
            <wp:extent cx="2311400" cy="2260121"/>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nifold Pressure Guage.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33842" cy="2282066"/>
                    </a:xfrm>
                    <a:prstGeom prst="rect">
                      <a:avLst/>
                    </a:prstGeom>
                  </pic:spPr>
                </pic:pic>
              </a:graphicData>
            </a:graphic>
          </wp:inline>
        </w:drawing>
      </w:r>
    </w:p>
    <w:p w:rsidR="00D67D24" w:rsidRDefault="00D67D24" w:rsidP="00D67D24">
      <w:pPr>
        <w:autoSpaceDE w:val="0"/>
        <w:autoSpaceDN w:val="0"/>
        <w:adjustRightInd w:val="0"/>
        <w:jc w:val="center"/>
        <w:rPr>
          <w:rFonts w:cs="Cambria"/>
          <w:color w:val="000000"/>
          <w:sz w:val="24"/>
          <w:szCs w:val="24"/>
        </w:rPr>
      </w:pPr>
    </w:p>
    <w:p w:rsidR="00D67D24" w:rsidRDefault="00D67D24" w:rsidP="00D67D24">
      <w:pPr>
        <w:autoSpaceDE w:val="0"/>
        <w:autoSpaceDN w:val="0"/>
        <w:adjustRightInd w:val="0"/>
        <w:rPr>
          <w:rFonts w:cs="Cambria"/>
          <w:sz w:val="24"/>
          <w:szCs w:val="24"/>
        </w:rPr>
      </w:pPr>
      <w:r w:rsidRPr="00D67D24">
        <w:rPr>
          <w:rFonts w:cs="Cambria"/>
          <w:sz w:val="24"/>
          <w:szCs w:val="24"/>
        </w:rPr>
        <w:t>There is a fuel selector for each engine that has a 3‐position switch (ON, OFF, X‐Feed</w:t>
      </w:r>
      <w:r>
        <w:rPr>
          <w:rFonts w:cs="Cambria"/>
          <w:sz w:val="24"/>
          <w:szCs w:val="24"/>
        </w:rPr>
        <w:t xml:space="preserve"> </w:t>
      </w:r>
      <w:r w:rsidRPr="00D67D24">
        <w:rPr>
          <w:rFonts w:cs="Cambria"/>
          <w:sz w:val="24"/>
          <w:szCs w:val="24"/>
        </w:rPr>
        <w:t>(</w:t>
      </w:r>
      <w:r w:rsidR="00966638" w:rsidRPr="00D67D24">
        <w:rPr>
          <w:rFonts w:cs="Cambria"/>
          <w:sz w:val="24"/>
          <w:szCs w:val="24"/>
        </w:rPr>
        <w:t>cross feed</w:t>
      </w:r>
      <w:r w:rsidRPr="00D67D24">
        <w:rPr>
          <w:rFonts w:cs="Cambria"/>
          <w:sz w:val="24"/>
          <w:szCs w:val="24"/>
        </w:rPr>
        <w:t>). If the left engine fuel selector is ON, fuel will be used from the left tank to the</w:t>
      </w:r>
      <w:r>
        <w:rPr>
          <w:rFonts w:cs="Cambria"/>
          <w:sz w:val="24"/>
          <w:szCs w:val="24"/>
        </w:rPr>
        <w:t xml:space="preserve"> </w:t>
      </w:r>
      <w:r w:rsidRPr="00D67D24">
        <w:rPr>
          <w:rFonts w:cs="Cambria"/>
          <w:sz w:val="24"/>
          <w:szCs w:val="24"/>
        </w:rPr>
        <w:t>left engine. If the left engine fuel selector is OFF, no fuel will flow to the left engine. If the</w:t>
      </w:r>
      <w:r>
        <w:rPr>
          <w:rFonts w:cs="Cambria"/>
          <w:sz w:val="24"/>
          <w:szCs w:val="24"/>
        </w:rPr>
        <w:t xml:space="preserve"> </w:t>
      </w:r>
      <w:r w:rsidRPr="00D67D24">
        <w:rPr>
          <w:rFonts w:cs="Cambria"/>
          <w:sz w:val="24"/>
          <w:szCs w:val="24"/>
        </w:rPr>
        <w:t>left engine fuel selector is in the X‐Feed position, fuel will be fed from the right fuel tank to</w:t>
      </w:r>
      <w:r>
        <w:rPr>
          <w:rFonts w:cs="Cambria"/>
          <w:sz w:val="24"/>
          <w:szCs w:val="24"/>
        </w:rPr>
        <w:t xml:space="preserve"> </w:t>
      </w:r>
      <w:r w:rsidRPr="00D67D24">
        <w:rPr>
          <w:rFonts w:cs="Cambria"/>
          <w:sz w:val="24"/>
          <w:szCs w:val="24"/>
        </w:rPr>
        <w:t>the left engine. The right fuel selector works in a similar way, but with the opposite tank.</w:t>
      </w:r>
    </w:p>
    <w:p w:rsidR="00852838" w:rsidRDefault="00852838" w:rsidP="00D67D24">
      <w:pPr>
        <w:autoSpaceDE w:val="0"/>
        <w:autoSpaceDN w:val="0"/>
        <w:adjustRightInd w:val="0"/>
        <w:rPr>
          <w:rFonts w:cs="Cambria"/>
          <w:sz w:val="24"/>
          <w:szCs w:val="24"/>
        </w:rPr>
      </w:pPr>
    </w:p>
    <w:p w:rsidR="00852838" w:rsidRDefault="00852838" w:rsidP="00852838">
      <w:pPr>
        <w:autoSpaceDE w:val="0"/>
        <w:autoSpaceDN w:val="0"/>
        <w:adjustRightInd w:val="0"/>
        <w:rPr>
          <w:rFonts w:cs="Cambria"/>
          <w:sz w:val="24"/>
          <w:szCs w:val="24"/>
        </w:rPr>
      </w:pPr>
      <w:r w:rsidRPr="00D67D24">
        <w:rPr>
          <w:rFonts w:cs="Cambria"/>
          <w:sz w:val="24"/>
          <w:szCs w:val="24"/>
        </w:rPr>
        <w:t xml:space="preserve">The </w:t>
      </w:r>
      <w:r w:rsidR="00966638" w:rsidRPr="00D67D24">
        <w:rPr>
          <w:rFonts w:cs="Cambria"/>
          <w:sz w:val="24"/>
          <w:szCs w:val="24"/>
        </w:rPr>
        <w:t>cross feed</w:t>
      </w:r>
      <w:r w:rsidRPr="00D67D24">
        <w:rPr>
          <w:rFonts w:cs="Cambria"/>
          <w:sz w:val="24"/>
          <w:szCs w:val="24"/>
        </w:rPr>
        <w:t xml:space="preserve"> position should only be used in level flight and then only to keep the fuel</w:t>
      </w:r>
      <w:r>
        <w:rPr>
          <w:rFonts w:cs="Cambria"/>
          <w:sz w:val="24"/>
          <w:szCs w:val="24"/>
        </w:rPr>
        <w:t xml:space="preserve"> </w:t>
      </w:r>
      <w:r w:rsidRPr="00D67D24">
        <w:rPr>
          <w:rFonts w:cs="Cambria"/>
          <w:sz w:val="24"/>
          <w:szCs w:val="24"/>
        </w:rPr>
        <w:t>load balanced across the airplane (usually in a single engine scenario). In flight, the fuel</w:t>
      </w:r>
      <w:r>
        <w:rPr>
          <w:rFonts w:cs="Cambria"/>
          <w:sz w:val="24"/>
          <w:szCs w:val="24"/>
        </w:rPr>
        <w:t xml:space="preserve"> </w:t>
      </w:r>
      <w:r w:rsidRPr="00D67D24">
        <w:rPr>
          <w:rFonts w:cs="Cambria"/>
          <w:sz w:val="24"/>
          <w:szCs w:val="24"/>
        </w:rPr>
        <w:t>selectors should never both be in the X‐Feed position. Do not takeoff or land with a fuel</w:t>
      </w:r>
      <w:r>
        <w:rPr>
          <w:rFonts w:cs="Cambria"/>
          <w:sz w:val="24"/>
          <w:szCs w:val="24"/>
        </w:rPr>
        <w:t xml:space="preserve"> </w:t>
      </w:r>
      <w:r w:rsidRPr="00D67D24">
        <w:rPr>
          <w:rFonts w:cs="Cambria"/>
          <w:sz w:val="24"/>
          <w:szCs w:val="24"/>
        </w:rPr>
        <w:t>selector in the X‐Feed position.</w:t>
      </w:r>
      <w:r>
        <w:rPr>
          <w:rFonts w:cs="Cambria"/>
          <w:sz w:val="24"/>
          <w:szCs w:val="24"/>
        </w:rPr>
        <w:t xml:space="preserve">  </w:t>
      </w:r>
    </w:p>
    <w:p w:rsidR="00852838" w:rsidRDefault="00852838" w:rsidP="00852838">
      <w:pPr>
        <w:autoSpaceDE w:val="0"/>
        <w:autoSpaceDN w:val="0"/>
        <w:adjustRightInd w:val="0"/>
        <w:rPr>
          <w:rFonts w:cs="Cambria"/>
          <w:sz w:val="24"/>
          <w:szCs w:val="24"/>
        </w:rPr>
      </w:pPr>
    </w:p>
    <w:p w:rsidR="00852838" w:rsidRDefault="00852838" w:rsidP="00852838">
      <w:pPr>
        <w:autoSpaceDE w:val="0"/>
        <w:autoSpaceDN w:val="0"/>
        <w:adjustRightInd w:val="0"/>
        <w:jc w:val="center"/>
        <w:rPr>
          <w:rFonts w:cs="Cambria"/>
          <w:b/>
          <w:sz w:val="24"/>
          <w:szCs w:val="24"/>
        </w:rPr>
      </w:pPr>
      <w:r>
        <w:rPr>
          <w:rFonts w:cs="Cambria"/>
          <w:b/>
          <w:sz w:val="24"/>
          <w:szCs w:val="24"/>
        </w:rPr>
        <w:t>NOTE</w:t>
      </w:r>
    </w:p>
    <w:p w:rsidR="00852838" w:rsidRPr="00852838" w:rsidRDefault="00852838" w:rsidP="00852838">
      <w:pPr>
        <w:autoSpaceDE w:val="0"/>
        <w:autoSpaceDN w:val="0"/>
        <w:adjustRightInd w:val="0"/>
        <w:rPr>
          <w:rFonts w:cs="Cambria"/>
          <w:b/>
          <w:sz w:val="24"/>
          <w:szCs w:val="24"/>
        </w:rPr>
      </w:pPr>
      <w:r w:rsidRPr="00852838">
        <w:rPr>
          <w:rFonts w:cs="Times New Roman"/>
          <w:sz w:val="24"/>
          <w:szCs w:val="24"/>
        </w:rPr>
        <w:t>When one engine is inoperative and the fuel</w:t>
      </w:r>
      <w:r>
        <w:rPr>
          <w:rFonts w:cs="Times New Roman"/>
          <w:sz w:val="24"/>
          <w:szCs w:val="24"/>
        </w:rPr>
        <w:t xml:space="preserve"> </w:t>
      </w:r>
      <w:r w:rsidRPr="00852838">
        <w:rPr>
          <w:rFonts w:cs="Times New Roman"/>
          <w:sz w:val="24"/>
          <w:szCs w:val="24"/>
        </w:rPr>
        <w:t>selector for the operating engine is on X FEED</w:t>
      </w:r>
      <w:r>
        <w:rPr>
          <w:rFonts w:cs="Times New Roman"/>
          <w:sz w:val="24"/>
          <w:szCs w:val="24"/>
        </w:rPr>
        <w:t xml:space="preserve"> </w:t>
      </w:r>
      <w:r w:rsidRPr="00852838">
        <w:rPr>
          <w:rFonts w:cs="Times New Roman"/>
          <w:sz w:val="24"/>
          <w:szCs w:val="24"/>
        </w:rPr>
        <w:t>the selector for the inoperative engine must be</w:t>
      </w:r>
      <w:r>
        <w:rPr>
          <w:rFonts w:cs="Times New Roman"/>
          <w:sz w:val="24"/>
          <w:szCs w:val="24"/>
        </w:rPr>
        <w:t xml:space="preserve"> </w:t>
      </w:r>
      <w:r w:rsidRPr="00852838">
        <w:rPr>
          <w:rFonts w:cs="Times New Roman"/>
          <w:sz w:val="24"/>
          <w:szCs w:val="24"/>
        </w:rPr>
        <w:t>in the OFF position. Do not operate with both</w:t>
      </w:r>
      <w:r>
        <w:rPr>
          <w:rFonts w:cs="Times New Roman"/>
          <w:sz w:val="24"/>
          <w:szCs w:val="24"/>
        </w:rPr>
        <w:t xml:space="preserve"> </w:t>
      </w:r>
      <w:r w:rsidRPr="00852838">
        <w:rPr>
          <w:rFonts w:cs="Times New Roman"/>
          <w:sz w:val="24"/>
          <w:szCs w:val="24"/>
        </w:rPr>
        <w:t>selectors on X FEED. Do not take off or land</w:t>
      </w:r>
      <w:r>
        <w:rPr>
          <w:rFonts w:cs="Times New Roman"/>
          <w:sz w:val="24"/>
          <w:szCs w:val="24"/>
        </w:rPr>
        <w:t xml:space="preserve"> </w:t>
      </w:r>
      <w:r w:rsidRPr="00852838">
        <w:rPr>
          <w:rFonts w:cs="Times New Roman"/>
          <w:sz w:val="24"/>
          <w:szCs w:val="24"/>
        </w:rPr>
        <w:t>with a selector on X FEED</w:t>
      </w:r>
      <w:r>
        <w:rPr>
          <w:rFonts w:ascii="Times New Roman" w:hAnsi="Times New Roman" w:cs="Times New Roman"/>
          <w:sz w:val="19"/>
          <w:szCs w:val="19"/>
        </w:rPr>
        <w:t>.</w:t>
      </w:r>
    </w:p>
    <w:p w:rsidR="00852838" w:rsidRDefault="00852838" w:rsidP="00D67D24">
      <w:pPr>
        <w:autoSpaceDE w:val="0"/>
        <w:autoSpaceDN w:val="0"/>
        <w:adjustRightInd w:val="0"/>
        <w:rPr>
          <w:rFonts w:cs="Cambria"/>
          <w:sz w:val="24"/>
          <w:szCs w:val="24"/>
        </w:rPr>
      </w:pPr>
    </w:p>
    <w:p w:rsidR="00D67D24" w:rsidRDefault="00D67D24" w:rsidP="00D67D24">
      <w:pPr>
        <w:autoSpaceDE w:val="0"/>
        <w:autoSpaceDN w:val="0"/>
        <w:adjustRightInd w:val="0"/>
        <w:rPr>
          <w:rFonts w:cs="Cambria"/>
          <w:sz w:val="24"/>
          <w:szCs w:val="24"/>
        </w:rPr>
      </w:pPr>
    </w:p>
    <w:p w:rsidR="00D67D24" w:rsidRDefault="00D67D24" w:rsidP="00D67D24">
      <w:pPr>
        <w:autoSpaceDE w:val="0"/>
        <w:autoSpaceDN w:val="0"/>
        <w:adjustRightInd w:val="0"/>
        <w:rPr>
          <w:rFonts w:cs="Cambria"/>
          <w:color w:val="000000"/>
          <w:sz w:val="24"/>
          <w:szCs w:val="24"/>
        </w:rPr>
      </w:pPr>
      <w:r>
        <w:rPr>
          <w:rFonts w:cs="Cambria"/>
          <w:noProof/>
          <w:color w:val="000000"/>
          <w:sz w:val="24"/>
          <w:szCs w:val="24"/>
        </w:rPr>
        <w:drawing>
          <wp:inline distT="0" distB="0" distL="0" distR="0">
            <wp:extent cx="5943600" cy="31064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uel Selector.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3106420"/>
                    </a:xfrm>
                    <a:prstGeom prst="rect">
                      <a:avLst/>
                    </a:prstGeom>
                  </pic:spPr>
                </pic:pic>
              </a:graphicData>
            </a:graphic>
          </wp:inline>
        </w:drawing>
      </w:r>
    </w:p>
    <w:p w:rsidR="00D67D24" w:rsidRPr="00D67D24" w:rsidRDefault="00D67D24" w:rsidP="00D67D24">
      <w:pPr>
        <w:autoSpaceDE w:val="0"/>
        <w:autoSpaceDN w:val="0"/>
        <w:adjustRightInd w:val="0"/>
        <w:rPr>
          <w:rFonts w:cs="Cambria"/>
          <w:sz w:val="24"/>
          <w:szCs w:val="24"/>
        </w:rPr>
      </w:pPr>
    </w:p>
    <w:p w:rsidR="00D67D24" w:rsidRDefault="00D67D24" w:rsidP="00D67D24">
      <w:pPr>
        <w:autoSpaceDE w:val="0"/>
        <w:autoSpaceDN w:val="0"/>
        <w:adjustRightInd w:val="0"/>
        <w:rPr>
          <w:rFonts w:cs="Cambria"/>
          <w:sz w:val="24"/>
          <w:szCs w:val="24"/>
        </w:rPr>
      </w:pPr>
      <w:r w:rsidRPr="00D67D24">
        <w:rPr>
          <w:rFonts w:cs="Cambria"/>
          <w:sz w:val="24"/>
          <w:szCs w:val="24"/>
        </w:rPr>
        <w:t>There are two fuel quantity gauges as well as two fuel pressure gauges located on the</w:t>
      </w:r>
      <w:r>
        <w:rPr>
          <w:rFonts w:cs="Cambria"/>
          <w:sz w:val="24"/>
          <w:szCs w:val="24"/>
        </w:rPr>
        <w:t xml:space="preserve"> </w:t>
      </w:r>
      <w:r w:rsidRPr="00D67D24">
        <w:rPr>
          <w:rFonts w:cs="Cambria"/>
          <w:sz w:val="24"/>
          <w:szCs w:val="24"/>
        </w:rPr>
        <w:t>instrument panel in front of the pilot.</w:t>
      </w:r>
    </w:p>
    <w:p w:rsidR="00D67D24" w:rsidRDefault="00D67D24" w:rsidP="00D67D24">
      <w:pPr>
        <w:autoSpaceDE w:val="0"/>
        <w:autoSpaceDN w:val="0"/>
        <w:adjustRightInd w:val="0"/>
        <w:rPr>
          <w:rFonts w:cs="Cambria"/>
          <w:sz w:val="24"/>
          <w:szCs w:val="24"/>
        </w:rPr>
      </w:pPr>
    </w:p>
    <w:p w:rsidR="001063AC" w:rsidRDefault="001063AC" w:rsidP="00D67D24">
      <w:pPr>
        <w:autoSpaceDE w:val="0"/>
        <w:autoSpaceDN w:val="0"/>
        <w:adjustRightInd w:val="0"/>
        <w:rPr>
          <w:rFonts w:cs="Cambria"/>
          <w:sz w:val="24"/>
          <w:szCs w:val="24"/>
        </w:rPr>
      </w:pPr>
    </w:p>
    <w:p w:rsidR="001063AC" w:rsidRDefault="001063AC" w:rsidP="00D67D24">
      <w:pPr>
        <w:autoSpaceDE w:val="0"/>
        <w:autoSpaceDN w:val="0"/>
        <w:adjustRightInd w:val="0"/>
        <w:rPr>
          <w:rFonts w:cs="Cambria"/>
          <w:sz w:val="24"/>
          <w:szCs w:val="24"/>
        </w:rPr>
      </w:pPr>
    </w:p>
    <w:p w:rsidR="001063AC" w:rsidRDefault="001063AC" w:rsidP="00D67D24">
      <w:pPr>
        <w:autoSpaceDE w:val="0"/>
        <w:autoSpaceDN w:val="0"/>
        <w:adjustRightInd w:val="0"/>
        <w:jc w:val="center"/>
        <w:rPr>
          <w:rFonts w:cs="Cambria"/>
          <w:b/>
          <w:color w:val="FF0000"/>
          <w:sz w:val="24"/>
          <w:szCs w:val="24"/>
        </w:rPr>
      </w:pPr>
    </w:p>
    <w:p w:rsidR="001063AC" w:rsidRPr="001063AC" w:rsidRDefault="001063AC" w:rsidP="00D67D24">
      <w:pPr>
        <w:autoSpaceDE w:val="0"/>
        <w:autoSpaceDN w:val="0"/>
        <w:adjustRightInd w:val="0"/>
        <w:jc w:val="center"/>
        <w:rPr>
          <w:rFonts w:cs="Cambria"/>
          <w:b/>
          <w:color w:val="FF0000"/>
          <w:sz w:val="24"/>
          <w:szCs w:val="24"/>
        </w:rPr>
      </w:pPr>
      <w:r>
        <w:rPr>
          <w:rFonts w:cs="Cambria"/>
          <w:b/>
          <w:noProof/>
          <w:color w:val="FF0000"/>
          <w:sz w:val="24"/>
          <w:szCs w:val="24"/>
        </w:rPr>
        <w:lastRenderedPageBreak/>
        <w:drawing>
          <wp:inline distT="0" distB="0" distL="0" distR="0">
            <wp:extent cx="5943600" cy="45573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uel Schematic.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4557395"/>
                    </a:xfrm>
                    <a:prstGeom prst="rect">
                      <a:avLst/>
                    </a:prstGeom>
                  </pic:spPr>
                </pic:pic>
              </a:graphicData>
            </a:graphic>
          </wp:inline>
        </w:drawing>
      </w:r>
    </w:p>
    <w:p w:rsidR="00DC4177" w:rsidRDefault="00DC4177" w:rsidP="00A126D1">
      <w:pPr>
        <w:autoSpaceDE w:val="0"/>
        <w:autoSpaceDN w:val="0"/>
        <w:adjustRightInd w:val="0"/>
        <w:rPr>
          <w:rFonts w:cs="Myriad Pro"/>
          <w:color w:val="000000"/>
          <w:sz w:val="24"/>
          <w:szCs w:val="24"/>
        </w:rPr>
      </w:pPr>
    </w:p>
    <w:p w:rsidR="001063AC" w:rsidRDefault="001063AC" w:rsidP="001063AC">
      <w:pPr>
        <w:autoSpaceDE w:val="0"/>
        <w:autoSpaceDN w:val="0"/>
        <w:adjustRightInd w:val="0"/>
        <w:jc w:val="center"/>
        <w:rPr>
          <w:rFonts w:cs="Myriad Pro"/>
          <w:color w:val="000000"/>
          <w:sz w:val="24"/>
          <w:szCs w:val="24"/>
        </w:rPr>
      </w:pPr>
      <w:r>
        <w:rPr>
          <w:rFonts w:cs="Myriad Pro"/>
          <w:noProof/>
          <w:color w:val="000000"/>
          <w:sz w:val="24"/>
          <w:szCs w:val="24"/>
        </w:rPr>
        <w:drawing>
          <wp:inline distT="0" distB="0" distL="0" distR="0">
            <wp:extent cx="4438650" cy="34861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uel 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38650" cy="3486150"/>
                    </a:xfrm>
                    <a:prstGeom prst="rect">
                      <a:avLst/>
                    </a:prstGeom>
                  </pic:spPr>
                </pic:pic>
              </a:graphicData>
            </a:graphic>
          </wp:inline>
        </w:drawing>
      </w:r>
    </w:p>
    <w:p w:rsidR="001063AC" w:rsidRDefault="001063AC" w:rsidP="001063AC">
      <w:pPr>
        <w:autoSpaceDE w:val="0"/>
        <w:autoSpaceDN w:val="0"/>
        <w:adjustRightInd w:val="0"/>
        <w:jc w:val="center"/>
        <w:rPr>
          <w:rFonts w:cs="Myriad Pro"/>
          <w:color w:val="000000"/>
          <w:sz w:val="24"/>
          <w:szCs w:val="24"/>
        </w:rPr>
      </w:pPr>
      <w:r>
        <w:rPr>
          <w:rFonts w:cs="Myriad Pro"/>
          <w:noProof/>
          <w:color w:val="000000"/>
          <w:sz w:val="24"/>
          <w:szCs w:val="24"/>
        </w:rPr>
        <w:lastRenderedPageBreak/>
        <w:drawing>
          <wp:inline distT="0" distB="0" distL="0" distR="0">
            <wp:extent cx="5162550" cy="40862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uel Crossfeed.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62550" cy="4086225"/>
                    </a:xfrm>
                    <a:prstGeom prst="rect">
                      <a:avLst/>
                    </a:prstGeom>
                  </pic:spPr>
                </pic:pic>
              </a:graphicData>
            </a:graphic>
          </wp:inline>
        </w:drawing>
      </w:r>
    </w:p>
    <w:p w:rsidR="001063AC" w:rsidRDefault="001063AC"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1063AC">
      <w:pPr>
        <w:autoSpaceDE w:val="0"/>
        <w:autoSpaceDN w:val="0"/>
        <w:adjustRightInd w:val="0"/>
        <w:jc w:val="center"/>
        <w:rPr>
          <w:rFonts w:cs="Myriad Pro"/>
          <w:color w:val="000000"/>
          <w:sz w:val="24"/>
          <w:szCs w:val="24"/>
        </w:rPr>
      </w:pPr>
    </w:p>
    <w:p w:rsidR="00141E44" w:rsidRDefault="00141E44" w:rsidP="00B65342">
      <w:pPr>
        <w:autoSpaceDE w:val="0"/>
        <w:autoSpaceDN w:val="0"/>
        <w:adjustRightInd w:val="0"/>
        <w:jc w:val="center"/>
        <w:rPr>
          <w:rFonts w:cs="Cambria-Bold"/>
          <w:b/>
          <w:bCs/>
          <w:color w:val="0D2C15"/>
          <w:sz w:val="28"/>
          <w:szCs w:val="28"/>
        </w:rPr>
      </w:pPr>
    </w:p>
    <w:p w:rsidR="00B65342" w:rsidRDefault="001063AC" w:rsidP="00B65342">
      <w:pPr>
        <w:autoSpaceDE w:val="0"/>
        <w:autoSpaceDN w:val="0"/>
        <w:adjustRightInd w:val="0"/>
        <w:jc w:val="center"/>
        <w:rPr>
          <w:rFonts w:cs="Cambria-Bold"/>
          <w:b/>
          <w:bCs/>
          <w:color w:val="0D2C15"/>
          <w:sz w:val="28"/>
          <w:szCs w:val="28"/>
        </w:rPr>
      </w:pPr>
      <w:r w:rsidRPr="001063AC">
        <w:rPr>
          <w:rFonts w:cs="Cambria-Bold"/>
          <w:b/>
          <w:bCs/>
          <w:color w:val="0D2C15"/>
          <w:sz w:val="28"/>
          <w:szCs w:val="28"/>
        </w:rPr>
        <w:lastRenderedPageBreak/>
        <w:t>ELECTRICAL</w:t>
      </w:r>
      <w:r w:rsidR="001D7439">
        <w:rPr>
          <w:rFonts w:cs="Cambria-Bold"/>
          <w:b/>
          <w:bCs/>
          <w:color w:val="0D2C15"/>
          <w:sz w:val="28"/>
          <w:szCs w:val="28"/>
        </w:rPr>
        <w:t xml:space="preserve"> SYSTEM</w:t>
      </w:r>
    </w:p>
    <w:p w:rsidR="001063AC" w:rsidRPr="001063AC" w:rsidRDefault="00BE4AE0" w:rsidP="00B65342">
      <w:pPr>
        <w:autoSpaceDE w:val="0"/>
        <w:autoSpaceDN w:val="0"/>
        <w:adjustRightInd w:val="0"/>
        <w:jc w:val="center"/>
        <w:rPr>
          <w:rFonts w:cs="Cambria-Bold"/>
          <w:b/>
          <w:bCs/>
          <w:color w:val="0D2C15"/>
          <w:sz w:val="28"/>
          <w:szCs w:val="28"/>
        </w:rPr>
      </w:pPr>
      <w:r>
        <w:rPr>
          <w:rFonts w:ascii="Cambria" w:hAnsi="Cambria" w:cs="Cambria"/>
          <w:sz w:val="28"/>
          <w:szCs w:val="28"/>
        </w:rPr>
        <w:pict>
          <v:rect id="_x0000_i1050" style="width:0;height:1.5pt" o:hralign="center" o:hrstd="t" o:hr="t" fillcolor="#a0a0a0" stroked="f"/>
        </w:pict>
      </w:r>
    </w:p>
    <w:p w:rsidR="001063AC" w:rsidRPr="001063AC" w:rsidRDefault="001063AC" w:rsidP="001063AC">
      <w:pPr>
        <w:autoSpaceDE w:val="0"/>
        <w:autoSpaceDN w:val="0"/>
        <w:adjustRightInd w:val="0"/>
        <w:rPr>
          <w:rFonts w:cs="Cambria"/>
          <w:color w:val="000000"/>
          <w:sz w:val="24"/>
          <w:szCs w:val="24"/>
        </w:rPr>
      </w:pPr>
      <w:r w:rsidRPr="001063AC">
        <w:rPr>
          <w:rFonts w:cs="Cambria"/>
          <w:color w:val="000000"/>
          <w:sz w:val="24"/>
          <w:szCs w:val="24"/>
        </w:rPr>
        <w:t>The electrical system is a negative‐ground, dual‐fed, sp</w:t>
      </w:r>
      <w:r w:rsidR="001D7439">
        <w:rPr>
          <w:rFonts w:cs="Cambria"/>
          <w:color w:val="000000"/>
          <w:sz w:val="24"/>
          <w:szCs w:val="24"/>
        </w:rPr>
        <w:t>li</w:t>
      </w:r>
      <w:r w:rsidRPr="001063AC">
        <w:rPr>
          <w:rFonts w:cs="Cambria"/>
          <w:color w:val="000000"/>
          <w:sz w:val="24"/>
          <w:szCs w:val="24"/>
        </w:rPr>
        <w:t>t‐bus system. There are two belt</w:t>
      </w:r>
      <w:r>
        <w:rPr>
          <w:rFonts w:cs="Cambria"/>
          <w:color w:val="000000"/>
          <w:sz w:val="24"/>
          <w:szCs w:val="24"/>
        </w:rPr>
        <w:t xml:space="preserve"> </w:t>
      </w:r>
      <w:r w:rsidRPr="001063AC">
        <w:rPr>
          <w:rFonts w:cs="Cambria"/>
          <w:color w:val="000000"/>
          <w:sz w:val="24"/>
          <w:szCs w:val="24"/>
        </w:rPr>
        <w:t>driven,</w:t>
      </w:r>
    </w:p>
    <w:p w:rsidR="001063AC" w:rsidRDefault="001063AC" w:rsidP="001063AC">
      <w:pPr>
        <w:autoSpaceDE w:val="0"/>
        <w:autoSpaceDN w:val="0"/>
        <w:adjustRightInd w:val="0"/>
        <w:rPr>
          <w:rFonts w:cs="Cambria"/>
          <w:color w:val="000000"/>
          <w:sz w:val="24"/>
          <w:szCs w:val="24"/>
        </w:rPr>
      </w:pPr>
      <w:r>
        <w:rPr>
          <w:rFonts w:cs="Cambria"/>
          <w:color w:val="000000"/>
          <w:sz w:val="24"/>
          <w:szCs w:val="24"/>
        </w:rPr>
        <w:t>14‐volt, 6</w:t>
      </w:r>
      <w:r w:rsidRPr="001063AC">
        <w:rPr>
          <w:rFonts w:cs="Cambria"/>
          <w:color w:val="000000"/>
          <w:sz w:val="24"/>
          <w:szCs w:val="24"/>
        </w:rPr>
        <w:t>0</w:t>
      </w:r>
      <w:r w:rsidR="001D7439">
        <w:rPr>
          <w:rFonts w:cs="Cambria"/>
          <w:color w:val="000000"/>
          <w:sz w:val="24"/>
          <w:szCs w:val="24"/>
        </w:rPr>
        <w:t>-</w:t>
      </w:r>
      <w:r w:rsidRPr="001063AC">
        <w:rPr>
          <w:rFonts w:cs="Cambria"/>
          <w:color w:val="000000"/>
          <w:sz w:val="24"/>
          <w:szCs w:val="24"/>
        </w:rPr>
        <w:t>ampere alternators; one mounted on each engine.</w:t>
      </w:r>
    </w:p>
    <w:p w:rsidR="001063AC" w:rsidRDefault="001063AC" w:rsidP="001063AC">
      <w:pPr>
        <w:autoSpaceDE w:val="0"/>
        <w:autoSpaceDN w:val="0"/>
        <w:adjustRightInd w:val="0"/>
        <w:rPr>
          <w:rFonts w:cs="Cambria"/>
          <w:color w:val="000000"/>
          <w:sz w:val="24"/>
          <w:szCs w:val="24"/>
        </w:rPr>
      </w:pPr>
    </w:p>
    <w:p w:rsidR="001063AC" w:rsidRDefault="001063AC" w:rsidP="001063AC">
      <w:pPr>
        <w:autoSpaceDE w:val="0"/>
        <w:autoSpaceDN w:val="0"/>
        <w:adjustRightInd w:val="0"/>
        <w:jc w:val="center"/>
        <w:rPr>
          <w:rFonts w:cs="Cambria"/>
          <w:color w:val="000000"/>
          <w:sz w:val="24"/>
          <w:szCs w:val="24"/>
        </w:rPr>
      </w:pPr>
      <w:r>
        <w:rPr>
          <w:rFonts w:cs="Cambria"/>
          <w:noProof/>
          <w:color w:val="000000"/>
          <w:sz w:val="24"/>
          <w:szCs w:val="24"/>
        </w:rPr>
        <w:drawing>
          <wp:inline distT="0" distB="0" distL="0" distR="0">
            <wp:extent cx="4181475" cy="27717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tarter Alternato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181475" cy="2771775"/>
                    </a:xfrm>
                    <a:prstGeom prst="rect">
                      <a:avLst/>
                    </a:prstGeom>
                  </pic:spPr>
                </pic:pic>
              </a:graphicData>
            </a:graphic>
          </wp:inline>
        </w:drawing>
      </w:r>
    </w:p>
    <w:p w:rsidR="001063AC" w:rsidRDefault="001063AC" w:rsidP="001063AC">
      <w:pPr>
        <w:autoSpaceDE w:val="0"/>
        <w:autoSpaceDN w:val="0"/>
        <w:adjustRightInd w:val="0"/>
        <w:jc w:val="center"/>
        <w:rPr>
          <w:rFonts w:cs="Myriad Pro"/>
          <w:color w:val="000000"/>
          <w:sz w:val="24"/>
          <w:szCs w:val="24"/>
        </w:rPr>
      </w:pPr>
    </w:p>
    <w:p w:rsidR="001063AC" w:rsidRDefault="001063AC" w:rsidP="001063AC">
      <w:pPr>
        <w:pStyle w:val="Pa14"/>
        <w:rPr>
          <w:rFonts w:asciiTheme="minorHAnsi" w:hAnsiTheme="minorHAnsi" w:cs="Myriad Pro"/>
          <w:color w:val="000000"/>
        </w:rPr>
      </w:pPr>
      <w:r w:rsidRPr="00D72830">
        <w:rPr>
          <w:rFonts w:asciiTheme="minorHAnsi" w:hAnsiTheme="minorHAnsi" w:cs="Myriad Pro"/>
          <w:color w:val="000000"/>
        </w:rPr>
        <w:t>The Seminole is equipped with a 14-volt electrical system which utilizes push-pull type circuit breakers; a 12-volt</w:t>
      </w:r>
      <w:r w:rsidR="00D72830">
        <w:rPr>
          <w:rFonts w:asciiTheme="minorHAnsi" w:hAnsiTheme="minorHAnsi" w:cs="Myriad Pro"/>
          <w:color w:val="000000"/>
        </w:rPr>
        <w:t>, 35 amp hour battery; and two 6</w:t>
      </w:r>
      <w:r w:rsidRPr="00D72830">
        <w:rPr>
          <w:rFonts w:asciiTheme="minorHAnsi" w:hAnsiTheme="minorHAnsi" w:cs="Myriad Pro"/>
          <w:color w:val="000000"/>
        </w:rPr>
        <w:t>0-amp, engine-driven alternators. Voltage regulators maintain constant 14-volt output from each alternator at varying engine RPMs, effectively sharing the electrical load. Loss of one alternator is indicated by an annunciator light and a zero indication on the</w:t>
      </w:r>
      <w:r w:rsidR="00D72830">
        <w:rPr>
          <w:rFonts w:asciiTheme="minorHAnsi" w:hAnsiTheme="minorHAnsi" w:cs="Myriad Pro"/>
          <w:color w:val="000000"/>
        </w:rPr>
        <w:t xml:space="preserve"> affected</w:t>
      </w:r>
      <w:r w:rsidRPr="00D72830">
        <w:rPr>
          <w:rFonts w:asciiTheme="minorHAnsi" w:hAnsiTheme="minorHAnsi" w:cs="Myriad Pro"/>
          <w:color w:val="000000"/>
        </w:rPr>
        <w:t xml:space="preserve"> </w:t>
      </w:r>
      <w:r w:rsidR="00966638" w:rsidRPr="00D72830">
        <w:rPr>
          <w:rFonts w:asciiTheme="minorHAnsi" w:hAnsiTheme="minorHAnsi" w:cs="Myriad Pro"/>
          <w:color w:val="000000"/>
        </w:rPr>
        <w:t>load meter</w:t>
      </w:r>
      <w:r w:rsidRPr="00D72830">
        <w:rPr>
          <w:rFonts w:asciiTheme="minorHAnsi" w:hAnsiTheme="minorHAnsi" w:cs="Myriad Pro"/>
          <w:color w:val="000000"/>
        </w:rPr>
        <w:t xml:space="preserve">. The remaining alternator will normally provide adequate electrical power. </w:t>
      </w:r>
    </w:p>
    <w:p w:rsidR="00D72830" w:rsidRPr="00D72830" w:rsidRDefault="00D72830" w:rsidP="00D72830"/>
    <w:p w:rsidR="001063AC" w:rsidRDefault="001063AC" w:rsidP="001063AC">
      <w:pPr>
        <w:autoSpaceDE w:val="0"/>
        <w:autoSpaceDN w:val="0"/>
        <w:adjustRightInd w:val="0"/>
        <w:rPr>
          <w:rFonts w:cs="Myriad Pro"/>
          <w:color w:val="000000"/>
          <w:sz w:val="24"/>
          <w:szCs w:val="24"/>
        </w:rPr>
      </w:pPr>
      <w:r w:rsidRPr="00D72830">
        <w:rPr>
          <w:rFonts w:cs="Myriad Pro"/>
          <w:color w:val="000000"/>
          <w:sz w:val="24"/>
          <w:szCs w:val="24"/>
        </w:rPr>
        <w:t>An over-voltage relay in each alternator circuit provides system protection by taking an alternator off</w:t>
      </w:r>
      <w:r w:rsidR="001D7439">
        <w:rPr>
          <w:rFonts w:cs="Myriad Pro"/>
          <w:color w:val="000000"/>
          <w:sz w:val="24"/>
          <w:szCs w:val="24"/>
        </w:rPr>
        <w:t>-</w:t>
      </w:r>
      <w:r w:rsidRPr="00D72830">
        <w:rPr>
          <w:rFonts w:cs="Myriad Pro"/>
          <w:color w:val="000000"/>
          <w:sz w:val="24"/>
          <w:szCs w:val="24"/>
        </w:rPr>
        <w:t xml:space="preserve">line if its output exceeds l7-volts. If this occurs, the ALT annunciator will illuminate. The battery is used as a source of emergency electrical power and for engine starts. High </w:t>
      </w:r>
      <w:r w:rsidR="001D7439">
        <w:rPr>
          <w:rFonts w:cs="Myriad Pro"/>
          <w:color w:val="000000"/>
          <w:sz w:val="24"/>
          <w:szCs w:val="24"/>
        </w:rPr>
        <w:t xml:space="preserve">current </w:t>
      </w:r>
      <w:r w:rsidRPr="00D72830">
        <w:rPr>
          <w:rFonts w:cs="Myriad Pro"/>
          <w:color w:val="000000"/>
          <w:sz w:val="24"/>
          <w:szCs w:val="24"/>
        </w:rPr>
        <w:t xml:space="preserve">drain items include the lights, vent fan, heater, gear hydraulic pump, radios, and </w:t>
      </w:r>
      <w:r w:rsidR="001D7439">
        <w:rPr>
          <w:rFonts w:cs="Myriad Pro"/>
          <w:color w:val="000000"/>
          <w:sz w:val="24"/>
          <w:szCs w:val="24"/>
        </w:rPr>
        <w:t>GPS</w:t>
      </w:r>
      <w:r w:rsidRPr="00D72830">
        <w:rPr>
          <w:rFonts w:cs="Myriad Pro"/>
          <w:color w:val="000000"/>
          <w:sz w:val="24"/>
          <w:szCs w:val="24"/>
        </w:rPr>
        <w:t xml:space="preserve">. If an electrical problem arises, always check </w:t>
      </w:r>
      <w:r w:rsidR="001D7439">
        <w:rPr>
          <w:rFonts w:cs="Myriad Pro"/>
          <w:color w:val="000000"/>
          <w:sz w:val="24"/>
          <w:szCs w:val="24"/>
        </w:rPr>
        <w:t xml:space="preserve">the </w:t>
      </w:r>
      <w:r w:rsidRPr="00D72830">
        <w:rPr>
          <w:rFonts w:cs="Myriad Pro"/>
          <w:color w:val="000000"/>
          <w:sz w:val="24"/>
          <w:szCs w:val="24"/>
        </w:rPr>
        <w:t>circuit breakers. If a circuit breaker is popped, reset only one time.</w:t>
      </w:r>
      <w:r w:rsidR="00D72830">
        <w:rPr>
          <w:rFonts w:cs="Myriad Pro"/>
          <w:color w:val="000000"/>
          <w:sz w:val="24"/>
          <w:szCs w:val="24"/>
        </w:rPr>
        <w:t xml:space="preserve"> </w:t>
      </w:r>
    </w:p>
    <w:p w:rsidR="00D72830" w:rsidRDefault="00D72830" w:rsidP="001063AC">
      <w:pPr>
        <w:autoSpaceDE w:val="0"/>
        <w:autoSpaceDN w:val="0"/>
        <w:adjustRightInd w:val="0"/>
        <w:rPr>
          <w:rFonts w:cs="Myriad Pro"/>
          <w:color w:val="000000"/>
          <w:sz w:val="24"/>
          <w:szCs w:val="24"/>
        </w:rPr>
      </w:pPr>
    </w:p>
    <w:p w:rsidR="00D72830" w:rsidRDefault="00D72830" w:rsidP="00D72830">
      <w:pPr>
        <w:autoSpaceDE w:val="0"/>
        <w:autoSpaceDN w:val="0"/>
        <w:adjustRightInd w:val="0"/>
        <w:jc w:val="center"/>
        <w:rPr>
          <w:rFonts w:cs="Myriad Pro"/>
          <w:color w:val="000000"/>
          <w:sz w:val="24"/>
          <w:szCs w:val="24"/>
        </w:rPr>
      </w:pPr>
      <w:r>
        <w:rPr>
          <w:rFonts w:cs="Myriad Pro"/>
          <w:noProof/>
          <w:color w:val="000000"/>
          <w:sz w:val="24"/>
          <w:szCs w:val="24"/>
        </w:rPr>
        <w:lastRenderedPageBreak/>
        <w:drawing>
          <wp:inline distT="0" distB="0" distL="0" distR="0">
            <wp:extent cx="4552950" cy="54578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Nose Compartment.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52950" cy="5457825"/>
                    </a:xfrm>
                    <a:prstGeom prst="rect">
                      <a:avLst/>
                    </a:prstGeom>
                  </pic:spPr>
                </pic:pic>
              </a:graphicData>
            </a:graphic>
          </wp:inline>
        </w:drawing>
      </w:r>
    </w:p>
    <w:p w:rsidR="00C5126B" w:rsidRDefault="00C5126B" w:rsidP="00B65342">
      <w:pPr>
        <w:autoSpaceDE w:val="0"/>
        <w:autoSpaceDN w:val="0"/>
        <w:adjustRightInd w:val="0"/>
        <w:jc w:val="center"/>
        <w:rPr>
          <w:rFonts w:cs="Cambria-Bold"/>
          <w:b/>
          <w:bCs/>
          <w:color w:val="0D2C15"/>
          <w:sz w:val="28"/>
          <w:szCs w:val="28"/>
        </w:rPr>
      </w:pPr>
    </w:p>
    <w:p w:rsidR="00C5126B" w:rsidRDefault="00C5126B" w:rsidP="00B65342">
      <w:pPr>
        <w:autoSpaceDE w:val="0"/>
        <w:autoSpaceDN w:val="0"/>
        <w:adjustRightInd w:val="0"/>
        <w:jc w:val="center"/>
        <w:rPr>
          <w:rFonts w:cs="Cambria-Bold"/>
          <w:b/>
          <w:bCs/>
          <w:color w:val="0D2C15"/>
          <w:sz w:val="28"/>
          <w:szCs w:val="28"/>
        </w:rPr>
      </w:pPr>
    </w:p>
    <w:p w:rsidR="00C5126B" w:rsidRDefault="00C5126B" w:rsidP="00B65342">
      <w:pPr>
        <w:autoSpaceDE w:val="0"/>
        <w:autoSpaceDN w:val="0"/>
        <w:adjustRightInd w:val="0"/>
        <w:jc w:val="center"/>
        <w:rPr>
          <w:rFonts w:cs="Cambria-Bold"/>
          <w:b/>
          <w:bCs/>
          <w:color w:val="0D2C15"/>
          <w:sz w:val="28"/>
          <w:szCs w:val="28"/>
        </w:rPr>
      </w:pPr>
    </w:p>
    <w:p w:rsidR="00C5126B" w:rsidRDefault="00C5126B" w:rsidP="00B65342">
      <w:pPr>
        <w:autoSpaceDE w:val="0"/>
        <w:autoSpaceDN w:val="0"/>
        <w:adjustRightInd w:val="0"/>
        <w:jc w:val="center"/>
        <w:rPr>
          <w:rFonts w:cs="Cambria-Bold"/>
          <w:b/>
          <w:bCs/>
          <w:color w:val="0D2C15"/>
          <w:sz w:val="28"/>
          <w:szCs w:val="28"/>
        </w:rPr>
      </w:pPr>
    </w:p>
    <w:p w:rsidR="00C5126B" w:rsidRDefault="00C5126B" w:rsidP="00B65342">
      <w:pPr>
        <w:autoSpaceDE w:val="0"/>
        <w:autoSpaceDN w:val="0"/>
        <w:adjustRightInd w:val="0"/>
        <w:jc w:val="center"/>
        <w:rPr>
          <w:rFonts w:cs="Cambria-Bold"/>
          <w:b/>
          <w:bCs/>
          <w:color w:val="0D2C15"/>
          <w:sz w:val="28"/>
          <w:szCs w:val="28"/>
        </w:rPr>
      </w:pPr>
    </w:p>
    <w:p w:rsidR="00C5126B" w:rsidRDefault="00C5126B" w:rsidP="00B65342">
      <w:pPr>
        <w:autoSpaceDE w:val="0"/>
        <w:autoSpaceDN w:val="0"/>
        <w:adjustRightInd w:val="0"/>
        <w:jc w:val="center"/>
        <w:rPr>
          <w:rFonts w:cs="Cambria-Bold"/>
          <w:b/>
          <w:bCs/>
          <w:color w:val="0D2C15"/>
          <w:sz w:val="28"/>
          <w:szCs w:val="28"/>
        </w:rPr>
      </w:pPr>
    </w:p>
    <w:p w:rsidR="00C5126B" w:rsidRDefault="00C5126B" w:rsidP="00B65342">
      <w:pPr>
        <w:autoSpaceDE w:val="0"/>
        <w:autoSpaceDN w:val="0"/>
        <w:adjustRightInd w:val="0"/>
        <w:jc w:val="center"/>
        <w:rPr>
          <w:rFonts w:cs="Cambria-Bold"/>
          <w:b/>
          <w:bCs/>
          <w:color w:val="0D2C15"/>
          <w:sz w:val="28"/>
          <w:szCs w:val="28"/>
        </w:rPr>
      </w:pPr>
    </w:p>
    <w:p w:rsidR="00C5126B" w:rsidRDefault="00C5126B" w:rsidP="00B65342">
      <w:pPr>
        <w:autoSpaceDE w:val="0"/>
        <w:autoSpaceDN w:val="0"/>
        <w:adjustRightInd w:val="0"/>
        <w:jc w:val="center"/>
        <w:rPr>
          <w:rFonts w:cs="Cambria-Bold"/>
          <w:b/>
          <w:bCs/>
          <w:color w:val="0D2C15"/>
          <w:sz w:val="28"/>
          <w:szCs w:val="28"/>
        </w:rPr>
      </w:pPr>
    </w:p>
    <w:p w:rsidR="00C5126B" w:rsidRDefault="00C5126B" w:rsidP="00B65342">
      <w:pPr>
        <w:autoSpaceDE w:val="0"/>
        <w:autoSpaceDN w:val="0"/>
        <w:adjustRightInd w:val="0"/>
        <w:jc w:val="center"/>
        <w:rPr>
          <w:rFonts w:cs="Cambria-Bold"/>
          <w:b/>
          <w:bCs/>
          <w:color w:val="0D2C15"/>
          <w:sz w:val="28"/>
          <w:szCs w:val="28"/>
        </w:rPr>
      </w:pPr>
    </w:p>
    <w:p w:rsidR="00C5126B" w:rsidRDefault="00C5126B" w:rsidP="00B65342">
      <w:pPr>
        <w:autoSpaceDE w:val="0"/>
        <w:autoSpaceDN w:val="0"/>
        <w:adjustRightInd w:val="0"/>
        <w:jc w:val="center"/>
        <w:rPr>
          <w:rFonts w:cs="Cambria-Bold"/>
          <w:b/>
          <w:bCs/>
          <w:color w:val="0D2C15"/>
          <w:sz w:val="28"/>
          <w:szCs w:val="28"/>
        </w:rPr>
      </w:pPr>
    </w:p>
    <w:p w:rsidR="00C5126B" w:rsidRDefault="00C5126B" w:rsidP="00B65342">
      <w:pPr>
        <w:autoSpaceDE w:val="0"/>
        <w:autoSpaceDN w:val="0"/>
        <w:adjustRightInd w:val="0"/>
        <w:jc w:val="center"/>
        <w:rPr>
          <w:rFonts w:cs="Cambria-Bold"/>
          <w:b/>
          <w:bCs/>
          <w:color w:val="0D2C15"/>
          <w:sz w:val="28"/>
          <w:szCs w:val="28"/>
        </w:rPr>
      </w:pPr>
    </w:p>
    <w:p w:rsidR="00C5126B" w:rsidRDefault="00C5126B" w:rsidP="00B65342">
      <w:pPr>
        <w:autoSpaceDE w:val="0"/>
        <w:autoSpaceDN w:val="0"/>
        <w:adjustRightInd w:val="0"/>
        <w:jc w:val="center"/>
        <w:rPr>
          <w:rFonts w:cs="Cambria-Bold"/>
          <w:b/>
          <w:bCs/>
          <w:color w:val="0D2C15"/>
          <w:sz w:val="28"/>
          <w:szCs w:val="28"/>
        </w:rPr>
      </w:pPr>
    </w:p>
    <w:p w:rsidR="00B65342" w:rsidRDefault="00C5126B" w:rsidP="00B65342">
      <w:pPr>
        <w:autoSpaceDE w:val="0"/>
        <w:autoSpaceDN w:val="0"/>
        <w:adjustRightInd w:val="0"/>
        <w:jc w:val="center"/>
        <w:rPr>
          <w:rFonts w:cs="Cambria-Bold"/>
          <w:b/>
          <w:bCs/>
          <w:color w:val="0D2C15"/>
          <w:sz w:val="28"/>
          <w:szCs w:val="28"/>
        </w:rPr>
      </w:pPr>
      <w:r>
        <w:rPr>
          <w:rFonts w:cs="Cambria-Bold"/>
          <w:b/>
          <w:bCs/>
          <w:color w:val="0D2C15"/>
          <w:sz w:val="28"/>
          <w:szCs w:val="28"/>
        </w:rPr>
        <w:lastRenderedPageBreak/>
        <w:t>V</w:t>
      </w:r>
      <w:r w:rsidR="00D72830" w:rsidRPr="00D72830">
        <w:rPr>
          <w:rFonts w:cs="Cambria-Bold"/>
          <w:b/>
          <w:bCs/>
          <w:color w:val="0D2C15"/>
          <w:sz w:val="28"/>
          <w:szCs w:val="28"/>
        </w:rPr>
        <w:t>ACUUM SYSTEM</w:t>
      </w:r>
    </w:p>
    <w:p w:rsidR="00D72830" w:rsidRPr="00D72830" w:rsidRDefault="00BE4AE0" w:rsidP="00B65342">
      <w:pPr>
        <w:autoSpaceDE w:val="0"/>
        <w:autoSpaceDN w:val="0"/>
        <w:adjustRightInd w:val="0"/>
        <w:jc w:val="center"/>
        <w:rPr>
          <w:rFonts w:cs="Myriad Pro"/>
          <w:color w:val="000000"/>
          <w:sz w:val="28"/>
          <w:szCs w:val="28"/>
        </w:rPr>
      </w:pPr>
      <w:r>
        <w:rPr>
          <w:rFonts w:ascii="Cambria" w:hAnsi="Cambria" w:cs="Cambria"/>
          <w:sz w:val="28"/>
          <w:szCs w:val="28"/>
        </w:rPr>
        <w:pict>
          <v:rect id="_x0000_i1051" style="width:0;height:1.5pt" o:hralign="center" o:hrstd="t" o:hr="t" fillcolor="#a0a0a0" stroked="f"/>
        </w:pict>
      </w:r>
    </w:p>
    <w:p w:rsidR="00D72830" w:rsidRDefault="00D72830" w:rsidP="00D72830">
      <w:pPr>
        <w:autoSpaceDE w:val="0"/>
        <w:autoSpaceDN w:val="0"/>
        <w:adjustRightInd w:val="0"/>
        <w:rPr>
          <w:rFonts w:cs="Myriad Pro"/>
          <w:color w:val="000000"/>
          <w:sz w:val="24"/>
          <w:szCs w:val="24"/>
        </w:rPr>
      </w:pPr>
      <w:r w:rsidRPr="00D72830">
        <w:rPr>
          <w:rFonts w:cs="Myriad Pro"/>
          <w:color w:val="000000"/>
          <w:sz w:val="24"/>
          <w:szCs w:val="24"/>
        </w:rPr>
        <w:t>The Seminole is equipped with two engine-driven vacuum pumps. The vacuum system</w:t>
      </w:r>
      <w:r w:rsidR="001D7439">
        <w:rPr>
          <w:rFonts w:cs="Myriad Pro"/>
          <w:color w:val="000000"/>
          <w:sz w:val="24"/>
          <w:szCs w:val="24"/>
        </w:rPr>
        <w:t xml:space="preserve"> operates the attitude gyro and</w:t>
      </w:r>
      <w:r w:rsidRPr="00D72830">
        <w:rPr>
          <w:rFonts w:cs="Myriad Pro"/>
          <w:color w:val="000000"/>
          <w:sz w:val="24"/>
          <w:szCs w:val="24"/>
        </w:rPr>
        <w:t xml:space="preserve"> the </w:t>
      </w:r>
      <w:r w:rsidR="001D7439">
        <w:rPr>
          <w:rFonts w:cs="Myriad Pro"/>
          <w:color w:val="000000"/>
          <w:sz w:val="24"/>
          <w:szCs w:val="24"/>
        </w:rPr>
        <w:t xml:space="preserve">directional gyro element of the </w:t>
      </w:r>
      <w:r w:rsidRPr="00D72830">
        <w:rPr>
          <w:rFonts w:cs="Myriad Pro"/>
          <w:color w:val="000000"/>
          <w:sz w:val="24"/>
          <w:szCs w:val="24"/>
        </w:rPr>
        <w:t>HSI. Suction limits are 4.8 to 5.2 inches of mercury at 2000 RPM. The failure of a vacuum pump is indicated by an annunciator panel light and a red, pump inoperative indicator on the vacuum gauge. In most circumstances, the failure of one pump alone will not cause the loss of any instruments because the remaining pump should handle the entire vacuum demand.</w:t>
      </w:r>
    </w:p>
    <w:p w:rsidR="00D72830" w:rsidRDefault="00D72830" w:rsidP="00D72830">
      <w:pPr>
        <w:autoSpaceDE w:val="0"/>
        <w:autoSpaceDN w:val="0"/>
        <w:adjustRightInd w:val="0"/>
        <w:rPr>
          <w:rFonts w:cs="Myriad Pro"/>
          <w:color w:val="000000"/>
          <w:sz w:val="24"/>
          <w:szCs w:val="24"/>
        </w:rPr>
      </w:pPr>
    </w:p>
    <w:p w:rsidR="00D72830" w:rsidRDefault="00D72830" w:rsidP="00D72830">
      <w:pPr>
        <w:autoSpaceDE w:val="0"/>
        <w:autoSpaceDN w:val="0"/>
        <w:adjustRightInd w:val="0"/>
        <w:jc w:val="center"/>
        <w:rPr>
          <w:rFonts w:cs="Cambria"/>
          <w:b/>
          <w:sz w:val="24"/>
          <w:szCs w:val="24"/>
        </w:rPr>
      </w:pPr>
      <w:r>
        <w:rPr>
          <w:rFonts w:cs="Cambria"/>
          <w:b/>
          <w:noProof/>
          <w:sz w:val="24"/>
          <w:szCs w:val="24"/>
        </w:rPr>
        <w:drawing>
          <wp:inline distT="0" distB="0" distL="0" distR="0">
            <wp:extent cx="3619500" cy="2038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Vacuum System.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19500" cy="2038350"/>
                    </a:xfrm>
                    <a:prstGeom prst="rect">
                      <a:avLst/>
                    </a:prstGeom>
                  </pic:spPr>
                </pic:pic>
              </a:graphicData>
            </a:graphic>
          </wp:inline>
        </w:drawing>
      </w:r>
    </w:p>
    <w:p w:rsidR="00D72830" w:rsidRDefault="00D72830" w:rsidP="00D72830">
      <w:pPr>
        <w:autoSpaceDE w:val="0"/>
        <w:autoSpaceDN w:val="0"/>
        <w:adjustRightInd w:val="0"/>
        <w:jc w:val="center"/>
        <w:rPr>
          <w:rFonts w:cs="Cambria"/>
          <w:b/>
          <w:sz w:val="24"/>
          <w:szCs w:val="24"/>
        </w:rPr>
      </w:pPr>
    </w:p>
    <w:p w:rsidR="00D72830" w:rsidRDefault="00D72830" w:rsidP="00D72830">
      <w:pPr>
        <w:autoSpaceDE w:val="0"/>
        <w:autoSpaceDN w:val="0"/>
        <w:adjustRightInd w:val="0"/>
        <w:jc w:val="center"/>
        <w:rPr>
          <w:rFonts w:cs="Cambria"/>
          <w:b/>
          <w:sz w:val="24"/>
          <w:szCs w:val="24"/>
        </w:rPr>
      </w:pPr>
      <w:r>
        <w:rPr>
          <w:rFonts w:cs="Cambria"/>
          <w:b/>
          <w:noProof/>
          <w:sz w:val="24"/>
          <w:szCs w:val="24"/>
        </w:rPr>
        <w:drawing>
          <wp:inline distT="0" distB="0" distL="0" distR="0">
            <wp:extent cx="2276475" cy="22955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uction Guag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76475" cy="2295525"/>
                    </a:xfrm>
                    <a:prstGeom prst="rect">
                      <a:avLst/>
                    </a:prstGeom>
                  </pic:spPr>
                </pic:pic>
              </a:graphicData>
            </a:graphic>
          </wp:inline>
        </w:drawing>
      </w:r>
    </w:p>
    <w:p w:rsidR="00D72830" w:rsidRDefault="00D72830" w:rsidP="00D72830">
      <w:pPr>
        <w:autoSpaceDE w:val="0"/>
        <w:autoSpaceDN w:val="0"/>
        <w:adjustRightInd w:val="0"/>
        <w:jc w:val="center"/>
        <w:rPr>
          <w:rFonts w:cs="Cambria"/>
          <w:b/>
          <w:sz w:val="24"/>
          <w:szCs w:val="24"/>
        </w:rPr>
      </w:pPr>
    </w:p>
    <w:p w:rsidR="00D72830" w:rsidRPr="00D72830" w:rsidRDefault="00D72830" w:rsidP="00D72830">
      <w:pPr>
        <w:autoSpaceDE w:val="0"/>
        <w:autoSpaceDN w:val="0"/>
        <w:adjustRightInd w:val="0"/>
        <w:jc w:val="center"/>
        <w:rPr>
          <w:rFonts w:cs="Cambria"/>
          <w:b/>
          <w:sz w:val="24"/>
          <w:szCs w:val="24"/>
        </w:rPr>
      </w:pPr>
      <w:r>
        <w:rPr>
          <w:rFonts w:cs="Cambria"/>
          <w:b/>
          <w:noProof/>
          <w:sz w:val="24"/>
          <w:szCs w:val="24"/>
        </w:rPr>
        <w:lastRenderedPageBreak/>
        <w:drawing>
          <wp:inline distT="0" distB="0" distL="0" distR="0">
            <wp:extent cx="5191125" cy="46196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Vacuum System Diagram.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191125" cy="4619625"/>
                    </a:xfrm>
                    <a:prstGeom prst="rect">
                      <a:avLst/>
                    </a:prstGeom>
                  </pic:spPr>
                </pic:pic>
              </a:graphicData>
            </a:graphic>
          </wp:inline>
        </w:drawing>
      </w:r>
    </w:p>
    <w:p w:rsidR="00D72830" w:rsidRDefault="00D72830"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E37003">
      <w:pPr>
        <w:autoSpaceDE w:val="0"/>
        <w:autoSpaceDN w:val="0"/>
        <w:adjustRightInd w:val="0"/>
        <w:jc w:val="center"/>
        <w:rPr>
          <w:rFonts w:ascii="Cambria" w:hAnsi="Cambria" w:cs="Cambria"/>
          <w:b/>
          <w:sz w:val="28"/>
          <w:szCs w:val="28"/>
        </w:rPr>
      </w:pPr>
    </w:p>
    <w:p w:rsidR="00C5126B" w:rsidRDefault="00C5126B" w:rsidP="00B65342">
      <w:pPr>
        <w:autoSpaceDE w:val="0"/>
        <w:autoSpaceDN w:val="0"/>
        <w:adjustRightInd w:val="0"/>
        <w:jc w:val="center"/>
        <w:rPr>
          <w:rFonts w:cs="Cambria-Bold"/>
          <w:b/>
          <w:bCs/>
          <w:color w:val="0D2C15"/>
          <w:sz w:val="28"/>
          <w:szCs w:val="28"/>
        </w:rPr>
      </w:pPr>
    </w:p>
    <w:p w:rsidR="00B65342" w:rsidRDefault="00D72830" w:rsidP="00B65342">
      <w:pPr>
        <w:autoSpaceDE w:val="0"/>
        <w:autoSpaceDN w:val="0"/>
        <w:adjustRightInd w:val="0"/>
        <w:jc w:val="center"/>
        <w:rPr>
          <w:rFonts w:cs="Cambria-Bold"/>
          <w:b/>
          <w:bCs/>
          <w:color w:val="0D2C15"/>
          <w:sz w:val="28"/>
          <w:szCs w:val="28"/>
        </w:rPr>
      </w:pPr>
      <w:r w:rsidRPr="00D72830">
        <w:rPr>
          <w:rFonts w:cs="Cambria-Bold"/>
          <w:b/>
          <w:bCs/>
          <w:color w:val="0D2C15"/>
          <w:sz w:val="28"/>
          <w:szCs w:val="28"/>
        </w:rPr>
        <w:lastRenderedPageBreak/>
        <w:t>PITOT STATIC</w:t>
      </w:r>
      <w:r w:rsidR="001D7439">
        <w:rPr>
          <w:rFonts w:cs="Cambria-Bold"/>
          <w:b/>
          <w:bCs/>
          <w:color w:val="0D2C15"/>
          <w:sz w:val="28"/>
          <w:szCs w:val="28"/>
        </w:rPr>
        <w:t xml:space="preserve"> SYSTEM</w:t>
      </w:r>
    </w:p>
    <w:p w:rsidR="00D72830" w:rsidRPr="00D72830" w:rsidRDefault="00BE4AE0" w:rsidP="00B65342">
      <w:pPr>
        <w:autoSpaceDE w:val="0"/>
        <w:autoSpaceDN w:val="0"/>
        <w:adjustRightInd w:val="0"/>
        <w:jc w:val="center"/>
        <w:rPr>
          <w:rFonts w:cs="Cambria-Bold"/>
          <w:b/>
          <w:bCs/>
          <w:color w:val="0D2C15"/>
          <w:sz w:val="28"/>
          <w:szCs w:val="28"/>
        </w:rPr>
      </w:pPr>
      <w:r>
        <w:rPr>
          <w:rFonts w:ascii="Cambria" w:hAnsi="Cambria" w:cs="Cambria"/>
          <w:sz w:val="28"/>
          <w:szCs w:val="28"/>
        </w:rPr>
        <w:pict>
          <v:rect id="_x0000_i1052" style="width:0;height:1.5pt" o:hralign="center" o:hrstd="t" o:hr="t" fillcolor="#a0a0a0" stroked="f"/>
        </w:pict>
      </w:r>
    </w:p>
    <w:p w:rsidR="00D72830" w:rsidRDefault="00D72830" w:rsidP="00D72830">
      <w:pPr>
        <w:autoSpaceDE w:val="0"/>
        <w:autoSpaceDN w:val="0"/>
        <w:adjustRightInd w:val="0"/>
        <w:rPr>
          <w:rFonts w:cs="Cambria"/>
          <w:color w:val="000000"/>
          <w:sz w:val="24"/>
          <w:szCs w:val="24"/>
        </w:rPr>
      </w:pPr>
      <w:r w:rsidRPr="00D72830">
        <w:rPr>
          <w:rFonts w:cs="Cambria"/>
          <w:color w:val="000000"/>
          <w:sz w:val="24"/>
          <w:szCs w:val="24"/>
        </w:rPr>
        <w:t>The pitot static system supplies pitot and static pressure to the airspeed indicator and</w:t>
      </w:r>
      <w:r>
        <w:rPr>
          <w:rFonts w:cs="Cambria"/>
          <w:color w:val="000000"/>
          <w:sz w:val="24"/>
          <w:szCs w:val="24"/>
        </w:rPr>
        <w:t xml:space="preserve"> </w:t>
      </w:r>
      <w:r w:rsidRPr="00D72830">
        <w:rPr>
          <w:rFonts w:cs="Cambria"/>
          <w:color w:val="000000"/>
          <w:sz w:val="24"/>
          <w:szCs w:val="24"/>
        </w:rPr>
        <w:t>static pressure to the altimeter, vertical speed indictor, and blind encoder. (The blind</w:t>
      </w:r>
      <w:r>
        <w:rPr>
          <w:rFonts w:cs="Cambria"/>
          <w:color w:val="000000"/>
          <w:sz w:val="24"/>
          <w:szCs w:val="24"/>
        </w:rPr>
        <w:t xml:space="preserve"> </w:t>
      </w:r>
      <w:r w:rsidRPr="00D72830">
        <w:rPr>
          <w:rFonts w:cs="Cambria"/>
          <w:color w:val="000000"/>
          <w:sz w:val="24"/>
          <w:szCs w:val="24"/>
        </w:rPr>
        <w:t>encoder is what sends the altitude of the airplane to ATC.)</w:t>
      </w:r>
    </w:p>
    <w:p w:rsidR="00147C9A" w:rsidRDefault="00147C9A" w:rsidP="00D72830">
      <w:pPr>
        <w:autoSpaceDE w:val="0"/>
        <w:autoSpaceDN w:val="0"/>
        <w:adjustRightInd w:val="0"/>
        <w:rPr>
          <w:rFonts w:cs="Cambria"/>
          <w:color w:val="000000"/>
          <w:sz w:val="24"/>
          <w:szCs w:val="24"/>
        </w:rPr>
      </w:pPr>
    </w:p>
    <w:p w:rsidR="00147C9A" w:rsidRDefault="00147C9A" w:rsidP="00147C9A">
      <w:pPr>
        <w:autoSpaceDE w:val="0"/>
        <w:autoSpaceDN w:val="0"/>
        <w:adjustRightInd w:val="0"/>
        <w:jc w:val="center"/>
        <w:rPr>
          <w:rFonts w:cs="Cambria"/>
          <w:b/>
          <w:sz w:val="28"/>
          <w:szCs w:val="28"/>
        </w:rPr>
      </w:pPr>
      <w:r>
        <w:rPr>
          <w:rFonts w:cs="Cambria"/>
          <w:b/>
          <w:noProof/>
          <w:sz w:val="28"/>
          <w:szCs w:val="28"/>
        </w:rPr>
        <w:drawing>
          <wp:inline distT="0" distB="0" distL="0" distR="0">
            <wp:extent cx="5181600" cy="38290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tot Static System.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181600" cy="3829050"/>
                    </a:xfrm>
                    <a:prstGeom prst="rect">
                      <a:avLst/>
                    </a:prstGeom>
                  </pic:spPr>
                </pic:pic>
              </a:graphicData>
            </a:graphic>
          </wp:inline>
        </w:drawing>
      </w:r>
    </w:p>
    <w:p w:rsidR="00147C9A" w:rsidRDefault="00147C9A" w:rsidP="00147C9A">
      <w:pPr>
        <w:autoSpaceDE w:val="0"/>
        <w:autoSpaceDN w:val="0"/>
        <w:adjustRightInd w:val="0"/>
        <w:rPr>
          <w:rFonts w:cs="Cambria"/>
          <w:sz w:val="24"/>
          <w:szCs w:val="24"/>
        </w:rPr>
      </w:pPr>
      <w:r w:rsidRPr="00147C9A">
        <w:rPr>
          <w:rFonts w:cs="Cambria-Bold"/>
          <w:b/>
          <w:bCs/>
          <w:sz w:val="24"/>
          <w:szCs w:val="24"/>
        </w:rPr>
        <w:t>The pitot and static lines can be drained of water through drain valves located inside</w:t>
      </w:r>
      <w:r>
        <w:rPr>
          <w:rFonts w:cs="Cambria-Bold"/>
          <w:b/>
          <w:bCs/>
          <w:sz w:val="24"/>
          <w:szCs w:val="24"/>
        </w:rPr>
        <w:t xml:space="preserve"> </w:t>
      </w:r>
      <w:r w:rsidRPr="00147C9A">
        <w:rPr>
          <w:rFonts w:cs="Cambria-Bold"/>
          <w:b/>
          <w:bCs/>
          <w:sz w:val="24"/>
          <w:szCs w:val="24"/>
        </w:rPr>
        <w:t xml:space="preserve">the cabin to the left of the pilot seat near the floor. </w:t>
      </w:r>
      <w:r w:rsidRPr="00147C9A">
        <w:rPr>
          <w:rFonts w:cs="Cambria"/>
          <w:sz w:val="24"/>
          <w:szCs w:val="24"/>
        </w:rPr>
        <w:t>To drain press the buttons in and</w:t>
      </w:r>
      <w:r>
        <w:rPr>
          <w:rFonts w:cs="Cambria"/>
          <w:sz w:val="24"/>
          <w:szCs w:val="24"/>
        </w:rPr>
        <w:t xml:space="preserve"> </w:t>
      </w:r>
      <w:r w:rsidRPr="00147C9A">
        <w:rPr>
          <w:rFonts w:cs="Cambria"/>
          <w:sz w:val="24"/>
          <w:szCs w:val="24"/>
        </w:rPr>
        <w:t>any water in the lines will drain out the middle of the</w:t>
      </w:r>
      <w:r>
        <w:rPr>
          <w:rFonts w:cs="Cambria"/>
          <w:sz w:val="24"/>
          <w:szCs w:val="24"/>
        </w:rPr>
        <w:t xml:space="preserve"> </w:t>
      </w:r>
      <w:r w:rsidRPr="00147C9A">
        <w:rPr>
          <w:rFonts w:cs="Cambria"/>
          <w:sz w:val="24"/>
          <w:szCs w:val="24"/>
        </w:rPr>
        <w:t>button.</w:t>
      </w:r>
    </w:p>
    <w:p w:rsidR="00147C9A" w:rsidRDefault="00147C9A" w:rsidP="00147C9A">
      <w:pPr>
        <w:autoSpaceDE w:val="0"/>
        <w:autoSpaceDN w:val="0"/>
        <w:adjustRightInd w:val="0"/>
        <w:rPr>
          <w:rFonts w:cs="Cambria"/>
          <w:sz w:val="24"/>
          <w:szCs w:val="24"/>
        </w:rPr>
      </w:pPr>
    </w:p>
    <w:p w:rsidR="00147C9A" w:rsidRDefault="00147C9A" w:rsidP="00147C9A">
      <w:pPr>
        <w:autoSpaceDE w:val="0"/>
        <w:autoSpaceDN w:val="0"/>
        <w:adjustRightInd w:val="0"/>
        <w:rPr>
          <w:rFonts w:cs="Cambria"/>
          <w:sz w:val="24"/>
          <w:szCs w:val="24"/>
        </w:rPr>
      </w:pPr>
      <w:r w:rsidRPr="00147C9A">
        <w:rPr>
          <w:rFonts w:cs="Cambria"/>
          <w:sz w:val="24"/>
          <w:szCs w:val="24"/>
        </w:rPr>
        <w:t>An alternate static source located under the left side of the</w:t>
      </w:r>
      <w:r>
        <w:rPr>
          <w:rFonts w:cs="Cambria"/>
          <w:sz w:val="24"/>
          <w:szCs w:val="24"/>
        </w:rPr>
        <w:t xml:space="preserve"> </w:t>
      </w:r>
      <w:r w:rsidRPr="00147C9A">
        <w:rPr>
          <w:rFonts w:cs="Cambria"/>
          <w:sz w:val="24"/>
          <w:szCs w:val="24"/>
        </w:rPr>
        <w:t>instrument panel will allow air from inside the cabin for</w:t>
      </w:r>
      <w:r>
        <w:rPr>
          <w:rFonts w:cs="Cambria"/>
          <w:sz w:val="24"/>
          <w:szCs w:val="24"/>
        </w:rPr>
        <w:t xml:space="preserve"> </w:t>
      </w:r>
      <w:r w:rsidRPr="00147C9A">
        <w:rPr>
          <w:rFonts w:cs="Cambria"/>
          <w:sz w:val="24"/>
          <w:szCs w:val="24"/>
        </w:rPr>
        <w:t>static pressure. The cabin vents and storm window must</w:t>
      </w:r>
      <w:r>
        <w:rPr>
          <w:rFonts w:cs="Cambria"/>
          <w:sz w:val="24"/>
          <w:szCs w:val="24"/>
        </w:rPr>
        <w:t xml:space="preserve"> </w:t>
      </w:r>
      <w:r w:rsidRPr="00147C9A">
        <w:rPr>
          <w:rFonts w:cs="Cambria"/>
          <w:sz w:val="24"/>
          <w:szCs w:val="24"/>
        </w:rPr>
        <w:t>be closed and the cabin heat and defroster must be on</w:t>
      </w:r>
      <w:r>
        <w:rPr>
          <w:rFonts w:cs="Cambria"/>
          <w:sz w:val="24"/>
          <w:szCs w:val="24"/>
        </w:rPr>
        <w:t xml:space="preserve"> </w:t>
      </w:r>
      <w:r w:rsidRPr="00147C9A">
        <w:rPr>
          <w:rFonts w:cs="Cambria"/>
          <w:sz w:val="24"/>
          <w:szCs w:val="24"/>
        </w:rPr>
        <w:t>when using the alternate static source.</w:t>
      </w:r>
    </w:p>
    <w:p w:rsidR="00147C9A" w:rsidRDefault="00147C9A" w:rsidP="00147C9A">
      <w:pPr>
        <w:autoSpaceDE w:val="0"/>
        <w:autoSpaceDN w:val="0"/>
        <w:adjustRightInd w:val="0"/>
        <w:rPr>
          <w:rFonts w:cs="Cambria"/>
          <w:sz w:val="24"/>
          <w:szCs w:val="24"/>
        </w:rPr>
      </w:pPr>
    </w:p>
    <w:p w:rsidR="00147C9A" w:rsidRDefault="00147C9A" w:rsidP="00147C9A">
      <w:pPr>
        <w:autoSpaceDE w:val="0"/>
        <w:autoSpaceDN w:val="0"/>
        <w:adjustRightInd w:val="0"/>
        <w:jc w:val="center"/>
        <w:rPr>
          <w:rFonts w:cs="Cambria"/>
          <w:sz w:val="24"/>
          <w:szCs w:val="24"/>
        </w:rPr>
      </w:pPr>
      <w:r>
        <w:rPr>
          <w:rFonts w:cs="Cambria"/>
          <w:noProof/>
          <w:sz w:val="24"/>
          <w:szCs w:val="24"/>
        </w:rPr>
        <w:drawing>
          <wp:inline distT="0" distB="0" distL="0" distR="0">
            <wp:extent cx="1752600" cy="1190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tot Static Drai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52600" cy="1190625"/>
                    </a:xfrm>
                    <a:prstGeom prst="rect">
                      <a:avLst/>
                    </a:prstGeom>
                  </pic:spPr>
                </pic:pic>
              </a:graphicData>
            </a:graphic>
          </wp:inline>
        </w:drawing>
      </w:r>
    </w:p>
    <w:p w:rsidR="00147C9A" w:rsidRPr="00147C9A" w:rsidRDefault="00147C9A" w:rsidP="00147C9A">
      <w:pPr>
        <w:autoSpaceDE w:val="0"/>
        <w:autoSpaceDN w:val="0"/>
        <w:adjustRightInd w:val="0"/>
        <w:rPr>
          <w:rFonts w:cs="Cambria"/>
          <w:sz w:val="24"/>
          <w:szCs w:val="24"/>
        </w:rPr>
      </w:pPr>
    </w:p>
    <w:p w:rsidR="00147C9A" w:rsidRDefault="00147C9A" w:rsidP="00147C9A">
      <w:pPr>
        <w:autoSpaceDE w:val="0"/>
        <w:autoSpaceDN w:val="0"/>
        <w:adjustRightInd w:val="0"/>
        <w:rPr>
          <w:rFonts w:cs="Cambria"/>
          <w:sz w:val="24"/>
          <w:szCs w:val="24"/>
        </w:rPr>
      </w:pPr>
      <w:r w:rsidRPr="00147C9A">
        <w:rPr>
          <w:rFonts w:cs="Cambria"/>
          <w:sz w:val="24"/>
          <w:szCs w:val="24"/>
        </w:rPr>
        <w:lastRenderedPageBreak/>
        <w:t>The pitot mast is also heated for de‐icing or anti‐icing if unintentionally encountering icing</w:t>
      </w:r>
      <w:r>
        <w:rPr>
          <w:rFonts w:cs="Cambria"/>
          <w:sz w:val="24"/>
          <w:szCs w:val="24"/>
        </w:rPr>
        <w:t xml:space="preserve"> </w:t>
      </w:r>
      <w:r w:rsidRPr="00147C9A">
        <w:rPr>
          <w:rFonts w:cs="Cambria"/>
          <w:sz w:val="24"/>
          <w:szCs w:val="24"/>
        </w:rPr>
        <w:t>conditions in flight.</w:t>
      </w:r>
      <w:r>
        <w:rPr>
          <w:rFonts w:cs="Cambria"/>
          <w:sz w:val="24"/>
          <w:szCs w:val="24"/>
        </w:rPr>
        <w:t xml:space="preserve">  </w:t>
      </w:r>
    </w:p>
    <w:p w:rsidR="001D7439" w:rsidRDefault="001D7439" w:rsidP="00147C9A">
      <w:pPr>
        <w:autoSpaceDE w:val="0"/>
        <w:autoSpaceDN w:val="0"/>
        <w:adjustRightInd w:val="0"/>
        <w:rPr>
          <w:rFonts w:cs="Cambria"/>
          <w:sz w:val="24"/>
          <w:szCs w:val="24"/>
        </w:rPr>
      </w:pPr>
    </w:p>
    <w:p w:rsidR="001D7439" w:rsidRDefault="001D7439" w:rsidP="00147C9A">
      <w:pPr>
        <w:autoSpaceDE w:val="0"/>
        <w:autoSpaceDN w:val="0"/>
        <w:adjustRightInd w:val="0"/>
        <w:rPr>
          <w:rFonts w:cs="Cambria"/>
          <w:sz w:val="24"/>
          <w:szCs w:val="24"/>
        </w:rPr>
      </w:pPr>
    </w:p>
    <w:p w:rsidR="001D7439" w:rsidRDefault="001D7439" w:rsidP="00147C9A">
      <w:pPr>
        <w:autoSpaceDE w:val="0"/>
        <w:autoSpaceDN w:val="0"/>
        <w:adjustRightInd w:val="0"/>
        <w:rPr>
          <w:rFonts w:cs="Cambria"/>
          <w:sz w:val="24"/>
          <w:szCs w:val="24"/>
        </w:rPr>
      </w:pPr>
    </w:p>
    <w:p w:rsidR="001D7439" w:rsidRDefault="001D7439" w:rsidP="00147C9A">
      <w:pPr>
        <w:autoSpaceDE w:val="0"/>
        <w:autoSpaceDN w:val="0"/>
        <w:adjustRightInd w:val="0"/>
        <w:rPr>
          <w:rFonts w:cs="Cambria"/>
          <w:sz w:val="24"/>
          <w:szCs w:val="24"/>
        </w:rPr>
      </w:pPr>
    </w:p>
    <w:p w:rsidR="00B65342" w:rsidRDefault="00C5126B" w:rsidP="00B65342">
      <w:pPr>
        <w:autoSpaceDE w:val="0"/>
        <w:autoSpaceDN w:val="0"/>
        <w:adjustRightInd w:val="0"/>
        <w:jc w:val="center"/>
        <w:rPr>
          <w:rFonts w:cs="Cambria-Bold"/>
          <w:b/>
          <w:bCs/>
          <w:color w:val="0D2C15"/>
          <w:sz w:val="28"/>
          <w:szCs w:val="28"/>
        </w:rPr>
      </w:pPr>
      <w:r>
        <w:rPr>
          <w:rFonts w:cs="Cambria-Bold"/>
          <w:b/>
          <w:bCs/>
          <w:color w:val="0D2C15"/>
          <w:sz w:val="28"/>
          <w:szCs w:val="28"/>
        </w:rPr>
        <w:t>E</w:t>
      </w:r>
      <w:r w:rsidR="00147C9A" w:rsidRPr="00147C9A">
        <w:rPr>
          <w:rFonts w:cs="Cambria-Bold"/>
          <w:b/>
          <w:bCs/>
          <w:color w:val="0D2C15"/>
          <w:sz w:val="28"/>
          <w:szCs w:val="28"/>
        </w:rPr>
        <w:t>NVIRONMENTAL</w:t>
      </w:r>
      <w:r w:rsidR="001D7439">
        <w:rPr>
          <w:rFonts w:cs="Cambria-Bold"/>
          <w:b/>
          <w:bCs/>
          <w:color w:val="0D2C15"/>
          <w:sz w:val="28"/>
          <w:szCs w:val="28"/>
        </w:rPr>
        <w:t xml:space="preserve"> SYSTEM</w:t>
      </w:r>
    </w:p>
    <w:p w:rsidR="00147C9A" w:rsidRPr="00147C9A" w:rsidRDefault="00BE4AE0" w:rsidP="00B65342">
      <w:pPr>
        <w:autoSpaceDE w:val="0"/>
        <w:autoSpaceDN w:val="0"/>
        <w:adjustRightInd w:val="0"/>
        <w:jc w:val="center"/>
        <w:rPr>
          <w:rFonts w:cs="Cambria-Bold"/>
          <w:b/>
          <w:bCs/>
          <w:color w:val="0D2C15"/>
          <w:sz w:val="28"/>
          <w:szCs w:val="28"/>
        </w:rPr>
      </w:pPr>
      <w:r>
        <w:rPr>
          <w:rFonts w:ascii="Cambria" w:hAnsi="Cambria" w:cs="Cambria"/>
          <w:sz w:val="28"/>
          <w:szCs w:val="28"/>
        </w:rPr>
        <w:pict>
          <v:rect id="_x0000_i1053" style="width:0;height:1.5pt" o:hralign="center" o:hrstd="t" o:hr="t" fillcolor="#a0a0a0" stroked="f"/>
        </w:pict>
      </w:r>
    </w:p>
    <w:p w:rsidR="00147C9A" w:rsidRDefault="00147C9A" w:rsidP="00147C9A">
      <w:pPr>
        <w:autoSpaceDE w:val="0"/>
        <w:autoSpaceDN w:val="0"/>
        <w:adjustRightInd w:val="0"/>
        <w:rPr>
          <w:rFonts w:cs="Cambria"/>
          <w:color w:val="000000"/>
          <w:sz w:val="24"/>
          <w:szCs w:val="24"/>
        </w:rPr>
      </w:pPr>
      <w:r w:rsidRPr="00147C9A">
        <w:rPr>
          <w:rFonts w:cs="Cambria"/>
          <w:color w:val="000000"/>
          <w:sz w:val="24"/>
          <w:szCs w:val="24"/>
        </w:rPr>
        <w:t xml:space="preserve">The environmental system provides both </w:t>
      </w:r>
      <w:r w:rsidR="001D7439">
        <w:rPr>
          <w:rFonts w:cs="Cambria"/>
          <w:color w:val="000000"/>
          <w:sz w:val="24"/>
          <w:szCs w:val="24"/>
        </w:rPr>
        <w:t xml:space="preserve">fresh </w:t>
      </w:r>
      <w:r w:rsidRPr="00147C9A">
        <w:rPr>
          <w:rFonts w:cs="Cambria"/>
          <w:color w:val="000000"/>
          <w:sz w:val="24"/>
          <w:szCs w:val="24"/>
        </w:rPr>
        <w:t>outside air and heated air for cabin heat and</w:t>
      </w:r>
      <w:r>
        <w:rPr>
          <w:rFonts w:cs="Cambria"/>
          <w:color w:val="000000"/>
          <w:sz w:val="24"/>
          <w:szCs w:val="24"/>
        </w:rPr>
        <w:t xml:space="preserve"> </w:t>
      </w:r>
      <w:r w:rsidRPr="00147C9A">
        <w:rPr>
          <w:rFonts w:cs="Cambria"/>
          <w:color w:val="000000"/>
          <w:sz w:val="24"/>
          <w:szCs w:val="24"/>
        </w:rPr>
        <w:t>defrosters. There is an air blower near the tail of the airplane and a Janitrol combustion</w:t>
      </w:r>
      <w:r>
        <w:rPr>
          <w:rFonts w:cs="Cambria"/>
          <w:color w:val="000000"/>
          <w:sz w:val="24"/>
          <w:szCs w:val="24"/>
        </w:rPr>
        <w:t xml:space="preserve"> </w:t>
      </w:r>
      <w:r w:rsidRPr="00147C9A">
        <w:rPr>
          <w:rFonts w:cs="Cambria"/>
          <w:color w:val="000000"/>
          <w:sz w:val="24"/>
          <w:szCs w:val="24"/>
        </w:rPr>
        <w:t>heater, which is located in the nose compartment of the airplane.</w:t>
      </w:r>
    </w:p>
    <w:p w:rsidR="00147C9A" w:rsidRDefault="00147C9A" w:rsidP="00147C9A">
      <w:pPr>
        <w:autoSpaceDE w:val="0"/>
        <w:autoSpaceDN w:val="0"/>
        <w:adjustRightInd w:val="0"/>
        <w:rPr>
          <w:rFonts w:cs="Cambria"/>
          <w:color w:val="000000"/>
          <w:sz w:val="24"/>
          <w:szCs w:val="24"/>
        </w:rPr>
      </w:pPr>
    </w:p>
    <w:p w:rsidR="00147C9A" w:rsidRDefault="00147C9A" w:rsidP="00147C9A">
      <w:pPr>
        <w:autoSpaceDE w:val="0"/>
        <w:autoSpaceDN w:val="0"/>
        <w:adjustRightInd w:val="0"/>
        <w:rPr>
          <w:rFonts w:cs="Cambria"/>
          <w:b/>
          <w:sz w:val="28"/>
          <w:szCs w:val="28"/>
        </w:rPr>
      </w:pPr>
    </w:p>
    <w:p w:rsidR="00B65342" w:rsidRDefault="00147C9A" w:rsidP="00147C9A">
      <w:pPr>
        <w:autoSpaceDE w:val="0"/>
        <w:autoSpaceDN w:val="0"/>
        <w:adjustRightInd w:val="0"/>
        <w:jc w:val="center"/>
        <w:rPr>
          <w:rFonts w:cs="Cambria"/>
          <w:b/>
          <w:sz w:val="28"/>
          <w:szCs w:val="28"/>
        </w:rPr>
      </w:pPr>
      <w:r>
        <w:rPr>
          <w:rFonts w:cs="Cambria"/>
          <w:b/>
          <w:noProof/>
          <w:sz w:val="28"/>
          <w:szCs w:val="28"/>
        </w:rPr>
        <w:drawing>
          <wp:inline distT="0" distB="0" distL="0" distR="0">
            <wp:extent cx="5153025" cy="43148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nvironmental System.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53025" cy="4314825"/>
                    </a:xfrm>
                    <a:prstGeom prst="rect">
                      <a:avLst/>
                    </a:prstGeom>
                  </pic:spPr>
                </pic:pic>
              </a:graphicData>
            </a:graphic>
          </wp:inline>
        </w:drawing>
      </w:r>
    </w:p>
    <w:p w:rsidR="00B65342" w:rsidRDefault="00B65342">
      <w:pPr>
        <w:rPr>
          <w:rFonts w:cs="Cambria"/>
          <w:b/>
          <w:sz w:val="28"/>
          <w:szCs w:val="28"/>
        </w:rPr>
      </w:pPr>
      <w:r>
        <w:rPr>
          <w:rFonts w:cs="Cambria"/>
          <w:b/>
          <w:sz w:val="28"/>
          <w:szCs w:val="28"/>
        </w:rPr>
        <w:br w:type="page"/>
      </w:r>
    </w:p>
    <w:p w:rsidR="00B65342" w:rsidRDefault="001D7439" w:rsidP="00B65342">
      <w:pPr>
        <w:autoSpaceDE w:val="0"/>
        <w:autoSpaceDN w:val="0"/>
        <w:adjustRightInd w:val="0"/>
        <w:spacing w:before="240" w:after="20" w:line="241" w:lineRule="atLeast"/>
        <w:jc w:val="center"/>
        <w:rPr>
          <w:rFonts w:cs="Myriad Pro Cond"/>
          <w:b/>
          <w:bCs/>
          <w:color w:val="000000"/>
          <w:sz w:val="28"/>
          <w:szCs w:val="28"/>
        </w:rPr>
      </w:pPr>
      <w:r>
        <w:rPr>
          <w:rFonts w:cs="Myriad Pro Cond"/>
          <w:b/>
          <w:bCs/>
          <w:color w:val="000000"/>
          <w:sz w:val="28"/>
          <w:szCs w:val="28"/>
        </w:rPr>
        <w:lastRenderedPageBreak/>
        <w:t xml:space="preserve">COMBUSTION </w:t>
      </w:r>
      <w:r w:rsidR="00D62627">
        <w:rPr>
          <w:rFonts w:cs="Myriad Pro Cond"/>
          <w:b/>
          <w:bCs/>
          <w:color w:val="000000"/>
          <w:sz w:val="28"/>
          <w:szCs w:val="28"/>
        </w:rPr>
        <w:t>H</w:t>
      </w:r>
      <w:r w:rsidR="00FE2AA5">
        <w:rPr>
          <w:rFonts w:cs="Myriad Pro Cond"/>
          <w:b/>
          <w:bCs/>
          <w:color w:val="000000"/>
          <w:sz w:val="28"/>
          <w:szCs w:val="28"/>
        </w:rPr>
        <w:t>EATER</w:t>
      </w:r>
    </w:p>
    <w:p w:rsidR="00147C9A" w:rsidRPr="00FE2AA5" w:rsidRDefault="00BE4AE0" w:rsidP="00B65342">
      <w:pPr>
        <w:autoSpaceDE w:val="0"/>
        <w:autoSpaceDN w:val="0"/>
        <w:adjustRightInd w:val="0"/>
        <w:spacing w:before="240" w:after="20" w:line="241" w:lineRule="atLeast"/>
        <w:jc w:val="center"/>
        <w:rPr>
          <w:rFonts w:cs="Myriad Pro Cond"/>
          <w:color w:val="000000"/>
          <w:sz w:val="28"/>
          <w:szCs w:val="28"/>
        </w:rPr>
      </w:pPr>
      <w:r>
        <w:rPr>
          <w:rFonts w:ascii="Cambria" w:hAnsi="Cambria" w:cs="Cambria"/>
          <w:sz w:val="28"/>
          <w:szCs w:val="28"/>
        </w:rPr>
        <w:pict>
          <v:rect id="_x0000_i1054" style="width:0;height:1.5pt" o:hralign="center" o:hrstd="t" o:hr="t" fillcolor="#a0a0a0" stroked="f"/>
        </w:pict>
      </w:r>
    </w:p>
    <w:p w:rsidR="00147C9A" w:rsidRPr="00147C9A" w:rsidRDefault="00147C9A" w:rsidP="00147C9A">
      <w:pPr>
        <w:autoSpaceDE w:val="0"/>
        <w:autoSpaceDN w:val="0"/>
        <w:adjustRightInd w:val="0"/>
        <w:spacing w:line="201" w:lineRule="atLeast"/>
        <w:rPr>
          <w:rFonts w:cs="Myriad Pro"/>
          <w:color w:val="000000"/>
          <w:sz w:val="24"/>
          <w:szCs w:val="24"/>
        </w:rPr>
      </w:pPr>
      <w:r w:rsidRPr="00147C9A">
        <w:rPr>
          <w:rFonts w:cs="Myriad Pro"/>
          <w:color w:val="000000"/>
          <w:sz w:val="24"/>
          <w:szCs w:val="24"/>
        </w:rPr>
        <w:t xml:space="preserve">Heat to the cabin is supplied by </w:t>
      </w:r>
      <w:r w:rsidR="00FE2AA5">
        <w:rPr>
          <w:rFonts w:cs="Myriad Pro"/>
          <w:color w:val="000000"/>
          <w:sz w:val="24"/>
          <w:szCs w:val="24"/>
        </w:rPr>
        <w:t xml:space="preserve">either </w:t>
      </w:r>
      <w:r w:rsidRPr="00147C9A">
        <w:rPr>
          <w:rFonts w:cs="Myriad Pro"/>
          <w:color w:val="000000"/>
          <w:sz w:val="24"/>
          <w:szCs w:val="24"/>
        </w:rPr>
        <w:t>a Janitrol</w:t>
      </w:r>
      <w:r w:rsidR="00C5126B">
        <w:rPr>
          <w:rFonts w:cs="Myriad Pro"/>
          <w:color w:val="000000"/>
          <w:sz w:val="24"/>
          <w:szCs w:val="24"/>
        </w:rPr>
        <w:t xml:space="preserve"> or a Kelly</w:t>
      </w:r>
      <w:r w:rsidRPr="00147C9A">
        <w:rPr>
          <w:rFonts w:cs="Myriad Pro"/>
          <w:color w:val="000000"/>
          <w:sz w:val="24"/>
          <w:szCs w:val="24"/>
        </w:rPr>
        <w:t xml:space="preserve"> gas combustion heater located in the nose compartment. Air from the heater is distributed by a manifold to the ducts along the cabin floor to outlets at each seat and to the defroster outlet. Operation of the heater is controlled by a three-position switch located on the instrument panel labeled “CABIN HEAT”, “OFF”, and “FAN.” Airflow and temperature are regulated by the three levers to the right of the switch: “AIR INTAKE”, “TEMP”, and “DEF.” </w:t>
      </w:r>
    </w:p>
    <w:p w:rsidR="00147C9A" w:rsidRPr="00147C9A" w:rsidRDefault="00147C9A" w:rsidP="00147C9A">
      <w:pPr>
        <w:autoSpaceDE w:val="0"/>
        <w:autoSpaceDN w:val="0"/>
        <w:adjustRightInd w:val="0"/>
        <w:spacing w:before="120" w:line="201" w:lineRule="atLeast"/>
        <w:rPr>
          <w:rFonts w:cs="Myriad Pro"/>
          <w:color w:val="000000"/>
          <w:sz w:val="24"/>
          <w:szCs w:val="24"/>
        </w:rPr>
      </w:pPr>
      <w:r w:rsidRPr="00147C9A">
        <w:rPr>
          <w:rFonts w:cs="Myriad Pro"/>
          <w:color w:val="000000"/>
          <w:sz w:val="24"/>
          <w:szCs w:val="24"/>
        </w:rPr>
        <w:t xml:space="preserve">For cabin heat, the “AIR INTAKE” lever must be fully open and the “CABIN HEAT” switch on. This simultaneously starts fuel flow and ignites </w:t>
      </w:r>
      <w:r w:rsidR="006B0E88">
        <w:rPr>
          <w:rFonts w:cs="Myriad Pro"/>
          <w:color w:val="000000"/>
          <w:sz w:val="24"/>
          <w:szCs w:val="24"/>
        </w:rPr>
        <w:t xml:space="preserve">the </w:t>
      </w:r>
      <w:r w:rsidRPr="00147C9A">
        <w:rPr>
          <w:rFonts w:cs="Myriad Pro"/>
          <w:color w:val="000000"/>
          <w:sz w:val="24"/>
          <w:szCs w:val="24"/>
        </w:rPr>
        <w:t xml:space="preserve">heater. During ground operation, it also activates the ventilation blower. When cabin air reaches the temperature selected on the “TEMP” lever, ignition of the heater cycles automatically to maintain the selected temperature. </w:t>
      </w:r>
    </w:p>
    <w:p w:rsidR="00C5126B" w:rsidRPr="006B0E88" w:rsidRDefault="00147C9A" w:rsidP="006B0E88">
      <w:pPr>
        <w:autoSpaceDE w:val="0"/>
        <w:autoSpaceDN w:val="0"/>
        <w:adjustRightInd w:val="0"/>
        <w:spacing w:before="120" w:line="201" w:lineRule="atLeast"/>
        <w:rPr>
          <w:rFonts w:cs="Myriad Pro"/>
          <w:color w:val="000000"/>
          <w:sz w:val="24"/>
          <w:szCs w:val="24"/>
        </w:rPr>
      </w:pPr>
      <w:r w:rsidRPr="00147C9A">
        <w:rPr>
          <w:rFonts w:cs="Myriad Pro"/>
          <w:color w:val="000000"/>
          <w:sz w:val="24"/>
          <w:szCs w:val="24"/>
        </w:rPr>
        <w:t xml:space="preserve">Two safety switches located on the front of the heater unit prevent both fan and heater operation when the air intake lever is in the closed position. When the heater is on, a ventilation blower actuates any time the landing gear is extended. In flight, a micro switch, which actuates when the gear is retracted, turns off the ventilation blower so that the cabin air is circulated by ram air pressure only. </w:t>
      </w:r>
    </w:p>
    <w:p w:rsidR="00147C9A" w:rsidRPr="00147C9A" w:rsidRDefault="00147C9A" w:rsidP="00147C9A">
      <w:pPr>
        <w:autoSpaceDE w:val="0"/>
        <w:autoSpaceDN w:val="0"/>
        <w:adjustRightInd w:val="0"/>
        <w:spacing w:before="120" w:line="201" w:lineRule="atLeast"/>
        <w:rPr>
          <w:rFonts w:cs="Myriad Pro"/>
          <w:color w:val="000000"/>
          <w:sz w:val="24"/>
          <w:szCs w:val="24"/>
        </w:rPr>
      </w:pPr>
      <w:r w:rsidRPr="00147C9A">
        <w:rPr>
          <w:rFonts w:cs="Myriad Pro"/>
          <w:color w:val="000000"/>
          <w:sz w:val="24"/>
          <w:szCs w:val="24"/>
        </w:rPr>
        <w:t xml:space="preserve">An overheat switch in the heater acts as a safety device to render the heater inoperative if a </w:t>
      </w:r>
      <w:r w:rsidR="008A6DA6">
        <w:rPr>
          <w:rFonts w:cs="Myriad Pro"/>
          <w:color w:val="000000"/>
          <w:sz w:val="24"/>
          <w:szCs w:val="24"/>
        </w:rPr>
        <w:t>m</w:t>
      </w:r>
      <w:r w:rsidRPr="00147C9A">
        <w:rPr>
          <w:rFonts w:cs="Myriad Pro"/>
          <w:color w:val="000000"/>
          <w:sz w:val="24"/>
          <w:szCs w:val="24"/>
        </w:rPr>
        <w:t>alfunction should occur. Should the switch deactivate the heater, the red “HEATER OVER TEMP” annunciator light on the instrument panel</w:t>
      </w:r>
      <w:r w:rsidR="008A6DA6">
        <w:rPr>
          <w:rFonts w:cs="Myriad Pro"/>
          <w:color w:val="000000"/>
          <w:sz w:val="24"/>
          <w:szCs w:val="24"/>
        </w:rPr>
        <w:t>,</w:t>
      </w:r>
      <w:r w:rsidRPr="00147C9A">
        <w:rPr>
          <w:rFonts w:cs="Myriad Pro"/>
          <w:color w:val="000000"/>
          <w:sz w:val="24"/>
          <w:szCs w:val="24"/>
        </w:rPr>
        <w:t xml:space="preserve"> will</w:t>
      </w:r>
      <w:r w:rsidR="008A6DA6">
        <w:rPr>
          <w:rFonts w:cs="Myriad Pro"/>
          <w:color w:val="000000"/>
          <w:sz w:val="24"/>
          <w:szCs w:val="24"/>
        </w:rPr>
        <w:t xml:space="preserve"> i</w:t>
      </w:r>
      <w:r w:rsidRPr="00147C9A">
        <w:rPr>
          <w:rFonts w:cs="Myriad Pro"/>
          <w:color w:val="000000"/>
          <w:sz w:val="24"/>
          <w:szCs w:val="24"/>
        </w:rPr>
        <w:t xml:space="preserve">lluminate. The overheat switch is located on the aft inboard end of the heater vent jacket. A red reset button is located on the heater shroud in the nose cone compartment. </w:t>
      </w:r>
    </w:p>
    <w:p w:rsidR="00147C9A" w:rsidRPr="00147C9A" w:rsidRDefault="00147C9A" w:rsidP="00147C9A">
      <w:pPr>
        <w:autoSpaceDE w:val="0"/>
        <w:autoSpaceDN w:val="0"/>
        <w:adjustRightInd w:val="0"/>
        <w:spacing w:before="120" w:line="201" w:lineRule="atLeast"/>
        <w:rPr>
          <w:rFonts w:cs="Myriad Pro"/>
          <w:color w:val="000000"/>
          <w:sz w:val="24"/>
          <w:szCs w:val="24"/>
        </w:rPr>
      </w:pPr>
      <w:r w:rsidRPr="00147C9A">
        <w:rPr>
          <w:rFonts w:cs="Myriad Pro"/>
          <w:color w:val="000000"/>
          <w:sz w:val="24"/>
          <w:szCs w:val="24"/>
        </w:rPr>
        <w:t xml:space="preserve">To prevent activation of the overheat switch upon normal heater shutdown during ground operation, turn the three-position switch to “FAN” for two minutes with the air intake lever in the open position before turning the switch off. During flight, leave the air intake open for a minimum of 15 seconds after turning the switch to off. </w:t>
      </w:r>
    </w:p>
    <w:p w:rsidR="00147C9A" w:rsidRDefault="00147C9A" w:rsidP="00147C9A">
      <w:pPr>
        <w:autoSpaceDE w:val="0"/>
        <w:autoSpaceDN w:val="0"/>
        <w:adjustRightInd w:val="0"/>
        <w:spacing w:before="120" w:line="201" w:lineRule="atLeast"/>
        <w:rPr>
          <w:rFonts w:cs="Myriad Pro"/>
          <w:color w:val="000000"/>
          <w:sz w:val="24"/>
          <w:szCs w:val="24"/>
        </w:rPr>
      </w:pPr>
      <w:r w:rsidRPr="00147C9A">
        <w:rPr>
          <w:rFonts w:cs="Myriad Pro"/>
          <w:color w:val="000000"/>
          <w:sz w:val="24"/>
          <w:szCs w:val="24"/>
        </w:rPr>
        <w:t xml:space="preserve">Fuel is supplied to the heater at a rate of ½ gallon per hour from downstream of the left fuel selector and filter. </w:t>
      </w:r>
    </w:p>
    <w:p w:rsidR="006B0E88" w:rsidRPr="00147C9A" w:rsidRDefault="006B0E88" w:rsidP="00147C9A">
      <w:pPr>
        <w:autoSpaceDE w:val="0"/>
        <w:autoSpaceDN w:val="0"/>
        <w:adjustRightInd w:val="0"/>
        <w:spacing w:before="120" w:line="201" w:lineRule="atLeast"/>
        <w:rPr>
          <w:rFonts w:cs="Myriad Pro"/>
          <w:color w:val="000000"/>
          <w:sz w:val="24"/>
          <w:szCs w:val="24"/>
        </w:rPr>
      </w:pPr>
    </w:p>
    <w:p w:rsidR="00147C9A" w:rsidRDefault="00147C9A" w:rsidP="00147C9A">
      <w:pPr>
        <w:autoSpaceDE w:val="0"/>
        <w:autoSpaceDN w:val="0"/>
        <w:adjustRightInd w:val="0"/>
        <w:rPr>
          <w:rFonts w:cs="Myriad Pro"/>
          <w:color w:val="000000"/>
          <w:sz w:val="24"/>
          <w:szCs w:val="24"/>
        </w:rPr>
      </w:pPr>
      <w:r w:rsidRPr="00147C9A">
        <w:rPr>
          <w:rFonts w:cs="Myriad Pro"/>
          <w:color w:val="000000"/>
          <w:sz w:val="24"/>
          <w:szCs w:val="24"/>
        </w:rPr>
        <w:t xml:space="preserve">To introduce outside, unheated air into the cabin during flight, the “AIR INTAKE” lever should be open and the “CABIN HEAT” </w:t>
      </w:r>
      <w:r w:rsidR="006B0E88">
        <w:rPr>
          <w:rFonts w:cs="Myriad Pro"/>
          <w:color w:val="000000"/>
          <w:sz w:val="24"/>
          <w:szCs w:val="24"/>
        </w:rPr>
        <w:t xml:space="preserve">switch </w:t>
      </w:r>
      <w:r w:rsidRPr="00147C9A">
        <w:rPr>
          <w:rFonts w:cs="Myriad Pro"/>
          <w:color w:val="000000"/>
          <w:sz w:val="24"/>
          <w:szCs w:val="24"/>
        </w:rPr>
        <w:t>off. A fresh air blower is installed to provide airflow during ground operation. It is operated by a high/low blower fan switch.</w:t>
      </w:r>
    </w:p>
    <w:p w:rsidR="00FE2AA5" w:rsidRDefault="00FE2AA5" w:rsidP="00147C9A">
      <w:pPr>
        <w:autoSpaceDE w:val="0"/>
        <w:autoSpaceDN w:val="0"/>
        <w:adjustRightInd w:val="0"/>
        <w:rPr>
          <w:rFonts w:cs="Myriad Pro"/>
          <w:color w:val="000000"/>
          <w:sz w:val="24"/>
          <w:szCs w:val="24"/>
        </w:rPr>
      </w:pPr>
    </w:p>
    <w:p w:rsidR="00FE2AA5" w:rsidRDefault="00FE2AA5" w:rsidP="00FE2AA5">
      <w:pPr>
        <w:autoSpaceDE w:val="0"/>
        <w:autoSpaceDN w:val="0"/>
        <w:adjustRightInd w:val="0"/>
        <w:jc w:val="center"/>
        <w:rPr>
          <w:rFonts w:cs="Myriad Pro"/>
          <w:color w:val="000000"/>
          <w:sz w:val="24"/>
          <w:szCs w:val="24"/>
        </w:rPr>
      </w:pPr>
      <w:r>
        <w:rPr>
          <w:rFonts w:cs="Myriad Pro"/>
          <w:noProof/>
          <w:color w:val="000000"/>
          <w:sz w:val="24"/>
          <w:szCs w:val="24"/>
        </w:rPr>
        <w:lastRenderedPageBreak/>
        <w:drawing>
          <wp:inline distT="0" distB="0" distL="0" distR="0">
            <wp:extent cx="4515480" cy="2562583"/>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Heater Diagram (Janitrol).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515480" cy="2562583"/>
                    </a:xfrm>
                    <a:prstGeom prst="rect">
                      <a:avLst/>
                    </a:prstGeom>
                  </pic:spPr>
                </pic:pic>
              </a:graphicData>
            </a:graphic>
          </wp:inline>
        </w:drawing>
      </w:r>
    </w:p>
    <w:p w:rsidR="00FE2AA5" w:rsidRDefault="00FE2AA5" w:rsidP="00147C9A">
      <w:pPr>
        <w:autoSpaceDE w:val="0"/>
        <w:autoSpaceDN w:val="0"/>
        <w:adjustRightInd w:val="0"/>
        <w:rPr>
          <w:rFonts w:cs="Myriad Pro"/>
          <w:color w:val="000000"/>
          <w:sz w:val="24"/>
          <w:szCs w:val="24"/>
        </w:rPr>
      </w:pPr>
    </w:p>
    <w:p w:rsidR="00FE2AA5" w:rsidRDefault="00FE2AA5" w:rsidP="00147C9A">
      <w:pPr>
        <w:autoSpaceDE w:val="0"/>
        <w:autoSpaceDN w:val="0"/>
        <w:adjustRightInd w:val="0"/>
        <w:rPr>
          <w:rFonts w:cs="Myriad Pro"/>
          <w:color w:val="000000"/>
          <w:sz w:val="24"/>
          <w:szCs w:val="24"/>
        </w:rPr>
      </w:pPr>
    </w:p>
    <w:p w:rsidR="00FE2AA5" w:rsidRDefault="00FE2AA5" w:rsidP="00147C9A">
      <w:pPr>
        <w:autoSpaceDE w:val="0"/>
        <w:autoSpaceDN w:val="0"/>
        <w:adjustRightInd w:val="0"/>
        <w:rPr>
          <w:rFonts w:cs="Myriad Pro"/>
          <w:color w:val="000000"/>
          <w:sz w:val="24"/>
          <w:szCs w:val="24"/>
        </w:rPr>
      </w:pPr>
    </w:p>
    <w:p w:rsidR="00FE2AA5" w:rsidRDefault="00FE2AA5" w:rsidP="00FE2AA5">
      <w:pPr>
        <w:autoSpaceDE w:val="0"/>
        <w:autoSpaceDN w:val="0"/>
        <w:adjustRightInd w:val="0"/>
        <w:jc w:val="center"/>
        <w:rPr>
          <w:rFonts w:cs="Myriad Pro"/>
          <w:b/>
          <w:color w:val="000000"/>
          <w:sz w:val="24"/>
          <w:szCs w:val="24"/>
        </w:rPr>
      </w:pPr>
    </w:p>
    <w:p w:rsidR="00FE2AA5" w:rsidRPr="00FE2AA5" w:rsidRDefault="00FE2AA5" w:rsidP="00FE2AA5">
      <w:pPr>
        <w:autoSpaceDE w:val="0"/>
        <w:autoSpaceDN w:val="0"/>
        <w:adjustRightInd w:val="0"/>
        <w:jc w:val="center"/>
        <w:rPr>
          <w:rFonts w:cs="Myriad Pro"/>
          <w:b/>
          <w:color w:val="000000"/>
          <w:sz w:val="24"/>
          <w:szCs w:val="24"/>
        </w:rPr>
      </w:pPr>
      <w:r>
        <w:rPr>
          <w:rFonts w:cs="Myriad Pro"/>
          <w:b/>
          <w:noProof/>
          <w:color w:val="000000"/>
          <w:sz w:val="24"/>
          <w:szCs w:val="24"/>
        </w:rPr>
        <w:drawing>
          <wp:inline distT="0" distB="0" distL="0" distR="0">
            <wp:extent cx="5467350" cy="47339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eater Combustion Air Inlet.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67350" cy="4733925"/>
                    </a:xfrm>
                    <a:prstGeom prst="rect">
                      <a:avLst/>
                    </a:prstGeom>
                  </pic:spPr>
                </pic:pic>
              </a:graphicData>
            </a:graphic>
          </wp:inline>
        </w:drawing>
      </w:r>
    </w:p>
    <w:p w:rsidR="00FE2AA5" w:rsidRDefault="00FE2AA5" w:rsidP="00FE2AA5">
      <w:pPr>
        <w:autoSpaceDE w:val="0"/>
        <w:autoSpaceDN w:val="0"/>
        <w:adjustRightInd w:val="0"/>
        <w:jc w:val="center"/>
        <w:rPr>
          <w:rFonts w:cs="Cambria"/>
          <w:b/>
          <w:sz w:val="28"/>
          <w:szCs w:val="28"/>
        </w:rPr>
      </w:pPr>
      <w:r>
        <w:rPr>
          <w:rFonts w:cs="Cambria"/>
          <w:b/>
          <w:noProof/>
          <w:sz w:val="28"/>
          <w:szCs w:val="28"/>
        </w:rPr>
        <w:lastRenderedPageBreak/>
        <w:drawing>
          <wp:inline distT="0" distB="0" distL="0" distR="0">
            <wp:extent cx="5124450" cy="38671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Nose Compartment Heater.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124450" cy="3867150"/>
                    </a:xfrm>
                    <a:prstGeom prst="rect">
                      <a:avLst/>
                    </a:prstGeom>
                  </pic:spPr>
                </pic:pic>
              </a:graphicData>
            </a:graphic>
          </wp:inline>
        </w:drawing>
      </w:r>
    </w:p>
    <w:p w:rsidR="00FE2AA5" w:rsidRDefault="00FE2AA5" w:rsidP="00FE2AA5">
      <w:pPr>
        <w:autoSpaceDE w:val="0"/>
        <w:autoSpaceDN w:val="0"/>
        <w:adjustRightInd w:val="0"/>
        <w:jc w:val="center"/>
        <w:rPr>
          <w:rFonts w:cs="Cambria"/>
          <w:b/>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FE2AA5" w:rsidRDefault="00FE2AA5" w:rsidP="00FE2AA5">
      <w:pPr>
        <w:autoSpaceDE w:val="0"/>
        <w:autoSpaceDN w:val="0"/>
        <w:adjustRightInd w:val="0"/>
        <w:jc w:val="center"/>
        <w:rPr>
          <w:rFonts w:cs="Cambria-Bold"/>
          <w:b/>
          <w:bCs/>
          <w:color w:val="0D2C15"/>
          <w:sz w:val="28"/>
          <w:szCs w:val="28"/>
        </w:rPr>
      </w:pPr>
    </w:p>
    <w:p w:rsidR="00D62627" w:rsidRDefault="00FE2AA5" w:rsidP="00D62627">
      <w:pPr>
        <w:autoSpaceDE w:val="0"/>
        <w:autoSpaceDN w:val="0"/>
        <w:adjustRightInd w:val="0"/>
        <w:jc w:val="center"/>
        <w:rPr>
          <w:rFonts w:cs="Cambria-Bold"/>
          <w:b/>
          <w:bCs/>
          <w:color w:val="0D2C15"/>
          <w:sz w:val="28"/>
          <w:szCs w:val="28"/>
        </w:rPr>
      </w:pPr>
      <w:r w:rsidRPr="00FE2AA5">
        <w:rPr>
          <w:rFonts w:cs="Cambria-Bold"/>
          <w:b/>
          <w:bCs/>
          <w:color w:val="0D2C15"/>
          <w:sz w:val="28"/>
          <w:szCs w:val="28"/>
        </w:rPr>
        <w:lastRenderedPageBreak/>
        <w:t>ANNUNCIATOR PANEL AND WARNING LIGHTS</w:t>
      </w:r>
    </w:p>
    <w:p w:rsidR="00FE2AA5" w:rsidRPr="00FE2AA5" w:rsidRDefault="00BE4AE0" w:rsidP="00D62627">
      <w:pPr>
        <w:autoSpaceDE w:val="0"/>
        <w:autoSpaceDN w:val="0"/>
        <w:adjustRightInd w:val="0"/>
        <w:jc w:val="center"/>
        <w:rPr>
          <w:rFonts w:cs="Cambria"/>
          <w:b/>
          <w:sz w:val="28"/>
          <w:szCs w:val="28"/>
        </w:rPr>
      </w:pPr>
      <w:r>
        <w:rPr>
          <w:rFonts w:ascii="Cambria" w:hAnsi="Cambria" w:cs="Cambria"/>
          <w:sz w:val="28"/>
          <w:szCs w:val="28"/>
        </w:rPr>
        <w:pict>
          <v:rect id="_x0000_i1055" style="width:0;height:1.5pt" o:hralign="center" o:hrstd="t" o:hr="t" fillcolor="#a0a0a0" stroked="f"/>
        </w:pict>
      </w:r>
    </w:p>
    <w:p w:rsidR="00FE2AA5" w:rsidRDefault="00FE2AA5" w:rsidP="00147C9A">
      <w:pPr>
        <w:autoSpaceDE w:val="0"/>
        <w:autoSpaceDN w:val="0"/>
        <w:adjustRightInd w:val="0"/>
        <w:rPr>
          <w:rFonts w:cs="Cambria"/>
          <w:b/>
          <w:sz w:val="28"/>
          <w:szCs w:val="28"/>
        </w:rPr>
      </w:pPr>
    </w:p>
    <w:p w:rsidR="00FE2AA5" w:rsidRDefault="00FE2AA5" w:rsidP="00FE2AA5">
      <w:pPr>
        <w:autoSpaceDE w:val="0"/>
        <w:autoSpaceDN w:val="0"/>
        <w:adjustRightInd w:val="0"/>
        <w:jc w:val="center"/>
        <w:rPr>
          <w:rFonts w:cs="Cambria"/>
          <w:b/>
          <w:sz w:val="28"/>
          <w:szCs w:val="28"/>
        </w:rPr>
      </w:pPr>
      <w:r>
        <w:rPr>
          <w:rFonts w:cs="Cambria"/>
          <w:b/>
          <w:noProof/>
          <w:sz w:val="28"/>
          <w:szCs w:val="28"/>
        </w:rPr>
        <w:drawing>
          <wp:inline distT="0" distB="0" distL="0" distR="0">
            <wp:extent cx="5257800" cy="24098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nnunciator panel.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57800" cy="2409825"/>
                    </a:xfrm>
                    <a:prstGeom prst="rect">
                      <a:avLst/>
                    </a:prstGeom>
                  </pic:spPr>
                </pic:pic>
              </a:graphicData>
            </a:graphic>
          </wp:inline>
        </w:drawing>
      </w:r>
    </w:p>
    <w:p w:rsidR="00FE2AA5" w:rsidRDefault="00FE2AA5" w:rsidP="00FE2AA5">
      <w:pPr>
        <w:autoSpaceDE w:val="0"/>
        <w:autoSpaceDN w:val="0"/>
        <w:adjustRightInd w:val="0"/>
        <w:jc w:val="center"/>
        <w:rPr>
          <w:rFonts w:cs="Cambria"/>
          <w:b/>
          <w:sz w:val="28"/>
          <w:szCs w:val="28"/>
        </w:rPr>
      </w:pPr>
    </w:p>
    <w:p w:rsidR="006B0E88" w:rsidRDefault="006B0E88" w:rsidP="00D62627">
      <w:pPr>
        <w:autoSpaceDE w:val="0"/>
        <w:autoSpaceDN w:val="0"/>
        <w:adjustRightInd w:val="0"/>
        <w:jc w:val="center"/>
        <w:rPr>
          <w:rFonts w:cs="Cambria"/>
          <w:b/>
          <w:sz w:val="28"/>
          <w:szCs w:val="28"/>
        </w:rPr>
      </w:pPr>
    </w:p>
    <w:p w:rsidR="006B0E88" w:rsidRDefault="006B0E88" w:rsidP="00D62627">
      <w:pPr>
        <w:autoSpaceDE w:val="0"/>
        <w:autoSpaceDN w:val="0"/>
        <w:adjustRightInd w:val="0"/>
        <w:jc w:val="center"/>
        <w:rPr>
          <w:rFonts w:cs="Cambria"/>
          <w:b/>
          <w:sz w:val="28"/>
          <w:szCs w:val="28"/>
        </w:rPr>
      </w:pPr>
    </w:p>
    <w:p w:rsidR="006B0E88" w:rsidRDefault="006B0E88" w:rsidP="00D62627">
      <w:pPr>
        <w:autoSpaceDE w:val="0"/>
        <w:autoSpaceDN w:val="0"/>
        <w:adjustRightInd w:val="0"/>
        <w:jc w:val="center"/>
        <w:rPr>
          <w:rFonts w:cs="Cambria"/>
          <w:b/>
          <w:sz w:val="28"/>
          <w:szCs w:val="28"/>
        </w:rPr>
      </w:pPr>
    </w:p>
    <w:p w:rsidR="00D62627" w:rsidRDefault="00FE2AA5" w:rsidP="00D62627">
      <w:pPr>
        <w:autoSpaceDE w:val="0"/>
        <w:autoSpaceDN w:val="0"/>
        <w:adjustRightInd w:val="0"/>
        <w:jc w:val="center"/>
        <w:rPr>
          <w:rFonts w:cs="Cambria"/>
          <w:b/>
          <w:sz w:val="28"/>
          <w:szCs w:val="28"/>
        </w:rPr>
      </w:pPr>
      <w:r>
        <w:rPr>
          <w:rFonts w:cs="Cambria"/>
          <w:b/>
          <w:sz w:val="28"/>
          <w:szCs w:val="28"/>
        </w:rPr>
        <w:t>STALL WARNING</w:t>
      </w:r>
      <w:r w:rsidR="006B0E88">
        <w:rPr>
          <w:rFonts w:cs="Cambria"/>
          <w:b/>
          <w:sz w:val="28"/>
          <w:szCs w:val="28"/>
        </w:rPr>
        <w:t xml:space="preserve"> SYSTEM</w:t>
      </w:r>
    </w:p>
    <w:p w:rsidR="00FE2AA5" w:rsidRDefault="00BE4AE0" w:rsidP="00D62627">
      <w:pPr>
        <w:autoSpaceDE w:val="0"/>
        <w:autoSpaceDN w:val="0"/>
        <w:adjustRightInd w:val="0"/>
        <w:jc w:val="center"/>
        <w:rPr>
          <w:rFonts w:cs="Cambria"/>
          <w:b/>
          <w:sz w:val="28"/>
          <w:szCs w:val="28"/>
        </w:rPr>
      </w:pPr>
      <w:r>
        <w:rPr>
          <w:rFonts w:ascii="Cambria" w:hAnsi="Cambria" w:cs="Cambria"/>
          <w:sz w:val="28"/>
          <w:szCs w:val="28"/>
        </w:rPr>
        <w:pict>
          <v:rect id="_x0000_i1056" style="width:0;height:1.5pt" o:hralign="center" o:hrstd="t" o:hr="t" fillcolor="#a0a0a0" stroked="f"/>
        </w:pict>
      </w:r>
    </w:p>
    <w:p w:rsidR="00FE2AA5" w:rsidRDefault="001630C0" w:rsidP="00FE2AA5">
      <w:pPr>
        <w:autoSpaceDE w:val="0"/>
        <w:autoSpaceDN w:val="0"/>
        <w:adjustRightInd w:val="0"/>
        <w:rPr>
          <w:rFonts w:cs="Cambria"/>
          <w:sz w:val="24"/>
          <w:szCs w:val="24"/>
        </w:rPr>
      </w:pPr>
      <w:r>
        <w:rPr>
          <w:rFonts w:cs="Cambria"/>
          <w:sz w:val="24"/>
          <w:szCs w:val="24"/>
        </w:rPr>
        <w:t xml:space="preserve">Stall warning vanes on the left wing are enabled by the squat switch once </w:t>
      </w:r>
      <w:r w:rsidR="00FE2AA5" w:rsidRPr="001630C0">
        <w:rPr>
          <w:rFonts w:cs="Cambria"/>
          <w:sz w:val="24"/>
          <w:szCs w:val="24"/>
        </w:rPr>
        <w:t>the airplane is airborne</w:t>
      </w:r>
      <w:r>
        <w:rPr>
          <w:rFonts w:cs="Cambria"/>
          <w:sz w:val="24"/>
          <w:szCs w:val="24"/>
        </w:rPr>
        <w:t>.</w:t>
      </w:r>
      <w:r w:rsidR="006B0E88">
        <w:rPr>
          <w:rFonts w:cs="Cambria"/>
          <w:sz w:val="24"/>
          <w:szCs w:val="24"/>
        </w:rPr>
        <w:t xml:space="preserve"> </w:t>
      </w:r>
      <w:r w:rsidR="00FE2AA5" w:rsidRPr="001630C0">
        <w:rPr>
          <w:rFonts w:cs="Cambria"/>
          <w:sz w:val="24"/>
          <w:szCs w:val="24"/>
        </w:rPr>
        <w:t>They cause an aural warning when airplane is approximately 5‐10 knots above stall speed.</w:t>
      </w:r>
      <w:r w:rsidR="006B0E88">
        <w:rPr>
          <w:rFonts w:cs="Cambria"/>
          <w:sz w:val="24"/>
          <w:szCs w:val="24"/>
        </w:rPr>
        <w:t xml:space="preserve"> </w:t>
      </w:r>
      <w:r w:rsidR="00FE2AA5" w:rsidRPr="001630C0">
        <w:rPr>
          <w:rFonts w:cs="Cambria"/>
          <w:sz w:val="24"/>
          <w:szCs w:val="24"/>
        </w:rPr>
        <w:t>The outboard stall warning vane operates when flaps are set at 0 or 10 degrees. The</w:t>
      </w:r>
      <w:r>
        <w:rPr>
          <w:rFonts w:cs="Cambria"/>
          <w:sz w:val="24"/>
          <w:szCs w:val="24"/>
        </w:rPr>
        <w:t xml:space="preserve"> </w:t>
      </w:r>
      <w:r w:rsidR="00FE2AA5" w:rsidRPr="001630C0">
        <w:rPr>
          <w:rFonts w:cs="Cambria"/>
          <w:sz w:val="24"/>
          <w:szCs w:val="24"/>
        </w:rPr>
        <w:t>inboard stall warning vane operates when the flaps are set at 25 and 40 degrees.</w:t>
      </w:r>
    </w:p>
    <w:p w:rsidR="001630C0" w:rsidRDefault="001630C0" w:rsidP="00FE2AA5">
      <w:pPr>
        <w:autoSpaceDE w:val="0"/>
        <w:autoSpaceDN w:val="0"/>
        <w:adjustRightInd w:val="0"/>
        <w:rPr>
          <w:rFonts w:cs="Cambria"/>
          <w:sz w:val="24"/>
          <w:szCs w:val="24"/>
        </w:rPr>
      </w:pPr>
    </w:p>
    <w:p w:rsidR="006B0E88" w:rsidRDefault="006B0E88" w:rsidP="00FE2AA5">
      <w:pPr>
        <w:autoSpaceDE w:val="0"/>
        <w:autoSpaceDN w:val="0"/>
        <w:adjustRightInd w:val="0"/>
        <w:rPr>
          <w:rFonts w:cs="Cambria"/>
          <w:sz w:val="24"/>
          <w:szCs w:val="24"/>
        </w:rPr>
      </w:pPr>
    </w:p>
    <w:p w:rsidR="006B0E88" w:rsidRDefault="006B0E88" w:rsidP="00FE2AA5">
      <w:pPr>
        <w:autoSpaceDE w:val="0"/>
        <w:autoSpaceDN w:val="0"/>
        <w:adjustRightInd w:val="0"/>
        <w:rPr>
          <w:rFonts w:cs="Cambria"/>
          <w:sz w:val="24"/>
          <w:szCs w:val="24"/>
        </w:rPr>
      </w:pPr>
    </w:p>
    <w:p w:rsidR="006B0E88" w:rsidRDefault="006B0E88" w:rsidP="00FE2AA5">
      <w:pPr>
        <w:autoSpaceDE w:val="0"/>
        <w:autoSpaceDN w:val="0"/>
        <w:adjustRightInd w:val="0"/>
        <w:rPr>
          <w:rFonts w:cs="Cambria"/>
          <w:sz w:val="24"/>
          <w:szCs w:val="24"/>
        </w:rPr>
      </w:pPr>
    </w:p>
    <w:p w:rsidR="001630C0" w:rsidRDefault="001630C0" w:rsidP="001630C0">
      <w:pPr>
        <w:autoSpaceDE w:val="0"/>
        <w:autoSpaceDN w:val="0"/>
        <w:adjustRightInd w:val="0"/>
        <w:jc w:val="center"/>
        <w:rPr>
          <w:rFonts w:cs="Cambria"/>
          <w:sz w:val="24"/>
          <w:szCs w:val="24"/>
        </w:rPr>
      </w:pPr>
      <w:r>
        <w:rPr>
          <w:rFonts w:cs="Cambria"/>
          <w:noProof/>
          <w:sz w:val="24"/>
          <w:szCs w:val="24"/>
        </w:rPr>
        <w:drawing>
          <wp:inline distT="0" distB="0" distL="0" distR="0">
            <wp:extent cx="5295900" cy="18002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tall Warning.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95900" cy="1800225"/>
                    </a:xfrm>
                    <a:prstGeom prst="rect">
                      <a:avLst/>
                    </a:prstGeom>
                  </pic:spPr>
                </pic:pic>
              </a:graphicData>
            </a:graphic>
          </wp:inline>
        </w:drawing>
      </w:r>
    </w:p>
    <w:p w:rsidR="00D62627" w:rsidRDefault="00D62627">
      <w:pPr>
        <w:rPr>
          <w:rFonts w:cs="Cambria"/>
          <w:sz w:val="24"/>
          <w:szCs w:val="24"/>
        </w:rPr>
      </w:pPr>
      <w:r>
        <w:rPr>
          <w:rFonts w:cs="Cambria"/>
          <w:sz w:val="24"/>
          <w:szCs w:val="24"/>
        </w:rPr>
        <w:br w:type="page"/>
      </w:r>
    </w:p>
    <w:p w:rsidR="00D62627" w:rsidRDefault="001630C0" w:rsidP="00D62627">
      <w:pPr>
        <w:autoSpaceDE w:val="0"/>
        <w:autoSpaceDN w:val="0"/>
        <w:adjustRightInd w:val="0"/>
        <w:jc w:val="center"/>
        <w:rPr>
          <w:rFonts w:ascii="Cambria-Bold" w:hAnsi="Cambria-Bold" w:cs="Cambria-Bold"/>
          <w:b/>
          <w:bCs/>
          <w:color w:val="0D2C15"/>
          <w:sz w:val="24"/>
          <w:szCs w:val="24"/>
        </w:rPr>
      </w:pPr>
      <w:r>
        <w:rPr>
          <w:rFonts w:ascii="Cambria-Bold" w:hAnsi="Cambria-Bold" w:cs="Cambria-Bold"/>
          <w:b/>
          <w:bCs/>
          <w:color w:val="0D2C15"/>
          <w:sz w:val="24"/>
          <w:szCs w:val="24"/>
        </w:rPr>
        <w:lastRenderedPageBreak/>
        <w:t>EMERGENCY EXIT</w:t>
      </w:r>
    </w:p>
    <w:p w:rsidR="001630C0" w:rsidRDefault="00BE4AE0" w:rsidP="00D62627">
      <w:pPr>
        <w:autoSpaceDE w:val="0"/>
        <w:autoSpaceDN w:val="0"/>
        <w:adjustRightInd w:val="0"/>
        <w:jc w:val="center"/>
        <w:rPr>
          <w:rFonts w:ascii="Cambria-Bold" w:hAnsi="Cambria-Bold" w:cs="Cambria-Bold"/>
          <w:b/>
          <w:bCs/>
          <w:color w:val="0D2C15"/>
          <w:sz w:val="24"/>
          <w:szCs w:val="24"/>
        </w:rPr>
      </w:pPr>
      <w:r>
        <w:rPr>
          <w:rFonts w:ascii="Cambria" w:hAnsi="Cambria" w:cs="Cambria"/>
          <w:sz w:val="28"/>
          <w:szCs w:val="28"/>
        </w:rPr>
        <w:pict>
          <v:rect id="_x0000_i1057" style="width:0;height:1.5pt" o:hralign="center" o:hrstd="t" o:hr="t" fillcolor="#a0a0a0" stroked="f"/>
        </w:pict>
      </w:r>
    </w:p>
    <w:p w:rsidR="001630C0" w:rsidRDefault="001630C0" w:rsidP="001630C0">
      <w:pPr>
        <w:autoSpaceDE w:val="0"/>
        <w:autoSpaceDN w:val="0"/>
        <w:adjustRightInd w:val="0"/>
        <w:rPr>
          <w:rFonts w:ascii="Cambria" w:hAnsi="Cambria" w:cs="Cambria"/>
          <w:color w:val="000000"/>
          <w:sz w:val="24"/>
          <w:szCs w:val="24"/>
        </w:rPr>
      </w:pPr>
      <w:r>
        <w:rPr>
          <w:rFonts w:ascii="Cambria" w:hAnsi="Cambria" w:cs="Cambria"/>
          <w:color w:val="000000"/>
          <w:sz w:val="24"/>
          <w:szCs w:val="24"/>
        </w:rPr>
        <w:t>The left window can be removed to be used as an emergency exit. To open the exit</w:t>
      </w:r>
      <w:r w:rsidR="006B0E88">
        <w:rPr>
          <w:rFonts w:ascii="Cambria" w:hAnsi="Cambria" w:cs="Cambria"/>
          <w:color w:val="000000"/>
          <w:sz w:val="24"/>
          <w:szCs w:val="24"/>
        </w:rPr>
        <w:t>, remove</w:t>
      </w:r>
      <w:r>
        <w:rPr>
          <w:rFonts w:ascii="Cambria" w:hAnsi="Cambria" w:cs="Cambria"/>
          <w:color w:val="000000"/>
          <w:sz w:val="24"/>
          <w:szCs w:val="24"/>
        </w:rPr>
        <w:t xml:space="preserve"> the plastic cover </w:t>
      </w:r>
      <w:r w:rsidR="006B0E88">
        <w:rPr>
          <w:rFonts w:ascii="Cambria" w:hAnsi="Cambria" w:cs="Cambria"/>
          <w:color w:val="000000"/>
          <w:sz w:val="24"/>
          <w:szCs w:val="24"/>
        </w:rPr>
        <w:t xml:space="preserve">from </w:t>
      </w:r>
      <w:r>
        <w:rPr>
          <w:rFonts w:ascii="Cambria" w:hAnsi="Cambria" w:cs="Cambria"/>
          <w:color w:val="000000"/>
          <w:sz w:val="24"/>
          <w:szCs w:val="24"/>
        </w:rPr>
        <w:t>over the handle, pull the handle towards the nose of the airplane, and push the window out. The window will then free fall out of the frame. This exit should only be opened and used when on the ground.</w:t>
      </w:r>
    </w:p>
    <w:p w:rsidR="001630C0" w:rsidRDefault="001630C0" w:rsidP="001630C0">
      <w:pPr>
        <w:autoSpaceDE w:val="0"/>
        <w:autoSpaceDN w:val="0"/>
        <w:adjustRightInd w:val="0"/>
        <w:rPr>
          <w:rFonts w:ascii="Cambria" w:hAnsi="Cambria" w:cs="Cambria"/>
          <w:color w:val="000000"/>
          <w:sz w:val="24"/>
          <w:szCs w:val="24"/>
        </w:rPr>
      </w:pPr>
    </w:p>
    <w:p w:rsidR="001630C0" w:rsidRPr="001630C0" w:rsidRDefault="001630C0" w:rsidP="001630C0">
      <w:pPr>
        <w:autoSpaceDE w:val="0"/>
        <w:autoSpaceDN w:val="0"/>
        <w:adjustRightInd w:val="0"/>
        <w:jc w:val="center"/>
        <w:rPr>
          <w:rFonts w:cs="Cambria"/>
          <w:b/>
          <w:sz w:val="28"/>
          <w:szCs w:val="28"/>
        </w:rPr>
      </w:pPr>
      <w:r>
        <w:rPr>
          <w:rFonts w:cs="Cambria"/>
          <w:b/>
          <w:noProof/>
          <w:sz w:val="28"/>
          <w:szCs w:val="28"/>
        </w:rPr>
        <w:drawing>
          <wp:inline distT="0" distB="0" distL="0" distR="0">
            <wp:extent cx="3857625" cy="51435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mergency Exit.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857625" cy="5143500"/>
                    </a:xfrm>
                    <a:prstGeom prst="rect">
                      <a:avLst/>
                    </a:prstGeom>
                  </pic:spPr>
                </pic:pic>
              </a:graphicData>
            </a:graphic>
          </wp:inline>
        </w:drawing>
      </w:r>
    </w:p>
    <w:p w:rsidR="00FE2AA5" w:rsidRDefault="00FE2AA5" w:rsidP="00FE2AA5">
      <w:pPr>
        <w:autoSpaceDE w:val="0"/>
        <w:autoSpaceDN w:val="0"/>
        <w:adjustRightInd w:val="0"/>
        <w:jc w:val="center"/>
        <w:rPr>
          <w:rFonts w:cs="Cambria"/>
          <w:b/>
          <w:sz w:val="28"/>
          <w:szCs w:val="28"/>
        </w:rPr>
      </w:pPr>
    </w:p>
    <w:p w:rsidR="00D62627" w:rsidRDefault="001630C0" w:rsidP="00FE2AA5">
      <w:pPr>
        <w:autoSpaceDE w:val="0"/>
        <w:autoSpaceDN w:val="0"/>
        <w:adjustRightInd w:val="0"/>
        <w:jc w:val="center"/>
        <w:rPr>
          <w:rFonts w:cs="Cambria"/>
          <w:b/>
          <w:sz w:val="28"/>
          <w:szCs w:val="28"/>
        </w:rPr>
      </w:pPr>
      <w:r>
        <w:rPr>
          <w:rFonts w:cs="Cambria"/>
          <w:b/>
          <w:noProof/>
          <w:sz w:val="28"/>
          <w:szCs w:val="28"/>
        </w:rPr>
        <w:drawing>
          <wp:inline distT="0" distB="0" distL="0" distR="0">
            <wp:extent cx="2724150" cy="10858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Emergency Exit Instruction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24150" cy="1085850"/>
                    </a:xfrm>
                    <a:prstGeom prst="rect">
                      <a:avLst/>
                    </a:prstGeom>
                  </pic:spPr>
                </pic:pic>
              </a:graphicData>
            </a:graphic>
          </wp:inline>
        </w:drawing>
      </w:r>
    </w:p>
    <w:p w:rsidR="00D62627" w:rsidRDefault="00D62627">
      <w:pPr>
        <w:rPr>
          <w:rFonts w:cs="Cambria"/>
          <w:b/>
          <w:sz w:val="28"/>
          <w:szCs w:val="28"/>
        </w:rPr>
      </w:pPr>
      <w:r>
        <w:rPr>
          <w:rFonts w:cs="Cambria"/>
          <w:b/>
          <w:sz w:val="28"/>
          <w:szCs w:val="28"/>
        </w:rPr>
        <w:br w:type="page"/>
      </w:r>
    </w:p>
    <w:p w:rsidR="001630C0" w:rsidRDefault="001630C0" w:rsidP="00FE2AA5">
      <w:pPr>
        <w:autoSpaceDE w:val="0"/>
        <w:autoSpaceDN w:val="0"/>
        <w:adjustRightInd w:val="0"/>
        <w:jc w:val="center"/>
        <w:rPr>
          <w:rFonts w:cs="Cambria"/>
          <w:b/>
          <w:sz w:val="28"/>
          <w:szCs w:val="28"/>
        </w:rPr>
      </w:pPr>
    </w:p>
    <w:p w:rsidR="001630C0" w:rsidRDefault="001630C0" w:rsidP="00FE2AA5">
      <w:pPr>
        <w:autoSpaceDE w:val="0"/>
        <w:autoSpaceDN w:val="0"/>
        <w:adjustRightInd w:val="0"/>
        <w:jc w:val="center"/>
        <w:rPr>
          <w:rFonts w:cs="Cambria"/>
          <w:b/>
          <w:sz w:val="28"/>
          <w:szCs w:val="28"/>
        </w:rPr>
      </w:pPr>
    </w:p>
    <w:p w:rsidR="00D62627" w:rsidRDefault="001630C0" w:rsidP="00D62627">
      <w:pPr>
        <w:autoSpaceDE w:val="0"/>
        <w:autoSpaceDN w:val="0"/>
        <w:adjustRightInd w:val="0"/>
        <w:jc w:val="center"/>
        <w:rPr>
          <w:rFonts w:cs="Cambria-Bold"/>
          <w:b/>
          <w:bCs/>
          <w:color w:val="0D2C15"/>
          <w:sz w:val="28"/>
          <w:szCs w:val="28"/>
        </w:rPr>
      </w:pPr>
      <w:r w:rsidRPr="001630C0">
        <w:rPr>
          <w:rFonts w:cs="Cambria-Bold"/>
          <w:b/>
          <w:bCs/>
          <w:color w:val="0D2C15"/>
          <w:sz w:val="28"/>
          <w:szCs w:val="28"/>
        </w:rPr>
        <w:t>EMERGENCY LOCATOR TRANSMITTER (ELT)</w:t>
      </w:r>
    </w:p>
    <w:p w:rsidR="001630C0" w:rsidRPr="001630C0" w:rsidRDefault="00BE4AE0" w:rsidP="00D62627">
      <w:pPr>
        <w:autoSpaceDE w:val="0"/>
        <w:autoSpaceDN w:val="0"/>
        <w:adjustRightInd w:val="0"/>
        <w:jc w:val="center"/>
        <w:rPr>
          <w:rFonts w:cs="Cambria-Bold"/>
          <w:b/>
          <w:bCs/>
          <w:color w:val="0D2C15"/>
          <w:sz w:val="28"/>
          <w:szCs w:val="28"/>
        </w:rPr>
      </w:pPr>
      <w:r>
        <w:rPr>
          <w:rFonts w:ascii="Cambria" w:hAnsi="Cambria" w:cs="Cambria"/>
          <w:sz w:val="28"/>
          <w:szCs w:val="28"/>
        </w:rPr>
        <w:pict>
          <v:rect id="_x0000_i1058" style="width:0;height:1.5pt" o:hralign="center" o:hrstd="t" o:hr="t" fillcolor="#a0a0a0" stroked="f"/>
        </w:pict>
      </w:r>
    </w:p>
    <w:p w:rsidR="00D62627" w:rsidRDefault="001630C0" w:rsidP="001630C0">
      <w:pPr>
        <w:tabs>
          <w:tab w:val="left" w:pos="8445"/>
        </w:tabs>
        <w:autoSpaceDE w:val="0"/>
        <w:autoSpaceDN w:val="0"/>
        <w:adjustRightInd w:val="0"/>
        <w:rPr>
          <w:rFonts w:cs="Cambria"/>
          <w:color w:val="000000"/>
          <w:sz w:val="24"/>
          <w:szCs w:val="24"/>
        </w:rPr>
      </w:pPr>
      <w:r w:rsidRPr="001630C0">
        <w:rPr>
          <w:rFonts w:cs="Cambria"/>
          <w:color w:val="000000"/>
          <w:sz w:val="24"/>
          <w:szCs w:val="24"/>
        </w:rPr>
        <w:t>The ELT is located in the aft fuselage section of th</w:t>
      </w:r>
      <w:r>
        <w:rPr>
          <w:rFonts w:cs="Cambria"/>
          <w:color w:val="000000"/>
          <w:sz w:val="24"/>
          <w:szCs w:val="24"/>
        </w:rPr>
        <w:t xml:space="preserve">e airplane. It runs off its own </w:t>
      </w:r>
      <w:r w:rsidRPr="001630C0">
        <w:rPr>
          <w:rFonts w:cs="Cambria"/>
          <w:color w:val="000000"/>
          <w:sz w:val="24"/>
          <w:szCs w:val="24"/>
        </w:rPr>
        <w:t>self</w:t>
      </w:r>
      <w:r>
        <w:rPr>
          <w:rFonts w:cs="Cambria"/>
          <w:color w:val="000000"/>
          <w:sz w:val="24"/>
          <w:szCs w:val="24"/>
        </w:rPr>
        <w:t>-</w:t>
      </w:r>
      <w:r w:rsidRPr="001630C0">
        <w:rPr>
          <w:rFonts w:cs="Cambria"/>
          <w:color w:val="000000"/>
          <w:sz w:val="24"/>
          <w:szCs w:val="24"/>
        </w:rPr>
        <w:t>contained battery. The battery must be replaced after 1 hour of cumulative use, after it has</w:t>
      </w:r>
      <w:r>
        <w:rPr>
          <w:rFonts w:cs="Cambria"/>
          <w:color w:val="000000"/>
          <w:sz w:val="24"/>
          <w:szCs w:val="24"/>
        </w:rPr>
        <w:t xml:space="preserve"> </w:t>
      </w:r>
      <w:r w:rsidRPr="001630C0">
        <w:rPr>
          <w:rFonts w:cs="Cambria"/>
          <w:color w:val="000000"/>
          <w:sz w:val="24"/>
          <w:szCs w:val="24"/>
        </w:rPr>
        <w:t>been used in an emergency situation, or after the replacement date on the battery, which is</w:t>
      </w:r>
      <w:r>
        <w:rPr>
          <w:rFonts w:cs="Cambria"/>
          <w:color w:val="000000"/>
          <w:sz w:val="24"/>
          <w:szCs w:val="24"/>
        </w:rPr>
        <w:t xml:space="preserve"> </w:t>
      </w:r>
      <w:r w:rsidRPr="001630C0">
        <w:rPr>
          <w:rFonts w:cs="Cambria"/>
          <w:color w:val="000000"/>
          <w:sz w:val="24"/>
          <w:szCs w:val="24"/>
        </w:rPr>
        <w:t>half the shelf life of the battery. It can be tested during the first 5 minutes after the hour for</w:t>
      </w:r>
      <w:r>
        <w:rPr>
          <w:rFonts w:cs="Cambria"/>
          <w:color w:val="000000"/>
          <w:sz w:val="24"/>
          <w:szCs w:val="24"/>
        </w:rPr>
        <w:t xml:space="preserve"> </w:t>
      </w:r>
      <w:r w:rsidRPr="001630C0">
        <w:rPr>
          <w:rFonts w:cs="Cambria"/>
          <w:color w:val="000000"/>
          <w:sz w:val="24"/>
          <w:szCs w:val="24"/>
        </w:rPr>
        <w:t>no more than 3</w:t>
      </w:r>
      <w:r>
        <w:rPr>
          <w:rFonts w:cs="Cambria"/>
          <w:color w:val="000000"/>
          <w:sz w:val="24"/>
          <w:szCs w:val="24"/>
        </w:rPr>
        <w:t xml:space="preserve"> a</w:t>
      </w:r>
      <w:r w:rsidRPr="001630C0">
        <w:rPr>
          <w:rFonts w:cs="Cambria"/>
          <w:color w:val="000000"/>
          <w:sz w:val="24"/>
          <w:szCs w:val="24"/>
        </w:rPr>
        <w:t>udio sweeps. There is an automatic G‐switch that will turn on the ELT</w:t>
      </w:r>
      <w:r>
        <w:rPr>
          <w:rFonts w:cs="Cambria"/>
          <w:color w:val="000000"/>
          <w:sz w:val="24"/>
          <w:szCs w:val="24"/>
        </w:rPr>
        <w:t xml:space="preserve"> </w:t>
      </w:r>
      <w:r w:rsidRPr="001630C0">
        <w:rPr>
          <w:rFonts w:cs="Cambria"/>
          <w:color w:val="000000"/>
          <w:sz w:val="24"/>
          <w:szCs w:val="24"/>
        </w:rPr>
        <w:t>after a hard landing or a crash, and a remote switch located on the instrument panel that</w:t>
      </w:r>
      <w:r>
        <w:rPr>
          <w:rFonts w:cs="Cambria"/>
          <w:color w:val="000000"/>
          <w:sz w:val="24"/>
          <w:szCs w:val="24"/>
        </w:rPr>
        <w:t xml:space="preserve"> </w:t>
      </w:r>
      <w:r w:rsidRPr="001630C0">
        <w:rPr>
          <w:rFonts w:cs="Cambria"/>
          <w:color w:val="000000"/>
          <w:sz w:val="24"/>
          <w:szCs w:val="24"/>
        </w:rPr>
        <w:t>can turn on the ELT anytime.</w:t>
      </w:r>
    </w:p>
    <w:p w:rsidR="00D62627" w:rsidRDefault="00D62627">
      <w:pPr>
        <w:rPr>
          <w:rFonts w:cs="Cambria"/>
          <w:color w:val="000000"/>
          <w:sz w:val="24"/>
          <w:szCs w:val="24"/>
        </w:rPr>
      </w:pPr>
      <w:r>
        <w:rPr>
          <w:rFonts w:cs="Cambria"/>
          <w:color w:val="000000"/>
          <w:sz w:val="24"/>
          <w:szCs w:val="24"/>
        </w:rPr>
        <w:br w:type="page"/>
      </w:r>
    </w:p>
    <w:p w:rsidR="00DE6B33" w:rsidRPr="00CA6914" w:rsidRDefault="00D53DBA" w:rsidP="00D53DBA">
      <w:pPr>
        <w:autoSpaceDE w:val="0"/>
        <w:autoSpaceDN w:val="0"/>
        <w:adjustRightInd w:val="0"/>
        <w:ind w:left="720"/>
        <w:jc w:val="center"/>
        <w:rPr>
          <w:rFonts w:cs="Cambria"/>
          <w:b/>
          <w:sz w:val="28"/>
          <w:szCs w:val="28"/>
        </w:rPr>
      </w:pPr>
      <w:r w:rsidRPr="00CA6914">
        <w:rPr>
          <w:rFonts w:cs="Cambria"/>
          <w:b/>
          <w:sz w:val="28"/>
          <w:szCs w:val="28"/>
        </w:rPr>
        <w:lastRenderedPageBreak/>
        <w:t>PROCEDURES AND MANEUVERS</w:t>
      </w:r>
    </w:p>
    <w:p w:rsidR="00D53DBA" w:rsidRPr="00D53DBA" w:rsidRDefault="00BE4AE0" w:rsidP="00D53DBA">
      <w:pPr>
        <w:autoSpaceDE w:val="0"/>
        <w:autoSpaceDN w:val="0"/>
        <w:adjustRightInd w:val="0"/>
        <w:ind w:left="720"/>
        <w:jc w:val="center"/>
        <w:rPr>
          <w:rFonts w:ascii="Cambria" w:hAnsi="Cambria" w:cs="Cambria"/>
          <w:b/>
          <w:sz w:val="28"/>
          <w:szCs w:val="28"/>
        </w:rPr>
      </w:pPr>
      <w:r>
        <w:rPr>
          <w:rFonts w:ascii="Cambria" w:hAnsi="Cambria" w:cs="Cambria"/>
          <w:sz w:val="28"/>
          <w:szCs w:val="28"/>
        </w:rPr>
        <w:pict>
          <v:rect id="_x0000_i1059" style="width:0;height:1.5pt" o:hralign="center" o:hrstd="t" o:hr="t" fillcolor="#a0a0a0" stroked="f"/>
        </w:pict>
      </w:r>
    </w:p>
    <w:p w:rsidR="00DE6B33" w:rsidRDefault="00DE6B33" w:rsidP="00DE366A">
      <w:pPr>
        <w:autoSpaceDE w:val="0"/>
        <w:autoSpaceDN w:val="0"/>
        <w:adjustRightInd w:val="0"/>
        <w:ind w:left="720"/>
        <w:rPr>
          <w:rFonts w:ascii="Cambria" w:hAnsi="Cambria" w:cs="Cambria"/>
          <w:sz w:val="24"/>
          <w:szCs w:val="24"/>
        </w:rPr>
      </w:pPr>
    </w:p>
    <w:p w:rsidR="00D53DBA" w:rsidRDefault="00D53DBA" w:rsidP="00D53DBA">
      <w:pPr>
        <w:rPr>
          <w:b/>
        </w:rPr>
      </w:pPr>
      <w:r>
        <w:rPr>
          <w:b/>
        </w:rPr>
        <w:t>Piper Seminole Procedures</w:t>
      </w:r>
    </w:p>
    <w:p w:rsidR="00D53DBA" w:rsidRDefault="00D53DBA" w:rsidP="00D53DBA"/>
    <w:p w:rsidR="00D53DBA" w:rsidRDefault="00D53DBA" w:rsidP="00D53DBA">
      <w:pPr>
        <w:rPr>
          <w:u w:val="single"/>
        </w:rPr>
      </w:pPr>
      <w:r w:rsidRPr="009C653D">
        <w:rPr>
          <w:u w:val="single"/>
        </w:rPr>
        <w:t xml:space="preserve">Pre-maneuver Checklist </w:t>
      </w:r>
    </w:p>
    <w:p w:rsidR="00D53DBA" w:rsidRDefault="00D53DBA" w:rsidP="00D53DBA">
      <w:pPr>
        <w:numPr>
          <w:ilvl w:val="0"/>
          <w:numId w:val="7"/>
        </w:numPr>
      </w:pPr>
      <w:r w:rsidRPr="009C653D">
        <w:t>Fuel S</w:t>
      </w:r>
      <w:r>
        <w:t>e</w:t>
      </w:r>
      <w:r w:rsidRPr="009C653D">
        <w:t>lectors-</w:t>
      </w:r>
      <w:r>
        <w:t xml:space="preserve"> </w:t>
      </w:r>
      <w:r w:rsidRPr="009C653D">
        <w:t>on</w:t>
      </w:r>
    </w:p>
    <w:p w:rsidR="00D53DBA" w:rsidRDefault="00D62627" w:rsidP="00D53DBA">
      <w:pPr>
        <w:numPr>
          <w:ilvl w:val="0"/>
          <w:numId w:val="7"/>
        </w:numPr>
      </w:pPr>
      <w:r>
        <w:t>F</w:t>
      </w:r>
      <w:r w:rsidR="00D53DBA">
        <w:t>uel pumps- on</w:t>
      </w:r>
    </w:p>
    <w:p w:rsidR="00D53DBA" w:rsidRDefault="00D62627" w:rsidP="00D53DBA">
      <w:pPr>
        <w:numPr>
          <w:ilvl w:val="0"/>
          <w:numId w:val="7"/>
        </w:numPr>
      </w:pPr>
      <w:r>
        <w:t>L</w:t>
      </w:r>
      <w:r w:rsidR="00D53DBA">
        <w:t>anding light- on</w:t>
      </w:r>
    </w:p>
    <w:p w:rsidR="00D53DBA" w:rsidRDefault="00D62627" w:rsidP="00D53DBA">
      <w:pPr>
        <w:numPr>
          <w:ilvl w:val="0"/>
          <w:numId w:val="7"/>
        </w:numPr>
      </w:pPr>
      <w:r>
        <w:t>Props- F</w:t>
      </w:r>
      <w:r w:rsidR="00D53DBA">
        <w:t>ull</w:t>
      </w:r>
      <w:r>
        <w:t xml:space="preserve"> Forward</w:t>
      </w:r>
      <w:r w:rsidR="00B7303B">
        <w:t xml:space="preserve"> (for maneuvers such as stall recoveries that require full power)</w:t>
      </w:r>
    </w:p>
    <w:p w:rsidR="00D53DBA" w:rsidRDefault="00D53DBA" w:rsidP="00D53DBA"/>
    <w:p w:rsidR="00D53DBA" w:rsidRDefault="00D53DBA" w:rsidP="00D53DBA">
      <w:pPr>
        <w:rPr>
          <w:u w:val="single"/>
        </w:rPr>
      </w:pPr>
      <w:r>
        <w:rPr>
          <w:u w:val="single"/>
        </w:rPr>
        <w:t>Steep Turns</w:t>
      </w:r>
    </w:p>
    <w:p w:rsidR="00D53DBA" w:rsidRDefault="00D53DBA" w:rsidP="00D53DBA">
      <w:pPr>
        <w:numPr>
          <w:ilvl w:val="0"/>
          <w:numId w:val="8"/>
        </w:numPr>
      </w:pPr>
      <w:r>
        <w:t>Clearing turns</w:t>
      </w:r>
      <w:r w:rsidR="00D62627">
        <w:t xml:space="preserve"> - Complete</w:t>
      </w:r>
    </w:p>
    <w:p w:rsidR="00D53DBA" w:rsidRDefault="00D53DBA" w:rsidP="00D53DBA">
      <w:pPr>
        <w:numPr>
          <w:ilvl w:val="0"/>
          <w:numId w:val="8"/>
        </w:numPr>
      </w:pPr>
      <w:r>
        <w:t>Pre-maneuver checklist</w:t>
      </w:r>
      <w:r w:rsidR="00D62627">
        <w:t xml:space="preserve"> - Complete</w:t>
      </w:r>
    </w:p>
    <w:p w:rsidR="00D53DBA" w:rsidRDefault="00D53DBA" w:rsidP="00D53DBA">
      <w:pPr>
        <w:numPr>
          <w:ilvl w:val="0"/>
          <w:numId w:val="8"/>
        </w:numPr>
      </w:pPr>
      <w:r>
        <w:t>Power-18”/2300 RPM (110 knots)</w:t>
      </w:r>
    </w:p>
    <w:p w:rsidR="00D53DBA" w:rsidRDefault="00D53DBA" w:rsidP="00D53DBA">
      <w:pPr>
        <w:numPr>
          <w:ilvl w:val="0"/>
          <w:numId w:val="8"/>
        </w:numPr>
      </w:pPr>
      <w:r>
        <w:t>Note target heading</w:t>
      </w:r>
    </w:p>
    <w:p w:rsidR="00D53DBA" w:rsidRDefault="00D53DBA" w:rsidP="00D53DBA">
      <w:pPr>
        <w:numPr>
          <w:ilvl w:val="0"/>
          <w:numId w:val="8"/>
        </w:numPr>
      </w:pPr>
      <w:r>
        <w:t>Roll into a left 360 turn at a 45 degree bank</w:t>
      </w:r>
    </w:p>
    <w:p w:rsidR="00D53DBA" w:rsidRDefault="00D53DBA" w:rsidP="00D53DBA">
      <w:pPr>
        <w:numPr>
          <w:ilvl w:val="0"/>
          <w:numId w:val="8"/>
        </w:numPr>
      </w:pPr>
      <w:r>
        <w:t>30 degree bank pitch up slightly and add 1”-2” MP</w:t>
      </w:r>
    </w:p>
    <w:p w:rsidR="00D53DBA" w:rsidRDefault="00D53DBA" w:rsidP="00D53DBA">
      <w:pPr>
        <w:numPr>
          <w:ilvl w:val="0"/>
          <w:numId w:val="8"/>
        </w:numPr>
      </w:pPr>
      <w:r>
        <w:t>Roll out ( lead by ½ the degree bank angle)</w:t>
      </w:r>
    </w:p>
    <w:p w:rsidR="00D53DBA" w:rsidRDefault="00D53DBA" w:rsidP="00D53DBA">
      <w:pPr>
        <w:numPr>
          <w:ilvl w:val="0"/>
          <w:numId w:val="8"/>
        </w:numPr>
      </w:pPr>
      <w:r>
        <w:t>Pitch down to horizon and decrease power 1”-2” MP</w:t>
      </w:r>
    </w:p>
    <w:p w:rsidR="00D53DBA" w:rsidRDefault="00D53DBA" w:rsidP="00D53DBA">
      <w:pPr>
        <w:numPr>
          <w:ilvl w:val="0"/>
          <w:numId w:val="8"/>
        </w:numPr>
      </w:pPr>
      <w:r>
        <w:t>Repeat right 360 turn</w:t>
      </w:r>
    </w:p>
    <w:p w:rsidR="00D53DBA" w:rsidRDefault="00D53DBA" w:rsidP="00D53DBA"/>
    <w:p w:rsidR="00D53DBA" w:rsidRDefault="00D53DBA" w:rsidP="00D53DBA">
      <w:r>
        <w:rPr>
          <w:u w:val="single"/>
        </w:rPr>
        <w:t>Approach to stall</w:t>
      </w:r>
      <w:r w:rsidR="00D62627">
        <w:rPr>
          <w:u w:val="single"/>
        </w:rPr>
        <w:t xml:space="preserve"> </w:t>
      </w:r>
      <w:r w:rsidR="00F522D5">
        <w:rPr>
          <w:u w:val="single"/>
        </w:rPr>
        <w:t xml:space="preserve">in Landing Configuration </w:t>
      </w:r>
      <w:r w:rsidR="00D62627">
        <w:rPr>
          <w:u w:val="single"/>
        </w:rPr>
        <w:t>(</w:t>
      </w:r>
      <w:r w:rsidR="00ED5B4E">
        <w:rPr>
          <w:u w:val="single"/>
        </w:rPr>
        <w:t xml:space="preserve">landing </w:t>
      </w:r>
      <w:r w:rsidR="00D62627">
        <w:rPr>
          <w:u w:val="single"/>
        </w:rPr>
        <w:t>gear down;</w:t>
      </w:r>
      <w:r w:rsidRPr="00DB2D41">
        <w:rPr>
          <w:u w:val="single"/>
        </w:rPr>
        <w:t xml:space="preserve"> full flaps)</w:t>
      </w:r>
    </w:p>
    <w:p w:rsidR="00D53DBA" w:rsidRDefault="00D53DBA" w:rsidP="00D53DBA">
      <w:pPr>
        <w:numPr>
          <w:ilvl w:val="0"/>
          <w:numId w:val="9"/>
        </w:numPr>
      </w:pPr>
      <w:r>
        <w:t>Clearing turns</w:t>
      </w:r>
      <w:r w:rsidR="00D62627">
        <w:t xml:space="preserve"> </w:t>
      </w:r>
      <w:r w:rsidR="00ED5B4E">
        <w:t>c</w:t>
      </w:r>
      <w:r w:rsidR="00D62627">
        <w:t>omplete</w:t>
      </w:r>
      <w:r w:rsidR="00ED5B4E">
        <w:t xml:space="preserve"> (entry altitude at or above 4,000 feet AGL)</w:t>
      </w:r>
    </w:p>
    <w:p w:rsidR="00D53DBA" w:rsidRDefault="00D53DBA" w:rsidP="00D53DBA">
      <w:pPr>
        <w:numPr>
          <w:ilvl w:val="0"/>
          <w:numId w:val="9"/>
        </w:numPr>
      </w:pPr>
      <w:r>
        <w:t>Pre-maneuver checklist</w:t>
      </w:r>
      <w:r w:rsidR="001A2B10">
        <w:t xml:space="preserve"> c</w:t>
      </w:r>
      <w:r w:rsidR="00D62627">
        <w:t>omplete</w:t>
      </w:r>
    </w:p>
    <w:p w:rsidR="00D53DBA" w:rsidRDefault="00D53DBA" w:rsidP="00D53DBA">
      <w:pPr>
        <w:numPr>
          <w:ilvl w:val="0"/>
          <w:numId w:val="9"/>
        </w:numPr>
      </w:pPr>
      <w:r>
        <w:t>Note target heading</w:t>
      </w:r>
    </w:p>
    <w:p w:rsidR="00D53DBA" w:rsidRDefault="00D53DBA" w:rsidP="00D53DBA">
      <w:pPr>
        <w:numPr>
          <w:ilvl w:val="0"/>
          <w:numId w:val="9"/>
        </w:numPr>
      </w:pPr>
      <w:r>
        <w:t>Power 15 “MP</w:t>
      </w:r>
    </w:p>
    <w:p w:rsidR="00D53DBA" w:rsidRDefault="00F522D5" w:rsidP="00D53DBA">
      <w:pPr>
        <w:numPr>
          <w:ilvl w:val="0"/>
          <w:numId w:val="9"/>
        </w:numPr>
      </w:pPr>
      <w:r>
        <w:t xml:space="preserve">Landing </w:t>
      </w:r>
      <w:r w:rsidR="00D53DBA">
        <w:t>Gear down (below 140 knots)</w:t>
      </w:r>
    </w:p>
    <w:p w:rsidR="00D53DBA" w:rsidRDefault="00D53DBA" w:rsidP="00D53DBA">
      <w:pPr>
        <w:numPr>
          <w:ilvl w:val="0"/>
          <w:numId w:val="9"/>
        </w:numPr>
      </w:pPr>
      <w:r>
        <w:t>Flaps down (111 knots)</w:t>
      </w:r>
    </w:p>
    <w:p w:rsidR="00D53DBA" w:rsidRDefault="00D53DBA" w:rsidP="00D53DBA">
      <w:pPr>
        <w:numPr>
          <w:ilvl w:val="0"/>
          <w:numId w:val="9"/>
        </w:numPr>
      </w:pPr>
      <w:r>
        <w:t xml:space="preserve">Maintain </w:t>
      </w:r>
      <w:r w:rsidR="00F522D5">
        <w:t xml:space="preserve">heading and </w:t>
      </w:r>
      <w:r>
        <w:t>altitude</w:t>
      </w:r>
    </w:p>
    <w:p w:rsidR="00D53DBA" w:rsidRDefault="00D53DBA" w:rsidP="00D53DBA">
      <w:pPr>
        <w:numPr>
          <w:ilvl w:val="0"/>
          <w:numId w:val="9"/>
        </w:numPr>
      </w:pPr>
      <w:r>
        <w:t>Recover at first indication of stall</w:t>
      </w:r>
    </w:p>
    <w:p w:rsidR="00D53DBA" w:rsidRDefault="00D53DBA" w:rsidP="00D53DBA">
      <w:pPr>
        <w:numPr>
          <w:ilvl w:val="0"/>
          <w:numId w:val="9"/>
        </w:numPr>
      </w:pPr>
      <w:r>
        <w:t>Power- Full</w:t>
      </w:r>
    </w:p>
    <w:p w:rsidR="00D53DBA" w:rsidRDefault="00ED5B4E" w:rsidP="00D53DBA">
      <w:pPr>
        <w:numPr>
          <w:ilvl w:val="0"/>
          <w:numId w:val="9"/>
        </w:numPr>
      </w:pPr>
      <w:r>
        <w:t>Pitch to reduce angle of attack</w:t>
      </w:r>
    </w:p>
    <w:p w:rsidR="00D53DBA" w:rsidRDefault="00D62627" w:rsidP="00D53DBA">
      <w:pPr>
        <w:numPr>
          <w:ilvl w:val="0"/>
          <w:numId w:val="9"/>
        </w:numPr>
      </w:pPr>
      <w:r>
        <w:t>Flap</w:t>
      </w:r>
      <w:r w:rsidR="00F522D5">
        <w:t>s</w:t>
      </w:r>
      <w:r>
        <w:t xml:space="preserve">- retract </w:t>
      </w:r>
      <w:r w:rsidR="00F522D5">
        <w:t>to 25 degrees</w:t>
      </w:r>
    </w:p>
    <w:p w:rsidR="00D53DBA" w:rsidRDefault="00F522D5" w:rsidP="00D53DBA">
      <w:pPr>
        <w:numPr>
          <w:ilvl w:val="0"/>
          <w:numId w:val="9"/>
        </w:numPr>
      </w:pPr>
      <w:r>
        <w:t xml:space="preserve">Landing </w:t>
      </w:r>
      <w:r w:rsidR="00D53DBA">
        <w:t>Gear up</w:t>
      </w:r>
    </w:p>
    <w:p w:rsidR="00D53DBA" w:rsidRDefault="00D53DBA" w:rsidP="00D53DBA">
      <w:pPr>
        <w:numPr>
          <w:ilvl w:val="0"/>
          <w:numId w:val="9"/>
        </w:numPr>
      </w:pPr>
      <w:r>
        <w:t xml:space="preserve"> Retract remaining flaps in increments</w:t>
      </w:r>
      <w:r w:rsidR="00ED5B4E">
        <w:t>, after establishing a positive rate of climb</w:t>
      </w:r>
    </w:p>
    <w:p w:rsidR="00D62627" w:rsidRDefault="00D53DBA" w:rsidP="00D53DBA">
      <w:pPr>
        <w:numPr>
          <w:ilvl w:val="0"/>
          <w:numId w:val="9"/>
        </w:numPr>
      </w:pPr>
      <w:r>
        <w:t xml:space="preserve"> Level off at 110 knots (18’/ 2300 RPM)</w:t>
      </w:r>
    </w:p>
    <w:p w:rsidR="00D62627" w:rsidRDefault="00D62627">
      <w:r>
        <w:br w:type="page"/>
      </w:r>
    </w:p>
    <w:p w:rsidR="007E0041" w:rsidRPr="00D62627" w:rsidRDefault="00D53DBA" w:rsidP="00D62627">
      <w:pPr>
        <w:rPr>
          <w:u w:val="single"/>
        </w:rPr>
      </w:pPr>
      <w:r w:rsidRPr="00D62627">
        <w:rPr>
          <w:u w:val="single"/>
        </w:rPr>
        <w:lastRenderedPageBreak/>
        <w:t xml:space="preserve">Approach to stall </w:t>
      </w:r>
      <w:r w:rsidR="00ED5B4E">
        <w:rPr>
          <w:u w:val="single"/>
        </w:rPr>
        <w:t xml:space="preserve">in Approach Configuration </w:t>
      </w:r>
      <w:r w:rsidRPr="00D62627">
        <w:rPr>
          <w:u w:val="single"/>
        </w:rPr>
        <w:t>(</w:t>
      </w:r>
      <w:r w:rsidR="00ED5B4E">
        <w:rPr>
          <w:u w:val="single"/>
        </w:rPr>
        <w:t xml:space="preserve">landing </w:t>
      </w:r>
      <w:r w:rsidRPr="00D62627">
        <w:rPr>
          <w:u w:val="single"/>
        </w:rPr>
        <w:t>gear down</w:t>
      </w:r>
      <w:r w:rsidR="00D62627">
        <w:rPr>
          <w:u w:val="single"/>
        </w:rPr>
        <w:t>;</w:t>
      </w:r>
      <w:r w:rsidRPr="00D62627">
        <w:rPr>
          <w:u w:val="single"/>
        </w:rPr>
        <w:t xml:space="preserve"> 25 degree</w:t>
      </w:r>
      <w:r w:rsidR="00ED5B4E">
        <w:rPr>
          <w:u w:val="single"/>
        </w:rPr>
        <w:t>s</w:t>
      </w:r>
      <w:r w:rsidRPr="00D62627">
        <w:rPr>
          <w:u w:val="single"/>
        </w:rPr>
        <w:t xml:space="preserve"> flaps)</w:t>
      </w:r>
    </w:p>
    <w:p w:rsidR="00D53DBA" w:rsidRPr="007E0041" w:rsidRDefault="00D53DBA" w:rsidP="007E0041">
      <w:pPr>
        <w:jc w:val="center"/>
      </w:pPr>
    </w:p>
    <w:p w:rsidR="00D53DBA" w:rsidRDefault="00D53DBA" w:rsidP="00D53DBA">
      <w:pPr>
        <w:ind w:left="360"/>
      </w:pPr>
      <w:r>
        <w:t>1.</w:t>
      </w:r>
      <w:r w:rsidRPr="00D45F54">
        <w:t xml:space="preserve"> </w:t>
      </w:r>
      <w:r>
        <w:t xml:space="preserve">  Clearing turns</w:t>
      </w:r>
      <w:r w:rsidR="00ED5B4E">
        <w:t xml:space="preserve"> complete (entry altitude at or above 4,000 feet AGL)</w:t>
      </w:r>
    </w:p>
    <w:p w:rsidR="00D53DBA" w:rsidRDefault="00D53DBA" w:rsidP="00D53DBA">
      <w:pPr>
        <w:numPr>
          <w:ilvl w:val="0"/>
          <w:numId w:val="10"/>
        </w:numPr>
      </w:pPr>
      <w:r>
        <w:t>Pre-maneuver checklist</w:t>
      </w:r>
      <w:r w:rsidR="001A2B10">
        <w:t xml:space="preserve"> complete</w:t>
      </w:r>
    </w:p>
    <w:p w:rsidR="00D53DBA" w:rsidRDefault="00D53DBA" w:rsidP="00D53DBA">
      <w:pPr>
        <w:numPr>
          <w:ilvl w:val="0"/>
          <w:numId w:val="10"/>
        </w:numPr>
      </w:pPr>
      <w:r>
        <w:t>Note target heading</w:t>
      </w:r>
    </w:p>
    <w:p w:rsidR="00D53DBA" w:rsidRDefault="00D53DBA" w:rsidP="00D53DBA">
      <w:pPr>
        <w:numPr>
          <w:ilvl w:val="0"/>
          <w:numId w:val="10"/>
        </w:numPr>
      </w:pPr>
      <w:r>
        <w:t>Power 15 “MP</w:t>
      </w:r>
    </w:p>
    <w:p w:rsidR="00D53DBA" w:rsidRDefault="00ED5B4E" w:rsidP="00D53DBA">
      <w:pPr>
        <w:numPr>
          <w:ilvl w:val="0"/>
          <w:numId w:val="10"/>
        </w:numPr>
      </w:pPr>
      <w:r>
        <w:t xml:space="preserve">Landing </w:t>
      </w:r>
      <w:r w:rsidR="00D53DBA">
        <w:t>Gear down (below 140 knots)</w:t>
      </w:r>
    </w:p>
    <w:p w:rsidR="00D53DBA" w:rsidRDefault="00D53DBA" w:rsidP="007F0DD8">
      <w:pPr>
        <w:numPr>
          <w:ilvl w:val="0"/>
          <w:numId w:val="10"/>
        </w:numPr>
      </w:pPr>
      <w:r>
        <w:t xml:space="preserve">Flaps down </w:t>
      </w:r>
      <w:r w:rsidR="00ED5B4E">
        <w:t xml:space="preserve">to 25 degrees </w:t>
      </w:r>
      <w:r>
        <w:t>(111 knots)</w:t>
      </w:r>
    </w:p>
    <w:p w:rsidR="00ED5B4E" w:rsidRDefault="00ED5B4E" w:rsidP="00D53DBA">
      <w:pPr>
        <w:numPr>
          <w:ilvl w:val="0"/>
          <w:numId w:val="10"/>
        </w:numPr>
      </w:pPr>
      <w:r>
        <w:t>Maintain Heading and Altitude</w:t>
      </w:r>
    </w:p>
    <w:p w:rsidR="00D53DBA" w:rsidRDefault="00D53DBA" w:rsidP="00D53DBA">
      <w:pPr>
        <w:numPr>
          <w:ilvl w:val="0"/>
          <w:numId w:val="10"/>
        </w:numPr>
      </w:pPr>
      <w:r>
        <w:t>Recover at first indication of stall</w:t>
      </w:r>
    </w:p>
    <w:p w:rsidR="00D53DBA" w:rsidRDefault="00D53DBA" w:rsidP="007E0041">
      <w:pPr>
        <w:numPr>
          <w:ilvl w:val="1"/>
          <w:numId w:val="10"/>
        </w:numPr>
      </w:pPr>
      <w:r>
        <w:t>Power- Full</w:t>
      </w:r>
    </w:p>
    <w:p w:rsidR="00D53DBA" w:rsidRDefault="00D53DBA" w:rsidP="007E0041">
      <w:pPr>
        <w:numPr>
          <w:ilvl w:val="1"/>
          <w:numId w:val="10"/>
        </w:numPr>
      </w:pPr>
      <w:r>
        <w:t xml:space="preserve">Pitch to </w:t>
      </w:r>
      <w:r w:rsidR="00ED5B4E">
        <w:t>reduce angle of attack</w:t>
      </w:r>
    </w:p>
    <w:p w:rsidR="00D53DBA" w:rsidRDefault="00D53DBA" w:rsidP="007E0041">
      <w:pPr>
        <w:numPr>
          <w:ilvl w:val="1"/>
          <w:numId w:val="10"/>
        </w:numPr>
      </w:pPr>
      <w:r>
        <w:t xml:space="preserve"> </w:t>
      </w:r>
      <w:r w:rsidR="00ED5B4E">
        <w:t xml:space="preserve">Landing </w:t>
      </w:r>
      <w:r>
        <w:t>Gear up</w:t>
      </w:r>
    </w:p>
    <w:p w:rsidR="007E0041" w:rsidRDefault="00D53DBA" w:rsidP="007E0041">
      <w:pPr>
        <w:pStyle w:val="ListParagraph"/>
        <w:numPr>
          <w:ilvl w:val="1"/>
          <w:numId w:val="10"/>
        </w:numPr>
      </w:pPr>
      <w:r>
        <w:t>Retract flaps in increments</w:t>
      </w:r>
      <w:r w:rsidR="00ED5B4E">
        <w:t>, after establishing a positive rate of climb</w:t>
      </w:r>
    </w:p>
    <w:p w:rsidR="007E0041" w:rsidRDefault="00D53DBA" w:rsidP="007F0DD8">
      <w:pPr>
        <w:pStyle w:val="ListParagraph"/>
        <w:numPr>
          <w:ilvl w:val="1"/>
          <w:numId w:val="10"/>
        </w:numPr>
      </w:pPr>
      <w:r>
        <w:t xml:space="preserve"> Level off at 110 knots (18”/ 2300 RPM)</w:t>
      </w:r>
    </w:p>
    <w:p w:rsidR="007E0041" w:rsidRDefault="007E0041" w:rsidP="007E0041"/>
    <w:p w:rsidR="00D53DBA" w:rsidRDefault="00D53DBA" w:rsidP="00D53DBA">
      <w:r>
        <w:t xml:space="preserve"> </w:t>
      </w:r>
    </w:p>
    <w:p w:rsidR="007E0041" w:rsidRPr="00D62627" w:rsidRDefault="00D53DBA" w:rsidP="00D62627">
      <w:pPr>
        <w:rPr>
          <w:u w:val="single"/>
        </w:rPr>
      </w:pPr>
      <w:r w:rsidRPr="00D62627">
        <w:rPr>
          <w:u w:val="single"/>
        </w:rPr>
        <w:t xml:space="preserve">Approach to stall </w:t>
      </w:r>
      <w:r w:rsidR="00ED5B4E">
        <w:rPr>
          <w:u w:val="single"/>
        </w:rPr>
        <w:t xml:space="preserve">in the </w:t>
      </w:r>
      <w:r w:rsidR="008A6DA6" w:rsidRPr="00D62627">
        <w:rPr>
          <w:u w:val="single"/>
        </w:rPr>
        <w:t>Clean</w:t>
      </w:r>
      <w:r w:rsidR="00ED5B4E">
        <w:rPr>
          <w:u w:val="single"/>
        </w:rPr>
        <w:t>/Cruising</w:t>
      </w:r>
      <w:r w:rsidR="008A6DA6" w:rsidRPr="00D62627">
        <w:rPr>
          <w:u w:val="single"/>
        </w:rPr>
        <w:t xml:space="preserve"> </w:t>
      </w:r>
      <w:r w:rsidR="00ED5B4E">
        <w:rPr>
          <w:u w:val="single"/>
        </w:rPr>
        <w:t>C</w:t>
      </w:r>
      <w:r w:rsidR="008A6DA6" w:rsidRPr="00D62627">
        <w:rPr>
          <w:u w:val="single"/>
        </w:rPr>
        <w:t>onfiguration</w:t>
      </w:r>
      <w:r w:rsidR="00ED5B4E">
        <w:rPr>
          <w:u w:val="single"/>
        </w:rPr>
        <w:t xml:space="preserve"> (</w:t>
      </w:r>
      <w:r w:rsidR="005D7CE2">
        <w:rPr>
          <w:u w:val="single"/>
        </w:rPr>
        <w:t>15</w:t>
      </w:r>
      <w:r w:rsidR="008A6DA6" w:rsidRPr="00D62627">
        <w:rPr>
          <w:u w:val="single"/>
        </w:rPr>
        <w:t>-30°</w:t>
      </w:r>
      <w:r w:rsidR="00ED5B4E">
        <w:rPr>
          <w:u w:val="single"/>
        </w:rPr>
        <w:t xml:space="preserve"> angle of </w:t>
      </w:r>
      <w:r w:rsidRPr="00D62627">
        <w:rPr>
          <w:u w:val="single"/>
        </w:rPr>
        <w:t>bank turn)</w:t>
      </w:r>
    </w:p>
    <w:p w:rsidR="00D53DBA" w:rsidRPr="007E0041" w:rsidRDefault="00D53DBA" w:rsidP="007E0041">
      <w:pPr>
        <w:jc w:val="center"/>
      </w:pPr>
    </w:p>
    <w:p w:rsidR="00ED5B4E" w:rsidRDefault="00ED5B4E" w:rsidP="00ED5B4E">
      <w:pPr>
        <w:numPr>
          <w:ilvl w:val="0"/>
          <w:numId w:val="11"/>
        </w:numPr>
      </w:pPr>
      <w:r>
        <w:t>Clearing turns complete (entry altitude at or above 4,000 feet AGL)</w:t>
      </w:r>
    </w:p>
    <w:p w:rsidR="00D53DBA" w:rsidRDefault="00D53DBA" w:rsidP="00D53DBA">
      <w:pPr>
        <w:numPr>
          <w:ilvl w:val="0"/>
          <w:numId w:val="11"/>
        </w:numPr>
      </w:pPr>
      <w:r>
        <w:t>Pre-maneuver checklist</w:t>
      </w:r>
      <w:r w:rsidR="001A2B10">
        <w:t xml:space="preserve"> complete</w:t>
      </w:r>
    </w:p>
    <w:p w:rsidR="00D53DBA" w:rsidRDefault="00D53DBA" w:rsidP="00D53DBA">
      <w:pPr>
        <w:numPr>
          <w:ilvl w:val="0"/>
          <w:numId w:val="11"/>
        </w:numPr>
      </w:pPr>
      <w:r>
        <w:t>Note target altitude</w:t>
      </w:r>
    </w:p>
    <w:p w:rsidR="00D53DBA" w:rsidRDefault="00D53DBA" w:rsidP="00D53DBA">
      <w:pPr>
        <w:numPr>
          <w:ilvl w:val="0"/>
          <w:numId w:val="11"/>
        </w:numPr>
      </w:pPr>
      <w:r>
        <w:t>Power- 15 “MP</w:t>
      </w:r>
    </w:p>
    <w:p w:rsidR="00D53DBA" w:rsidRDefault="00D53DBA" w:rsidP="00D53DBA">
      <w:pPr>
        <w:numPr>
          <w:ilvl w:val="0"/>
          <w:numId w:val="11"/>
        </w:numPr>
      </w:pPr>
      <w:r>
        <w:t xml:space="preserve">Bank- </w:t>
      </w:r>
      <w:r w:rsidR="005D7CE2">
        <w:t>15</w:t>
      </w:r>
      <w:r w:rsidR="00160051">
        <w:t>°</w:t>
      </w:r>
      <w:r>
        <w:t>-30</w:t>
      </w:r>
      <w:r w:rsidR="00160051">
        <w:t>°</w:t>
      </w:r>
    </w:p>
    <w:p w:rsidR="00D53DBA" w:rsidRDefault="00D53DBA" w:rsidP="00D53DBA">
      <w:pPr>
        <w:numPr>
          <w:ilvl w:val="0"/>
          <w:numId w:val="11"/>
        </w:numPr>
      </w:pPr>
      <w:r>
        <w:t>Pitch- maintain altitude</w:t>
      </w:r>
    </w:p>
    <w:p w:rsidR="00D53DBA" w:rsidRDefault="00D53DBA" w:rsidP="00D53DBA">
      <w:pPr>
        <w:numPr>
          <w:ilvl w:val="0"/>
          <w:numId w:val="11"/>
        </w:numPr>
      </w:pPr>
      <w:r>
        <w:t xml:space="preserve"> Recover</w:t>
      </w:r>
      <w:r w:rsidR="005D7CE2">
        <w:t xml:space="preserve"> at f</w:t>
      </w:r>
      <w:r>
        <w:t>irst indication</w:t>
      </w:r>
      <w:r w:rsidR="00160051">
        <w:t xml:space="preserve"> of stall</w:t>
      </w:r>
      <w:r w:rsidR="005D7CE2">
        <w:t xml:space="preserve"> </w:t>
      </w:r>
    </w:p>
    <w:p w:rsidR="00D53DBA" w:rsidRDefault="00D53DBA" w:rsidP="007E0041">
      <w:pPr>
        <w:numPr>
          <w:ilvl w:val="1"/>
          <w:numId w:val="11"/>
        </w:numPr>
      </w:pPr>
      <w:r>
        <w:t xml:space="preserve">Lower nose to horizon </w:t>
      </w:r>
    </w:p>
    <w:p w:rsidR="00D53DBA" w:rsidRDefault="00D53DBA" w:rsidP="007E0041">
      <w:pPr>
        <w:numPr>
          <w:ilvl w:val="1"/>
          <w:numId w:val="11"/>
        </w:numPr>
      </w:pPr>
      <w:r>
        <w:t>Power- full</w:t>
      </w:r>
    </w:p>
    <w:p w:rsidR="00D53DBA" w:rsidRDefault="00D53DBA" w:rsidP="007E0041">
      <w:pPr>
        <w:numPr>
          <w:ilvl w:val="1"/>
          <w:numId w:val="11"/>
        </w:numPr>
      </w:pPr>
      <w:r>
        <w:t>Wings- Level</w:t>
      </w:r>
    </w:p>
    <w:p w:rsidR="00CA6914" w:rsidRDefault="00D53DBA" w:rsidP="007E0041">
      <w:pPr>
        <w:numPr>
          <w:ilvl w:val="1"/>
          <w:numId w:val="11"/>
        </w:numPr>
      </w:pPr>
      <w:r>
        <w:t>Level off at 110 knots (18”/ 2300 RPM)</w:t>
      </w:r>
    </w:p>
    <w:p w:rsidR="00CA6914" w:rsidRDefault="00CA6914">
      <w:r>
        <w:br w:type="page"/>
      </w:r>
    </w:p>
    <w:p w:rsidR="007E0041" w:rsidRDefault="00CA6914" w:rsidP="00D62627">
      <w:pPr>
        <w:rPr>
          <w:u w:val="single"/>
        </w:rPr>
      </w:pPr>
      <w:r w:rsidRPr="00CA6914">
        <w:rPr>
          <w:u w:val="single"/>
        </w:rPr>
        <w:lastRenderedPageBreak/>
        <w:t xml:space="preserve">Recovery from </w:t>
      </w:r>
      <w:r w:rsidR="00D53DBA" w:rsidRPr="00CA6914">
        <w:rPr>
          <w:u w:val="single"/>
        </w:rPr>
        <w:t>Unusual Attitudes</w:t>
      </w:r>
    </w:p>
    <w:p w:rsidR="001A2B10" w:rsidRDefault="001A2B10" w:rsidP="00D62627">
      <w:pPr>
        <w:rPr>
          <w:u w:val="single"/>
        </w:rPr>
      </w:pPr>
    </w:p>
    <w:p w:rsidR="001A2B10" w:rsidRDefault="001A2B10" w:rsidP="001A2B10">
      <w:pPr>
        <w:numPr>
          <w:ilvl w:val="0"/>
          <w:numId w:val="26"/>
        </w:numPr>
      </w:pPr>
      <w:r>
        <w:t>Clearing turns complete (entry altitude at or above 4,000 feet AGL)</w:t>
      </w:r>
    </w:p>
    <w:p w:rsidR="001A2B10" w:rsidRDefault="001A2B10" w:rsidP="001A2B10">
      <w:pPr>
        <w:numPr>
          <w:ilvl w:val="0"/>
          <w:numId w:val="26"/>
        </w:numPr>
      </w:pPr>
      <w:r>
        <w:t>Pre-maneuver checklist complete</w:t>
      </w:r>
    </w:p>
    <w:p w:rsidR="00D53DBA" w:rsidRDefault="00D53DBA" w:rsidP="00D53DBA"/>
    <w:p w:rsidR="00D53DBA" w:rsidRDefault="00D53DBA" w:rsidP="007E0041">
      <w:pPr>
        <w:ind w:firstLine="360"/>
      </w:pPr>
      <w:r>
        <w:t>Nose Low Recovery</w:t>
      </w:r>
    </w:p>
    <w:p w:rsidR="00D53DBA" w:rsidRDefault="00D53DBA" w:rsidP="00D53DBA">
      <w:pPr>
        <w:numPr>
          <w:ilvl w:val="0"/>
          <w:numId w:val="12"/>
        </w:numPr>
      </w:pPr>
      <w:r>
        <w:t>Power – idle</w:t>
      </w:r>
    </w:p>
    <w:p w:rsidR="00D53DBA" w:rsidRDefault="00D53DBA" w:rsidP="00D53DBA">
      <w:pPr>
        <w:numPr>
          <w:ilvl w:val="0"/>
          <w:numId w:val="12"/>
        </w:numPr>
      </w:pPr>
      <w:r>
        <w:t>Wings – level</w:t>
      </w:r>
    </w:p>
    <w:p w:rsidR="00D53DBA" w:rsidRDefault="00D53DBA" w:rsidP="00D53DBA">
      <w:pPr>
        <w:numPr>
          <w:ilvl w:val="0"/>
          <w:numId w:val="12"/>
        </w:numPr>
      </w:pPr>
      <w:r>
        <w:t xml:space="preserve">Pitch – up to horizon  </w:t>
      </w:r>
    </w:p>
    <w:p w:rsidR="00D53DBA" w:rsidRDefault="00D53DBA" w:rsidP="00D53DBA"/>
    <w:p w:rsidR="00D53DBA" w:rsidRDefault="00D53DBA" w:rsidP="007E0041">
      <w:pPr>
        <w:ind w:firstLine="360"/>
      </w:pPr>
      <w:r>
        <w:t>Nose High Recovery</w:t>
      </w:r>
    </w:p>
    <w:p w:rsidR="00D53DBA" w:rsidRDefault="00D53DBA" w:rsidP="00D53DBA">
      <w:pPr>
        <w:numPr>
          <w:ilvl w:val="0"/>
          <w:numId w:val="13"/>
        </w:numPr>
      </w:pPr>
      <w:r>
        <w:t>Pitch – down to horizon</w:t>
      </w:r>
    </w:p>
    <w:p w:rsidR="00D53DBA" w:rsidRDefault="00D53DBA" w:rsidP="00D53DBA">
      <w:pPr>
        <w:numPr>
          <w:ilvl w:val="0"/>
          <w:numId w:val="13"/>
        </w:numPr>
      </w:pPr>
      <w:r>
        <w:t>Power – full</w:t>
      </w:r>
    </w:p>
    <w:p w:rsidR="00D53DBA" w:rsidRDefault="00D53DBA" w:rsidP="00D53DBA">
      <w:pPr>
        <w:numPr>
          <w:ilvl w:val="0"/>
          <w:numId w:val="13"/>
        </w:numPr>
      </w:pPr>
      <w:r>
        <w:t xml:space="preserve">Wings </w:t>
      </w:r>
      <w:r w:rsidR="007E0041">
        <w:t>–</w:t>
      </w:r>
      <w:r>
        <w:t xml:space="preserve"> Level</w:t>
      </w:r>
    </w:p>
    <w:p w:rsidR="007E0041" w:rsidRDefault="007E0041" w:rsidP="007E0041"/>
    <w:p w:rsidR="00D53DBA" w:rsidRDefault="00D53DBA" w:rsidP="00D53DBA"/>
    <w:p w:rsidR="00B75E97" w:rsidRPr="00CA6914" w:rsidRDefault="00D53DBA" w:rsidP="00CA6914">
      <w:pPr>
        <w:rPr>
          <w:u w:val="single"/>
        </w:rPr>
      </w:pPr>
      <w:r w:rsidRPr="00CA6914">
        <w:rPr>
          <w:u w:val="single"/>
        </w:rPr>
        <w:t>V</w:t>
      </w:r>
      <w:r w:rsidR="00AE6109" w:rsidRPr="00CA6914">
        <w:rPr>
          <w:u w:val="single"/>
          <w:vertAlign w:val="subscript"/>
        </w:rPr>
        <w:t>MC</w:t>
      </w:r>
      <w:r w:rsidRPr="00CA6914">
        <w:rPr>
          <w:u w:val="single"/>
        </w:rPr>
        <w:t xml:space="preserve"> Demo</w:t>
      </w:r>
      <w:r w:rsidR="00BB0E93">
        <w:rPr>
          <w:u w:val="single"/>
        </w:rPr>
        <w:t>nstration</w:t>
      </w:r>
      <w:r w:rsidRPr="00CA6914">
        <w:rPr>
          <w:u w:val="single"/>
        </w:rPr>
        <w:t xml:space="preserve"> *(only if required)*</w:t>
      </w:r>
    </w:p>
    <w:p w:rsidR="00D53DBA" w:rsidRDefault="00D53DBA" w:rsidP="007E0041">
      <w:pPr>
        <w:jc w:val="center"/>
      </w:pPr>
    </w:p>
    <w:p w:rsidR="00D53DBA" w:rsidRDefault="00D53DBA" w:rsidP="00D53DBA"/>
    <w:p w:rsidR="00D53DBA" w:rsidRDefault="00D53DBA" w:rsidP="00D53DBA">
      <w:pPr>
        <w:numPr>
          <w:ilvl w:val="0"/>
          <w:numId w:val="14"/>
        </w:numPr>
      </w:pPr>
      <w:r>
        <w:t xml:space="preserve"> Clear</w:t>
      </w:r>
      <w:r w:rsidR="001A2B10">
        <w:t>ing</w:t>
      </w:r>
      <w:r>
        <w:t xml:space="preserve"> turns</w:t>
      </w:r>
      <w:r w:rsidR="00CA6914">
        <w:t xml:space="preserve"> </w:t>
      </w:r>
      <w:r w:rsidR="001A2B10">
        <w:t>c</w:t>
      </w:r>
      <w:r w:rsidR="00CA6914">
        <w:t>omplete</w:t>
      </w:r>
    </w:p>
    <w:p w:rsidR="00D53DBA" w:rsidRDefault="00D53DBA" w:rsidP="00D53DBA">
      <w:pPr>
        <w:numPr>
          <w:ilvl w:val="0"/>
          <w:numId w:val="14"/>
        </w:numPr>
      </w:pPr>
      <w:r>
        <w:t xml:space="preserve"> Pre-maneuver checklist</w:t>
      </w:r>
      <w:r w:rsidR="00CA6914">
        <w:t xml:space="preserve">  </w:t>
      </w:r>
      <w:r w:rsidR="001A2B10">
        <w:t>c</w:t>
      </w:r>
      <w:r w:rsidR="00CA6914">
        <w:t>omplete</w:t>
      </w:r>
    </w:p>
    <w:p w:rsidR="00D53DBA" w:rsidRDefault="001A2B10" w:rsidP="00D53DBA">
      <w:pPr>
        <w:numPr>
          <w:ilvl w:val="0"/>
          <w:numId w:val="14"/>
        </w:numPr>
      </w:pPr>
      <w:r>
        <w:t>Landing g</w:t>
      </w:r>
      <w:r w:rsidR="00D53DBA">
        <w:t>ear and flaps up</w:t>
      </w:r>
    </w:p>
    <w:p w:rsidR="00532D89" w:rsidRDefault="00532D89" w:rsidP="00D53DBA">
      <w:pPr>
        <w:numPr>
          <w:ilvl w:val="0"/>
          <w:numId w:val="14"/>
        </w:numPr>
      </w:pPr>
      <w:r>
        <w:t>Airspeed at or above 82 KIAS (VSSE)</w:t>
      </w:r>
    </w:p>
    <w:p w:rsidR="00D53DBA" w:rsidRDefault="00532D89" w:rsidP="00D53DBA">
      <w:pPr>
        <w:numPr>
          <w:ilvl w:val="0"/>
          <w:numId w:val="14"/>
        </w:numPr>
      </w:pPr>
      <w:r>
        <w:t>Re</w:t>
      </w:r>
      <w:r w:rsidR="00D53DBA">
        <w:t>duce power to idle on the left engine</w:t>
      </w:r>
      <w:r w:rsidR="001A2B10">
        <w:t xml:space="preserve"> (simulating the loss of the critical engine in a conventional light twin)</w:t>
      </w:r>
    </w:p>
    <w:p w:rsidR="00D53DBA" w:rsidRDefault="00532D89" w:rsidP="00D53DBA">
      <w:pPr>
        <w:numPr>
          <w:ilvl w:val="0"/>
          <w:numId w:val="14"/>
        </w:numPr>
      </w:pPr>
      <w:r>
        <w:t>A</w:t>
      </w:r>
      <w:r w:rsidR="00D53DBA">
        <w:t>dd full power on the right engine</w:t>
      </w:r>
    </w:p>
    <w:p w:rsidR="00D53DBA" w:rsidRDefault="00D53DBA" w:rsidP="00D53DBA">
      <w:pPr>
        <w:numPr>
          <w:ilvl w:val="0"/>
          <w:numId w:val="14"/>
        </w:numPr>
      </w:pPr>
      <w:r>
        <w:t xml:space="preserve">Maintain heading with rudder </w:t>
      </w:r>
    </w:p>
    <w:p w:rsidR="00E81BDF" w:rsidRDefault="00E81BDF" w:rsidP="00D53DBA">
      <w:pPr>
        <w:numPr>
          <w:ilvl w:val="0"/>
          <w:numId w:val="14"/>
        </w:numPr>
      </w:pPr>
      <w:r>
        <w:t>Bank up to 5 degrees into the operating engine</w:t>
      </w:r>
    </w:p>
    <w:p w:rsidR="00D53DBA" w:rsidRDefault="00D53DBA" w:rsidP="00D53DBA">
      <w:pPr>
        <w:numPr>
          <w:ilvl w:val="0"/>
          <w:numId w:val="14"/>
        </w:numPr>
      </w:pPr>
      <w:r>
        <w:t>Pitch up to slow the airspeed at approximately 1 knot per second</w:t>
      </w:r>
    </w:p>
    <w:p w:rsidR="00D53DBA" w:rsidRDefault="00D53DBA" w:rsidP="00D53DBA">
      <w:pPr>
        <w:numPr>
          <w:ilvl w:val="0"/>
          <w:numId w:val="14"/>
        </w:numPr>
      </w:pPr>
      <w:r>
        <w:t>Recover at first indication of a stall or loss of directional control</w:t>
      </w:r>
    </w:p>
    <w:p w:rsidR="00D53DBA" w:rsidRDefault="00D53DBA" w:rsidP="00D53DBA">
      <w:pPr>
        <w:numPr>
          <w:ilvl w:val="0"/>
          <w:numId w:val="14"/>
        </w:numPr>
      </w:pPr>
      <w:r>
        <w:t xml:space="preserve">Reduce power </w:t>
      </w:r>
      <w:r w:rsidR="00532D89">
        <w:t>to idle</w:t>
      </w:r>
      <w:r>
        <w:t xml:space="preserve"> on the right engine</w:t>
      </w:r>
    </w:p>
    <w:p w:rsidR="00D53DBA" w:rsidRDefault="00D53DBA" w:rsidP="00D53DBA">
      <w:pPr>
        <w:numPr>
          <w:ilvl w:val="0"/>
          <w:numId w:val="14"/>
        </w:numPr>
      </w:pPr>
      <w:r>
        <w:t xml:space="preserve">Pitch down to gain airspeed </w:t>
      </w:r>
      <w:r w:rsidR="00532D89">
        <w:t xml:space="preserve">(at least 82 KIAS) </w:t>
      </w:r>
      <w:r>
        <w:t>and regain directional control/prevent stall</w:t>
      </w:r>
    </w:p>
    <w:p w:rsidR="00D53DBA" w:rsidRDefault="00D53DBA" w:rsidP="00D53DBA">
      <w:pPr>
        <w:numPr>
          <w:ilvl w:val="0"/>
          <w:numId w:val="14"/>
        </w:numPr>
      </w:pPr>
      <w:r>
        <w:t>Power full on right engine</w:t>
      </w:r>
    </w:p>
    <w:p w:rsidR="00CA6914" w:rsidRDefault="007F3BD2" w:rsidP="00283D4C">
      <w:pPr>
        <w:numPr>
          <w:ilvl w:val="0"/>
          <w:numId w:val="14"/>
        </w:numPr>
        <w:autoSpaceDE w:val="0"/>
        <w:autoSpaceDN w:val="0"/>
        <w:adjustRightInd w:val="0"/>
      </w:pPr>
      <w:r>
        <w:t>Pitch for 88 KTS</w:t>
      </w:r>
      <w:r w:rsidR="00D53DBA">
        <w:t xml:space="preserve"> (approx. level flight)</w:t>
      </w:r>
      <w:r w:rsidR="00532D89">
        <w:t>, m</w:t>
      </w:r>
      <w:r w:rsidR="00AD6295">
        <w:t xml:space="preserve">atch throttles at </w:t>
      </w:r>
      <w:r>
        <w:t>18” of MP and return to cruise flight</w:t>
      </w:r>
    </w:p>
    <w:p w:rsidR="00CA6914" w:rsidRDefault="00CA6914">
      <w:r>
        <w:br w:type="page"/>
      </w:r>
    </w:p>
    <w:p w:rsidR="00283D4C" w:rsidRPr="00CA6914" w:rsidRDefault="00D53DBA" w:rsidP="00283D4C">
      <w:pPr>
        <w:jc w:val="center"/>
        <w:rPr>
          <w:b/>
          <w:sz w:val="28"/>
          <w:szCs w:val="28"/>
        </w:rPr>
      </w:pPr>
      <w:r w:rsidRPr="00CA6914">
        <w:rPr>
          <w:b/>
          <w:sz w:val="28"/>
          <w:szCs w:val="28"/>
        </w:rPr>
        <w:lastRenderedPageBreak/>
        <w:t>Seminole Power Settings</w:t>
      </w:r>
    </w:p>
    <w:p w:rsidR="00D53DBA" w:rsidRPr="003656A7" w:rsidRDefault="00BE4AE0" w:rsidP="00283D4C">
      <w:pPr>
        <w:jc w:val="center"/>
        <w:rPr>
          <w:b/>
        </w:rPr>
      </w:pPr>
      <w:r>
        <w:rPr>
          <w:rFonts w:ascii="Cambria" w:hAnsi="Cambria" w:cs="Cambria"/>
          <w:sz w:val="28"/>
          <w:szCs w:val="28"/>
        </w:rPr>
        <w:pict>
          <v:rect id="_x0000_i1060" style="width:0;height:1.5pt" o:hralign="center" o:hrstd="t" o:hr="t" fillcolor="#a0a0a0" stroked="f"/>
        </w:pict>
      </w:r>
    </w:p>
    <w:p w:rsidR="00D53DBA" w:rsidRDefault="00D53DBA" w:rsidP="00D53DBA"/>
    <w:p w:rsidR="00D53DBA" w:rsidRDefault="00D53DBA" w:rsidP="00D53DBA"/>
    <w:p w:rsidR="00D53DBA" w:rsidRDefault="00D53DBA" w:rsidP="00D53DBA">
      <w:r>
        <w:tab/>
      </w:r>
      <w:r>
        <w:tab/>
      </w:r>
      <w:r w:rsidRPr="00646F2C">
        <w:rPr>
          <w:u w:val="single"/>
        </w:rPr>
        <w:t>Throttles</w:t>
      </w:r>
      <w:r>
        <w:tab/>
      </w:r>
      <w:r>
        <w:tab/>
      </w:r>
      <w:r>
        <w:tab/>
      </w:r>
      <w:r w:rsidRPr="00646F2C">
        <w:rPr>
          <w:u w:val="single"/>
        </w:rPr>
        <w:t>Props</w:t>
      </w:r>
    </w:p>
    <w:p w:rsidR="00D53DBA" w:rsidRDefault="00D53DBA" w:rsidP="00D53DBA"/>
    <w:p w:rsidR="00D53DBA" w:rsidRDefault="00D53DBA" w:rsidP="00D53DBA">
      <w:r>
        <w:t xml:space="preserve">Take off:    </w:t>
      </w:r>
      <w:r w:rsidR="007C53B5">
        <w:tab/>
      </w:r>
      <w:r>
        <w:t>Full Forward</w:t>
      </w:r>
      <w:r>
        <w:tab/>
      </w:r>
      <w:r>
        <w:tab/>
      </w:r>
      <w:r>
        <w:tab/>
        <w:t>Full forward</w:t>
      </w:r>
    </w:p>
    <w:p w:rsidR="007C53B5" w:rsidRDefault="007C53B5" w:rsidP="00D53DBA"/>
    <w:p w:rsidR="00D53DBA" w:rsidRDefault="00D53DBA" w:rsidP="00D53DBA">
      <w:r>
        <w:t xml:space="preserve">Cruise Climb: </w:t>
      </w:r>
      <w:r w:rsidR="007C53B5">
        <w:tab/>
      </w:r>
      <w:r>
        <w:t xml:space="preserve">25 inches </w:t>
      </w:r>
      <w:r w:rsidR="00937651">
        <w:t>MP</w:t>
      </w:r>
      <w:r>
        <w:tab/>
      </w:r>
      <w:r>
        <w:tab/>
      </w:r>
      <w:r w:rsidR="00937651">
        <w:tab/>
      </w:r>
      <w:r>
        <w:t>2500 RPM</w:t>
      </w:r>
    </w:p>
    <w:p w:rsidR="00D53DBA" w:rsidRDefault="00D53DBA" w:rsidP="00D53DBA"/>
    <w:p w:rsidR="00D53DBA" w:rsidRDefault="00D53DBA" w:rsidP="00D53DBA">
      <w:r>
        <w:t>Cruise:</w:t>
      </w:r>
      <w:r>
        <w:tab/>
      </w:r>
      <w:r>
        <w:tab/>
        <w:t>21 inches</w:t>
      </w:r>
      <w:r w:rsidR="00937651">
        <w:t xml:space="preserve"> MP</w:t>
      </w:r>
      <w:r>
        <w:tab/>
      </w:r>
      <w:r>
        <w:tab/>
      </w:r>
      <w:r>
        <w:tab/>
        <w:t>2400 RPM</w:t>
      </w:r>
    </w:p>
    <w:p w:rsidR="00D53DBA" w:rsidRDefault="00D53DBA" w:rsidP="00D53DBA"/>
    <w:p w:rsidR="00D53DBA" w:rsidRDefault="00D53DBA" w:rsidP="00D53DBA">
      <w:r>
        <w:t>Maneuvers:</w:t>
      </w:r>
      <w:r>
        <w:tab/>
        <w:t xml:space="preserve">18 inches </w:t>
      </w:r>
      <w:r w:rsidR="00937651">
        <w:t>MP</w:t>
      </w:r>
      <w:r>
        <w:tab/>
      </w:r>
      <w:r>
        <w:tab/>
      </w:r>
      <w:r w:rsidR="00937651">
        <w:tab/>
      </w:r>
      <w:r>
        <w:t>2400 RPM</w:t>
      </w:r>
    </w:p>
    <w:p w:rsidR="00D53DBA" w:rsidRDefault="00D53DBA" w:rsidP="00D53DBA"/>
    <w:p w:rsidR="00D53DBA" w:rsidRDefault="00D53DBA" w:rsidP="00D53DBA">
      <w:r>
        <w:t>Steep turns:</w:t>
      </w:r>
      <w:r>
        <w:tab/>
        <w:t xml:space="preserve">21-22 inches </w:t>
      </w:r>
      <w:r w:rsidR="00937651">
        <w:t>MP</w:t>
      </w:r>
      <w:r>
        <w:tab/>
      </w:r>
      <w:r w:rsidR="00937651">
        <w:tab/>
      </w:r>
      <w:r>
        <w:t>2400 RPM</w:t>
      </w:r>
    </w:p>
    <w:p w:rsidR="00D53DBA" w:rsidRDefault="00D53DBA" w:rsidP="00D53DBA"/>
    <w:p w:rsidR="00D53DBA" w:rsidRDefault="00D53DBA" w:rsidP="00D53DBA">
      <w:r>
        <w:t>Stalls:</w:t>
      </w:r>
      <w:r>
        <w:tab/>
      </w:r>
      <w:r>
        <w:tab/>
        <w:t xml:space="preserve">15 inches of </w:t>
      </w:r>
      <w:r w:rsidR="00937651">
        <w:t>MP</w:t>
      </w:r>
      <w:r>
        <w:tab/>
      </w:r>
      <w:r>
        <w:tab/>
      </w:r>
      <w:r w:rsidR="00937651">
        <w:tab/>
      </w:r>
      <w:r>
        <w:t>Full forward</w:t>
      </w:r>
    </w:p>
    <w:p w:rsidR="00283D4C" w:rsidRDefault="00283D4C" w:rsidP="00283D4C">
      <w:pPr>
        <w:jc w:val="center"/>
        <w:rPr>
          <w:b/>
        </w:rPr>
      </w:pPr>
    </w:p>
    <w:p w:rsidR="00D53DBA" w:rsidRPr="00CA6914" w:rsidRDefault="00D53DBA" w:rsidP="00283D4C">
      <w:pPr>
        <w:jc w:val="center"/>
        <w:rPr>
          <w:b/>
          <w:sz w:val="28"/>
          <w:szCs w:val="28"/>
        </w:rPr>
      </w:pPr>
      <w:r w:rsidRPr="00CA6914">
        <w:rPr>
          <w:b/>
          <w:sz w:val="28"/>
          <w:szCs w:val="28"/>
        </w:rPr>
        <w:t>Instrument Approaches</w:t>
      </w:r>
    </w:p>
    <w:p w:rsidR="00283D4C" w:rsidRPr="00CA6914" w:rsidRDefault="00D53DBA" w:rsidP="00283D4C">
      <w:pPr>
        <w:jc w:val="center"/>
        <w:rPr>
          <w:b/>
          <w:sz w:val="28"/>
          <w:szCs w:val="28"/>
        </w:rPr>
      </w:pPr>
      <w:r w:rsidRPr="00CA6914">
        <w:rPr>
          <w:b/>
          <w:sz w:val="28"/>
          <w:szCs w:val="28"/>
        </w:rPr>
        <w:t>Precision</w:t>
      </w:r>
    </w:p>
    <w:p w:rsidR="00D53DBA" w:rsidRPr="003656A7" w:rsidRDefault="00BE4AE0" w:rsidP="00D53DBA">
      <w:pPr>
        <w:rPr>
          <w:b/>
        </w:rPr>
      </w:pPr>
      <w:r>
        <w:rPr>
          <w:rFonts w:ascii="Cambria" w:hAnsi="Cambria" w:cs="Cambria"/>
          <w:sz w:val="28"/>
          <w:szCs w:val="28"/>
        </w:rPr>
        <w:pict>
          <v:rect id="_x0000_i1061" style="width:0;height:1.5pt" o:hralign="center" o:hrstd="t" o:hr="t" fillcolor="#a0a0a0" stroked="f"/>
        </w:pict>
      </w:r>
    </w:p>
    <w:p w:rsidR="00D53DBA" w:rsidRPr="003656A7" w:rsidRDefault="00D53DBA" w:rsidP="00D53DBA">
      <w:pPr>
        <w:rPr>
          <w:i/>
          <w:u w:val="single"/>
        </w:rPr>
      </w:pPr>
      <w:r w:rsidRPr="003656A7">
        <w:rPr>
          <w:i/>
        </w:rPr>
        <w:t>Two Engines</w:t>
      </w:r>
      <w:r w:rsidRPr="003656A7">
        <w:rPr>
          <w:i/>
        </w:rPr>
        <w:tab/>
      </w:r>
      <w:r w:rsidRPr="003656A7">
        <w:rPr>
          <w:i/>
        </w:rPr>
        <w:tab/>
      </w:r>
      <w:r w:rsidRPr="003656A7">
        <w:rPr>
          <w:i/>
        </w:rPr>
        <w:tab/>
      </w:r>
      <w:r w:rsidRPr="003656A7">
        <w:rPr>
          <w:i/>
        </w:rPr>
        <w:tab/>
      </w:r>
      <w:r w:rsidRPr="003656A7">
        <w:rPr>
          <w:i/>
        </w:rPr>
        <w:tab/>
        <w:t>One Engine</w:t>
      </w:r>
    </w:p>
    <w:p w:rsidR="00D53DBA" w:rsidRDefault="00D53DBA" w:rsidP="00D53DBA">
      <w:pPr>
        <w:rPr>
          <w:u w:val="single"/>
        </w:rPr>
      </w:pPr>
      <w:r>
        <w:rPr>
          <w:u w:val="single"/>
        </w:rPr>
        <w:t xml:space="preserve"> </w:t>
      </w:r>
    </w:p>
    <w:p w:rsidR="00D53DBA" w:rsidRDefault="00D53DBA" w:rsidP="00D53DBA">
      <w:pPr>
        <w:rPr>
          <w:u w:val="single"/>
        </w:rPr>
      </w:pPr>
      <w:r>
        <w:rPr>
          <w:u w:val="single"/>
        </w:rPr>
        <w:t>Throttles</w:t>
      </w:r>
      <w:r>
        <w:tab/>
      </w:r>
      <w:r w:rsidRPr="003656A7">
        <w:rPr>
          <w:u w:val="single"/>
        </w:rPr>
        <w:t>Props</w:t>
      </w:r>
      <w:r>
        <w:tab/>
      </w:r>
      <w:r>
        <w:tab/>
      </w:r>
      <w:r>
        <w:tab/>
      </w:r>
      <w:r w:rsidR="00937651">
        <w:tab/>
      </w:r>
      <w:r>
        <w:rPr>
          <w:u w:val="single"/>
        </w:rPr>
        <w:t>Throttles</w:t>
      </w:r>
      <w:r>
        <w:tab/>
      </w:r>
      <w:r>
        <w:rPr>
          <w:u w:val="single"/>
        </w:rPr>
        <w:t>Props</w:t>
      </w:r>
    </w:p>
    <w:p w:rsidR="00D53DBA" w:rsidRDefault="00D53DBA" w:rsidP="00D53DBA"/>
    <w:p w:rsidR="00D53DBA" w:rsidRDefault="00D53DBA" w:rsidP="00D53DBA">
      <w:r>
        <w:t>21 inches</w:t>
      </w:r>
      <w:r w:rsidR="00937651">
        <w:t xml:space="preserve"> MP</w:t>
      </w:r>
      <w:r>
        <w:tab/>
        <w:t>2400 RPM</w:t>
      </w:r>
      <w:r>
        <w:tab/>
      </w:r>
      <w:r>
        <w:tab/>
      </w:r>
      <w:r w:rsidR="00937651">
        <w:tab/>
      </w:r>
      <w:r>
        <w:t>21 Inches</w:t>
      </w:r>
      <w:r w:rsidR="00937651">
        <w:t xml:space="preserve"> MP</w:t>
      </w:r>
      <w:r>
        <w:tab/>
      </w:r>
      <w:r w:rsidR="00937651">
        <w:t>Full forward</w:t>
      </w:r>
    </w:p>
    <w:p w:rsidR="00D53DBA" w:rsidRDefault="00D53DBA" w:rsidP="00D53DBA">
      <w:r>
        <w:t>(To glide slope intercept)</w:t>
      </w:r>
    </w:p>
    <w:p w:rsidR="00D53DBA" w:rsidRDefault="00D53DBA" w:rsidP="00D53DBA"/>
    <w:p w:rsidR="00D53DBA" w:rsidRDefault="00D53DBA" w:rsidP="00D53DBA">
      <w:r>
        <w:t>17 inches</w:t>
      </w:r>
      <w:r w:rsidR="00937651">
        <w:t xml:space="preserve"> MP</w:t>
      </w:r>
      <w:r>
        <w:tab/>
      </w:r>
      <w:r w:rsidR="00937651">
        <w:t>Full forward</w:t>
      </w:r>
      <w:r>
        <w:tab/>
      </w:r>
      <w:r>
        <w:tab/>
      </w:r>
      <w:r w:rsidR="00937651">
        <w:tab/>
      </w:r>
      <w:r>
        <w:t>20 inches</w:t>
      </w:r>
      <w:r w:rsidR="00937651">
        <w:t xml:space="preserve"> MP</w:t>
      </w:r>
      <w:r>
        <w:tab/>
      </w:r>
      <w:r w:rsidR="00937651">
        <w:t>Full forward</w:t>
      </w:r>
    </w:p>
    <w:p w:rsidR="00D53DBA" w:rsidRDefault="00D53DBA" w:rsidP="00D53DBA">
      <w:r>
        <w:t xml:space="preserve">(At glide slope, gear down and </w:t>
      </w:r>
      <w:r w:rsidR="00937651">
        <w:t>25</w:t>
      </w:r>
      <w:r w:rsidR="003807EB">
        <w:t>°</w:t>
      </w:r>
      <w:r>
        <w:t xml:space="preserve"> fl</w:t>
      </w:r>
      <w:r w:rsidR="007C53B5">
        <w:t>a</w:t>
      </w:r>
      <w:r>
        <w:t>ps)</w:t>
      </w:r>
      <w:r w:rsidR="00937651">
        <w:tab/>
      </w:r>
      <w:r>
        <w:t xml:space="preserve"> (At glide slop</w:t>
      </w:r>
      <w:r w:rsidR="00937651">
        <w:t>e</w:t>
      </w:r>
      <w:r>
        <w:t>, gear down 0</w:t>
      </w:r>
      <w:r w:rsidR="003807EB">
        <w:t>°</w:t>
      </w:r>
      <w:r>
        <w:t xml:space="preserve"> fl</w:t>
      </w:r>
      <w:r w:rsidR="007C53B5">
        <w:t>a</w:t>
      </w:r>
      <w:r>
        <w:t>p)</w:t>
      </w:r>
    </w:p>
    <w:p w:rsidR="00D53DBA" w:rsidRDefault="00D53DBA" w:rsidP="00D53DBA"/>
    <w:p w:rsidR="00D53DBA" w:rsidRDefault="003807EB" w:rsidP="00D53DBA">
      <w:r>
        <w:t>Note: pitch nose down 2° for 100 Knots on two engines.  Pitch 5° down o</w:t>
      </w:r>
      <w:r w:rsidR="00D53DBA">
        <w:t>n one to achieve 100 knots with one engine.</w:t>
      </w:r>
    </w:p>
    <w:p w:rsidR="00CA6914" w:rsidRDefault="00CA6914"/>
    <w:p w:rsidR="00D53DBA" w:rsidRPr="00CA6914" w:rsidRDefault="00D53DBA" w:rsidP="00283D4C">
      <w:pPr>
        <w:jc w:val="center"/>
        <w:rPr>
          <w:b/>
          <w:sz w:val="28"/>
          <w:szCs w:val="28"/>
        </w:rPr>
      </w:pPr>
      <w:r w:rsidRPr="00CA6914">
        <w:rPr>
          <w:b/>
          <w:sz w:val="28"/>
          <w:szCs w:val="28"/>
        </w:rPr>
        <w:t>Instrument Approaches</w:t>
      </w:r>
    </w:p>
    <w:p w:rsidR="00283D4C" w:rsidRPr="00CA6914" w:rsidRDefault="00D53DBA" w:rsidP="00283D4C">
      <w:pPr>
        <w:jc w:val="center"/>
        <w:rPr>
          <w:b/>
          <w:sz w:val="28"/>
          <w:szCs w:val="28"/>
        </w:rPr>
      </w:pPr>
      <w:r w:rsidRPr="00CA6914">
        <w:rPr>
          <w:b/>
          <w:sz w:val="28"/>
          <w:szCs w:val="28"/>
        </w:rPr>
        <w:t>Non-Precision</w:t>
      </w:r>
    </w:p>
    <w:p w:rsidR="00D53DBA" w:rsidRDefault="00BE4AE0" w:rsidP="00D53DBA">
      <w:pPr>
        <w:rPr>
          <w:b/>
        </w:rPr>
      </w:pPr>
      <w:r>
        <w:rPr>
          <w:rFonts w:ascii="Cambria" w:hAnsi="Cambria" w:cs="Cambria"/>
          <w:sz w:val="28"/>
          <w:szCs w:val="28"/>
        </w:rPr>
        <w:pict>
          <v:rect id="_x0000_i1062" style="width:0;height:1.5pt" o:hralign="center" o:hrstd="t" o:hr="t" fillcolor="#a0a0a0" stroked="f"/>
        </w:pict>
      </w:r>
    </w:p>
    <w:p w:rsidR="00D53DBA" w:rsidRDefault="00D53DBA" w:rsidP="00D53DBA">
      <w:pPr>
        <w:rPr>
          <w:i/>
        </w:rPr>
      </w:pPr>
      <w:r>
        <w:rPr>
          <w:i/>
        </w:rPr>
        <w:t>Two Engines</w:t>
      </w:r>
      <w:r>
        <w:rPr>
          <w:i/>
        </w:rPr>
        <w:tab/>
      </w:r>
      <w:r>
        <w:rPr>
          <w:i/>
        </w:rPr>
        <w:tab/>
      </w:r>
      <w:r>
        <w:rPr>
          <w:i/>
        </w:rPr>
        <w:tab/>
      </w:r>
      <w:r>
        <w:rPr>
          <w:i/>
        </w:rPr>
        <w:tab/>
      </w:r>
      <w:r>
        <w:rPr>
          <w:i/>
        </w:rPr>
        <w:tab/>
        <w:t>One Engine</w:t>
      </w:r>
    </w:p>
    <w:p w:rsidR="00D53DBA" w:rsidRDefault="00D53DBA" w:rsidP="00D53DBA">
      <w:pPr>
        <w:rPr>
          <w:i/>
        </w:rPr>
      </w:pPr>
    </w:p>
    <w:p w:rsidR="00D53DBA" w:rsidRDefault="00D53DBA" w:rsidP="00D53DBA">
      <w:pPr>
        <w:rPr>
          <w:u w:val="single"/>
        </w:rPr>
      </w:pPr>
      <w:r>
        <w:rPr>
          <w:u w:val="single"/>
        </w:rPr>
        <w:t>Throttles</w:t>
      </w:r>
      <w:r>
        <w:tab/>
      </w:r>
      <w:r>
        <w:rPr>
          <w:u w:val="single"/>
        </w:rPr>
        <w:t>Props</w:t>
      </w:r>
      <w:r>
        <w:tab/>
      </w:r>
      <w:r>
        <w:tab/>
      </w:r>
      <w:r>
        <w:tab/>
      </w:r>
      <w:r>
        <w:tab/>
      </w:r>
      <w:r>
        <w:rPr>
          <w:u w:val="single"/>
        </w:rPr>
        <w:t>Throttles</w:t>
      </w:r>
      <w:r>
        <w:tab/>
      </w:r>
      <w:r>
        <w:rPr>
          <w:u w:val="single"/>
        </w:rPr>
        <w:t>Props</w:t>
      </w:r>
    </w:p>
    <w:p w:rsidR="00D53DBA" w:rsidRDefault="00D53DBA" w:rsidP="00D53DBA">
      <w:pPr>
        <w:rPr>
          <w:u w:val="single"/>
        </w:rPr>
      </w:pPr>
    </w:p>
    <w:p w:rsidR="00D53DBA" w:rsidRDefault="00D53DBA" w:rsidP="00D53DBA">
      <w:r>
        <w:t>15 inches</w:t>
      </w:r>
      <w:r>
        <w:tab/>
      </w:r>
      <w:r w:rsidR="00937651">
        <w:t>Full forward</w:t>
      </w:r>
      <w:r>
        <w:tab/>
      </w:r>
      <w:r>
        <w:tab/>
      </w:r>
      <w:r>
        <w:tab/>
        <w:t>18 inches</w:t>
      </w:r>
      <w:r>
        <w:tab/>
      </w:r>
      <w:r w:rsidR="00BE6620">
        <w:t>Full forward</w:t>
      </w:r>
    </w:p>
    <w:p w:rsidR="00D53DBA" w:rsidRDefault="00D53DBA" w:rsidP="00D53DBA">
      <w:r>
        <w:t xml:space="preserve">(At FAF with </w:t>
      </w:r>
      <w:r w:rsidR="00BE6620">
        <w:t>25</w:t>
      </w:r>
      <w:r>
        <w:t xml:space="preserve"> degrees flaps)</w:t>
      </w:r>
      <w:r>
        <w:tab/>
      </w:r>
      <w:r>
        <w:tab/>
      </w:r>
      <w:r w:rsidR="00BE6620">
        <w:tab/>
      </w:r>
      <w:r>
        <w:t>(At FAF with 0 degrees flaps)</w:t>
      </w:r>
    </w:p>
    <w:p w:rsidR="00D53DBA" w:rsidRDefault="00D53DBA" w:rsidP="00D53DBA"/>
    <w:p w:rsidR="00D53DBA" w:rsidRDefault="003807EB" w:rsidP="00D53DBA">
      <w:r>
        <w:t>Note: Pitch 5°</w:t>
      </w:r>
      <w:r w:rsidR="00D53DBA">
        <w:t xml:space="preserve"> down for both or single engine to achieve 100 knots</w:t>
      </w:r>
    </w:p>
    <w:p w:rsidR="00CA6914" w:rsidRDefault="00937651" w:rsidP="00BE6620">
      <w:pPr>
        <w:rPr>
          <w:b/>
        </w:rPr>
      </w:pPr>
      <w:r>
        <w:t>Note: Two miles before FAF pilot needs to select gear down</w:t>
      </w:r>
    </w:p>
    <w:p w:rsidR="00CA6914" w:rsidRDefault="00CA6914">
      <w:pPr>
        <w:rPr>
          <w:b/>
        </w:rPr>
      </w:pPr>
    </w:p>
    <w:p w:rsidR="00D53DBA" w:rsidRPr="00CA6914" w:rsidRDefault="00283D4C" w:rsidP="00283D4C">
      <w:pPr>
        <w:jc w:val="center"/>
        <w:rPr>
          <w:b/>
          <w:sz w:val="28"/>
          <w:szCs w:val="28"/>
        </w:rPr>
      </w:pPr>
      <w:r w:rsidRPr="00CA6914">
        <w:rPr>
          <w:b/>
          <w:sz w:val="28"/>
          <w:szCs w:val="28"/>
        </w:rPr>
        <w:t xml:space="preserve">Normal </w:t>
      </w:r>
      <w:r w:rsidR="00BE6620">
        <w:rPr>
          <w:b/>
          <w:sz w:val="28"/>
          <w:szCs w:val="28"/>
        </w:rPr>
        <w:t xml:space="preserve">Landing </w:t>
      </w:r>
      <w:r w:rsidRPr="00CA6914">
        <w:rPr>
          <w:b/>
          <w:sz w:val="28"/>
          <w:szCs w:val="28"/>
        </w:rPr>
        <w:t>Pattern</w:t>
      </w:r>
    </w:p>
    <w:p w:rsidR="00283D4C" w:rsidRDefault="00BE4AE0" w:rsidP="00283D4C">
      <w:pPr>
        <w:rPr>
          <w:rFonts w:ascii="Cambria" w:hAnsi="Cambria" w:cs="Cambria"/>
          <w:sz w:val="28"/>
          <w:szCs w:val="28"/>
        </w:rPr>
      </w:pPr>
      <w:r>
        <w:rPr>
          <w:rFonts w:ascii="Cambria" w:hAnsi="Cambria" w:cs="Cambria"/>
          <w:sz w:val="28"/>
          <w:szCs w:val="28"/>
        </w:rPr>
        <w:pict>
          <v:rect id="_x0000_i1063" style="width:0;height:1.5pt" o:hralign="center" o:hrstd="t" o:hr="t" fillcolor="#a0a0a0" stroked="f"/>
        </w:pict>
      </w:r>
    </w:p>
    <w:p w:rsidR="00283D4C" w:rsidRDefault="00283D4C" w:rsidP="00283D4C">
      <w:pPr>
        <w:rPr>
          <w:rFonts w:ascii="Cambria" w:hAnsi="Cambria" w:cs="Cambria"/>
          <w:sz w:val="28"/>
          <w:szCs w:val="28"/>
        </w:rPr>
      </w:pPr>
    </w:p>
    <w:p w:rsidR="00283D4C" w:rsidRPr="00283D4C" w:rsidRDefault="00283D4C" w:rsidP="00283D4C">
      <w:pPr>
        <w:jc w:val="center"/>
        <w:rPr>
          <w:b/>
        </w:rPr>
      </w:pPr>
      <w:r>
        <w:rPr>
          <w:b/>
          <w:noProof/>
        </w:rPr>
        <w:drawing>
          <wp:inline distT="0" distB="0" distL="0" distR="0">
            <wp:extent cx="4105848" cy="59253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ormal Pattern.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105848" cy="5925377"/>
                    </a:xfrm>
                    <a:prstGeom prst="rect">
                      <a:avLst/>
                    </a:prstGeom>
                  </pic:spPr>
                </pic:pic>
              </a:graphicData>
            </a:graphic>
          </wp:inline>
        </w:drawing>
      </w:r>
    </w:p>
    <w:p w:rsidR="00D53DBA" w:rsidRDefault="00D53DBA" w:rsidP="00D53DBA">
      <w:pPr>
        <w:autoSpaceDE w:val="0"/>
        <w:autoSpaceDN w:val="0"/>
        <w:adjustRightInd w:val="0"/>
      </w:pPr>
    </w:p>
    <w:p w:rsidR="003212CA" w:rsidRDefault="003212CA" w:rsidP="00D53DBA">
      <w:pPr>
        <w:autoSpaceDE w:val="0"/>
        <w:autoSpaceDN w:val="0"/>
        <w:adjustRightInd w:val="0"/>
      </w:pPr>
    </w:p>
    <w:p w:rsidR="003212CA" w:rsidRDefault="003212CA" w:rsidP="00D53DBA">
      <w:pPr>
        <w:autoSpaceDE w:val="0"/>
        <w:autoSpaceDN w:val="0"/>
        <w:adjustRightInd w:val="0"/>
      </w:pPr>
    </w:p>
    <w:p w:rsidR="003212CA" w:rsidRDefault="003212CA" w:rsidP="00D53DBA">
      <w:pPr>
        <w:autoSpaceDE w:val="0"/>
        <w:autoSpaceDN w:val="0"/>
        <w:adjustRightInd w:val="0"/>
      </w:pPr>
    </w:p>
    <w:p w:rsidR="003212CA" w:rsidRDefault="003212CA" w:rsidP="00D53DBA">
      <w:pPr>
        <w:autoSpaceDE w:val="0"/>
        <w:autoSpaceDN w:val="0"/>
        <w:adjustRightInd w:val="0"/>
      </w:pPr>
    </w:p>
    <w:p w:rsidR="003212CA" w:rsidRDefault="003212CA" w:rsidP="00D53DBA">
      <w:pPr>
        <w:autoSpaceDE w:val="0"/>
        <w:autoSpaceDN w:val="0"/>
        <w:adjustRightInd w:val="0"/>
      </w:pPr>
    </w:p>
    <w:p w:rsidR="003212CA" w:rsidRDefault="003212CA" w:rsidP="00D53DBA">
      <w:pPr>
        <w:autoSpaceDE w:val="0"/>
        <w:autoSpaceDN w:val="0"/>
        <w:adjustRightInd w:val="0"/>
      </w:pPr>
    </w:p>
    <w:p w:rsidR="003212CA" w:rsidRDefault="003212CA" w:rsidP="00D53DBA">
      <w:pPr>
        <w:autoSpaceDE w:val="0"/>
        <w:autoSpaceDN w:val="0"/>
        <w:adjustRightInd w:val="0"/>
      </w:pPr>
    </w:p>
    <w:p w:rsidR="00CA6914" w:rsidRDefault="003212CA" w:rsidP="00D53DBA">
      <w:pPr>
        <w:autoSpaceDE w:val="0"/>
        <w:autoSpaceDN w:val="0"/>
        <w:adjustRightInd w:val="0"/>
      </w:pPr>
      <w:r w:rsidRPr="003212CA">
        <w:object w:dxaOrig="9360" w:dyaOrig="12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68pt;height:642.75pt" o:ole="">
            <v:imagedata r:id="rId83" o:title=""/>
          </v:shape>
          <o:OLEObject Type="Embed" ProgID="Word.Document.12" ShapeID="_x0000_i1064" DrawAspect="Content" ObjectID="_1553943273" r:id="rId84">
            <o:FieldCodes>\s</o:FieldCodes>
          </o:OLEObject>
        </w:object>
      </w:r>
    </w:p>
    <w:p w:rsidR="00CA6914" w:rsidRDefault="004F75F0">
      <w:r>
        <w:rPr>
          <w:b/>
          <w:sz w:val="28"/>
          <w:szCs w:val="28"/>
        </w:rPr>
        <w:lastRenderedPageBreak/>
        <w:t>Garmin 430 Quick Reference</w:t>
      </w:r>
    </w:p>
    <w:p w:rsidR="004F75F0" w:rsidRDefault="004F75F0"/>
    <w:p w:rsidR="004F75F0" w:rsidRDefault="004F75F0"/>
    <w:p w:rsidR="004F75F0" w:rsidRDefault="004F75F0" w:rsidP="004F75F0">
      <w:pPr>
        <w:jc w:val="center"/>
      </w:pPr>
      <w:r>
        <w:rPr>
          <w:noProof/>
        </w:rPr>
        <w:drawing>
          <wp:inline distT="0" distB="0" distL="0" distR="0">
            <wp:extent cx="4867954" cy="2924583"/>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min 430 face.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67954" cy="2924583"/>
                    </a:xfrm>
                    <a:prstGeom prst="rect">
                      <a:avLst/>
                    </a:prstGeom>
                  </pic:spPr>
                </pic:pic>
              </a:graphicData>
            </a:graphic>
          </wp:inline>
        </w:drawing>
      </w:r>
    </w:p>
    <w:p w:rsidR="004F75F0" w:rsidRDefault="004F75F0" w:rsidP="004F75F0">
      <w:pPr>
        <w:jc w:val="center"/>
      </w:pPr>
    </w:p>
    <w:p w:rsidR="004F75F0" w:rsidRPr="004F75F0" w:rsidRDefault="004F75F0" w:rsidP="004F75F0">
      <w:pPr>
        <w:jc w:val="center"/>
      </w:pPr>
      <w:r>
        <w:rPr>
          <w:noProof/>
        </w:rPr>
        <w:drawing>
          <wp:inline distT="0" distB="0" distL="0" distR="0">
            <wp:extent cx="5468113" cy="172426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eys Knobs.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68113" cy="1724266"/>
                    </a:xfrm>
                    <a:prstGeom prst="rect">
                      <a:avLst/>
                    </a:prstGeom>
                  </pic:spPr>
                </pic:pic>
              </a:graphicData>
            </a:graphic>
          </wp:inline>
        </w:drawing>
      </w:r>
    </w:p>
    <w:p w:rsidR="003212CA" w:rsidRDefault="003212CA" w:rsidP="00D53DBA">
      <w:pPr>
        <w:autoSpaceDE w:val="0"/>
        <w:autoSpaceDN w:val="0"/>
        <w:adjustRightInd w:val="0"/>
      </w:pPr>
    </w:p>
    <w:p w:rsidR="004F75F0" w:rsidRDefault="004F75F0" w:rsidP="004F75F0">
      <w:pPr>
        <w:autoSpaceDE w:val="0"/>
        <w:autoSpaceDN w:val="0"/>
        <w:adjustRightInd w:val="0"/>
        <w:rPr>
          <w:rFonts w:ascii="Frutiger-BlackCn" w:hAnsi="Frutiger-BlackCn" w:cs="Frutiger-BlackCn"/>
          <w:sz w:val="28"/>
          <w:szCs w:val="28"/>
        </w:rPr>
      </w:pPr>
      <w:r>
        <w:rPr>
          <w:rFonts w:ascii="Frutiger-BlackCn" w:hAnsi="Frutiger-BlackCn" w:cs="Frutiger-BlackCn"/>
          <w:sz w:val="28"/>
          <w:szCs w:val="28"/>
        </w:rPr>
        <w:t>Left-hand Keys and Knobs</w:t>
      </w:r>
    </w:p>
    <w:p w:rsidR="004F75F0" w:rsidRDefault="004F75F0" w:rsidP="004F75F0">
      <w:pPr>
        <w:autoSpaceDE w:val="0"/>
        <w:autoSpaceDN w:val="0"/>
        <w:adjustRightInd w:val="0"/>
        <w:rPr>
          <w:rFonts w:ascii="Berkeley-Book" w:hAnsi="Berkeley-Book" w:cs="Berkeley-Book"/>
          <w:sz w:val="23"/>
          <w:szCs w:val="23"/>
        </w:rPr>
      </w:pPr>
      <w:r>
        <w:rPr>
          <w:rFonts w:ascii="Berkeley-Book" w:hAnsi="Berkeley-Book" w:cs="Berkeley-Book"/>
          <w:sz w:val="23"/>
          <w:szCs w:val="23"/>
        </w:rPr>
        <w:t xml:space="preserve">The </w:t>
      </w:r>
      <w:r>
        <w:rPr>
          <w:rFonts w:ascii="Berkeley-Black" w:hAnsi="Berkeley-Black" w:cs="Berkeley-Black"/>
          <w:sz w:val="23"/>
          <w:szCs w:val="23"/>
        </w:rPr>
        <w:t xml:space="preserve">COM Power/Volume </w:t>
      </w:r>
      <w:r>
        <w:rPr>
          <w:rFonts w:ascii="Berkeley-Book" w:hAnsi="Berkeley-Book" w:cs="Berkeley-Book"/>
          <w:sz w:val="23"/>
          <w:szCs w:val="23"/>
        </w:rPr>
        <w:t xml:space="preserve">Knob controls unit power and communications radio volume. Press momentarily to disable automatic squelch control.  The </w:t>
      </w:r>
      <w:r>
        <w:rPr>
          <w:rFonts w:ascii="Berkeley-Black" w:hAnsi="Berkeley-Black" w:cs="Berkeley-Black"/>
          <w:sz w:val="23"/>
          <w:szCs w:val="23"/>
        </w:rPr>
        <w:t xml:space="preserve">VLOC Volume </w:t>
      </w:r>
      <w:r>
        <w:rPr>
          <w:rFonts w:ascii="Berkeley-Book" w:hAnsi="Berkeley-Book" w:cs="Berkeley-Book"/>
          <w:sz w:val="23"/>
          <w:szCs w:val="23"/>
        </w:rPr>
        <w:t xml:space="preserve">Knob controls audio volume for the selected VOR/Localizer frequency. Press momentarily to enable/disable the ident tone.  The large </w:t>
      </w:r>
      <w:r>
        <w:rPr>
          <w:rFonts w:ascii="Berkeley-Black" w:hAnsi="Berkeley-Black" w:cs="Berkeley-Black"/>
          <w:sz w:val="23"/>
          <w:szCs w:val="23"/>
        </w:rPr>
        <w:t xml:space="preserve">left </w:t>
      </w:r>
      <w:r>
        <w:rPr>
          <w:rFonts w:ascii="Berkeley-Book" w:hAnsi="Berkeley-Book" w:cs="Berkeley-Book"/>
          <w:sz w:val="23"/>
          <w:szCs w:val="23"/>
        </w:rPr>
        <w:t xml:space="preserve">knob is used to tune the megahertz (MHz) value of the standby frequency for the COM transceiver or the VLOC receiver, whichever is currently selected by the tuning cursor.  The small </w:t>
      </w:r>
      <w:r>
        <w:rPr>
          <w:rFonts w:ascii="Berkeley-Black" w:hAnsi="Berkeley-Black" w:cs="Berkeley-Black"/>
          <w:sz w:val="23"/>
          <w:szCs w:val="23"/>
        </w:rPr>
        <w:t xml:space="preserve">left </w:t>
      </w:r>
      <w:r>
        <w:rPr>
          <w:rFonts w:ascii="Berkeley-Book" w:hAnsi="Berkeley-Book" w:cs="Berkeley-Book"/>
          <w:sz w:val="23"/>
          <w:szCs w:val="23"/>
        </w:rPr>
        <w:t>knob is used to tune the kilohertz (kHz) value of the standby frequency for the COM transceiver or the VLOC receiver, whichever is currently selected by the tuning cursor. Press this knob momentarily to toggle the tuning cursor between the COM and VLOC frequency fields.</w:t>
      </w:r>
    </w:p>
    <w:p w:rsidR="004F75F0" w:rsidRDefault="004F75F0" w:rsidP="004F75F0">
      <w:pPr>
        <w:autoSpaceDE w:val="0"/>
        <w:autoSpaceDN w:val="0"/>
        <w:adjustRightInd w:val="0"/>
        <w:rPr>
          <w:rFonts w:ascii="Berkeley-Book" w:hAnsi="Berkeley-Book" w:cs="Berkeley-Book"/>
          <w:sz w:val="23"/>
          <w:szCs w:val="23"/>
        </w:rPr>
      </w:pPr>
      <w:r>
        <w:rPr>
          <w:rFonts w:ascii="Berkeley-Book" w:hAnsi="Berkeley-Book" w:cs="Berkeley-Book"/>
          <w:sz w:val="23"/>
          <w:szCs w:val="23"/>
        </w:rPr>
        <w:t xml:space="preserve">The </w:t>
      </w:r>
      <w:r>
        <w:rPr>
          <w:rFonts w:ascii="Berkeley-Black" w:hAnsi="Berkeley-Black" w:cs="Berkeley-Black"/>
          <w:sz w:val="23"/>
          <w:szCs w:val="23"/>
        </w:rPr>
        <w:t xml:space="preserve">COM Flip-flop </w:t>
      </w:r>
      <w:r>
        <w:rPr>
          <w:rFonts w:ascii="Berkeley-Book" w:hAnsi="Berkeley-Book" w:cs="Berkeley-Book"/>
          <w:sz w:val="23"/>
          <w:szCs w:val="23"/>
        </w:rPr>
        <w:t xml:space="preserve">Key is used to swap the active and standby COM frequencies. Press and hold to select emergency channel (121.500 MHz).  The </w:t>
      </w:r>
      <w:r>
        <w:rPr>
          <w:rFonts w:ascii="Berkeley-Black" w:hAnsi="Berkeley-Black" w:cs="Berkeley-Black"/>
          <w:sz w:val="23"/>
          <w:szCs w:val="23"/>
        </w:rPr>
        <w:t xml:space="preserve">VLOC Flip-flop </w:t>
      </w:r>
      <w:r>
        <w:rPr>
          <w:rFonts w:ascii="Berkeley-Book" w:hAnsi="Berkeley-Book" w:cs="Berkeley-Book"/>
          <w:sz w:val="23"/>
          <w:szCs w:val="23"/>
        </w:rPr>
        <w:t>Key is used to swap the active and standby VLOC frequencies (i.e., make the selected standby frequency active).</w:t>
      </w:r>
    </w:p>
    <w:p w:rsidR="004F75F0" w:rsidRDefault="004F75F0">
      <w:pPr>
        <w:rPr>
          <w:rFonts w:ascii="Berkeley-Book" w:hAnsi="Berkeley-Book" w:cs="Berkeley-Book"/>
          <w:sz w:val="23"/>
          <w:szCs w:val="23"/>
        </w:rPr>
      </w:pPr>
      <w:r>
        <w:rPr>
          <w:rFonts w:ascii="Berkeley-Book" w:hAnsi="Berkeley-Book" w:cs="Berkeley-Book"/>
          <w:sz w:val="23"/>
          <w:szCs w:val="23"/>
        </w:rPr>
        <w:br w:type="page"/>
      </w:r>
    </w:p>
    <w:p w:rsidR="004F75F0" w:rsidRDefault="004F75F0" w:rsidP="004F75F0">
      <w:pPr>
        <w:autoSpaceDE w:val="0"/>
        <w:autoSpaceDN w:val="0"/>
        <w:adjustRightInd w:val="0"/>
        <w:rPr>
          <w:rFonts w:ascii="Frutiger-BlackCn" w:hAnsi="Frutiger-BlackCn" w:cs="Frutiger-BlackCn"/>
          <w:sz w:val="28"/>
          <w:szCs w:val="28"/>
        </w:rPr>
      </w:pPr>
      <w:r>
        <w:rPr>
          <w:rFonts w:ascii="Frutiger-BlackCn" w:hAnsi="Frutiger-BlackCn" w:cs="Frutiger-BlackCn"/>
          <w:sz w:val="28"/>
          <w:szCs w:val="28"/>
        </w:rPr>
        <w:lastRenderedPageBreak/>
        <w:t>Right-hand Keys and Knobs</w:t>
      </w:r>
    </w:p>
    <w:p w:rsidR="004F75F0" w:rsidRDefault="004F75F0" w:rsidP="004F75F0">
      <w:pPr>
        <w:autoSpaceDE w:val="0"/>
        <w:autoSpaceDN w:val="0"/>
        <w:adjustRightInd w:val="0"/>
        <w:rPr>
          <w:rFonts w:ascii="Berkeley-Book" w:hAnsi="Berkeley-Book" w:cs="Berkeley-Book"/>
          <w:sz w:val="23"/>
          <w:szCs w:val="23"/>
        </w:rPr>
      </w:pPr>
      <w:r>
        <w:rPr>
          <w:rFonts w:ascii="Berkeley-Book" w:hAnsi="Berkeley-Book" w:cs="Berkeley-Book"/>
          <w:sz w:val="23"/>
          <w:szCs w:val="23"/>
        </w:rPr>
        <w:t xml:space="preserve">The </w:t>
      </w:r>
      <w:r w:rsidRPr="00BD26B1">
        <w:rPr>
          <w:rFonts w:ascii="Berkeley-Black" w:hAnsi="Berkeley-Black" w:cs="Berkeley-Black"/>
          <w:b/>
          <w:sz w:val="23"/>
          <w:szCs w:val="23"/>
        </w:rPr>
        <w:t>RNG</w:t>
      </w:r>
      <w:r>
        <w:rPr>
          <w:rFonts w:ascii="Berkeley-Black" w:hAnsi="Berkeley-Black" w:cs="Berkeley-Black"/>
          <w:sz w:val="23"/>
          <w:szCs w:val="23"/>
        </w:rPr>
        <w:t xml:space="preserve"> </w:t>
      </w:r>
      <w:r>
        <w:rPr>
          <w:rFonts w:ascii="Berkeley-Book" w:hAnsi="Berkeley-Book" w:cs="Berkeley-Book"/>
          <w:sz w:val="23"/>
          <w:szCs w:val="23"/>
        </w:rPr>
        <w:t xml:space="preserve">Key allows the pilot to select the desired map range. Use the up arrow of the key to zoom out to a larger area, or the down arrow to zoom in to a smaller area.  The </w:t>
      </w:r>
      <w:r w:rsidRPr="00BD26B1">
        <w:rPr>
          <w:rFonts w:ascii="Berkeley-Black" w:hAnsi="Berkeley-Black" w:cs="Berkeley-Black"/>
          <w:b/>
          <w:sz w:val="23"/>
          <w:szCs w:val="23"/>
        </w:rPr>
        <w:t>Direct-to</w:t>
      </w:r>
      <w:r>
        <w:rPr>
          <w:rFonts w:ascii="Berkeley-Black" w:hAnsi="Berkeley-Black" w:cs="Berkeley-Black"/>
          <w:sz w:val="23"/>
          <w:szCs w:val="23"/>
        </w:rPr>
        <w:t xml:space="preserve"> </w:t>
      </w:r>
      <w:r>
        <w:rPr>
          <w:rFonts w:ascii="Berkeley-Book" w:hAnsi="Berkeley-Book" w:cs="Berkeley-Book"/>
          <w:sz w:val="23"/>
          <w:szCs w:val="23"/>
        </w:rPr>
        <w:t xml:space="preserve">Key provides access to the direct-to function, which allows the pilot to enter a destination waypoint and establishes a direct course to the selected destination.  The </w:t>
      </w:r>
      <w:r w:rsidRPr="00BD26B1">
        <w:rPr>
          <w:rFonts w:ascii="Berkeley-Black" w:hAnsi="Berkeley-Black" w:cs="Berkeley-Black"/>
          <w:b/>
          <w:sz w:val="23"/>
          <w:szCs w:val="23"/>
        </w:rPr>
        <w:t>MENU</w:t>
      </w:r>
      <w:r>
        <w:rPr>
          <w:rFonts w:ascii="Berkeley-Black" w:hAnsi="Berkeley-Black" w:cs="Berkeley-Black"/>
          <w:sz w:val="23"/>
          <w:szCs w:val="23"/>
        </w:rPr>
        <w:t xml:space="preserve"> </w:t>
      </w:r>
      <w:r>
        <w:rPr>
          <w:rFonts w:ascii="Berkeley-Book" w:hAnsi="Berkeley-Book" w:cs="Berkeley-Book"/>
          <w:sz w:val="23"/>
          <w:szCs w:val="23"/>
        </w:rPr>
        <w:t xml:space="preserve">Key displays a context-sensitive list of options. This options list allows the pilot to access additional features or make settings changes which relate to the currently displayed page.  The </w:t>
      </w:r>
      <w:r w:rsidRPr="00BD26B1">
        <w:rPr>
          <w:rFonts w:ascii="Berkeley-Black" w:hAnsi="Berkeley-Black" w:cs="Berkeley-Black"/>
          <w:b/>
          <w:sz w:val="23"/>
          <w:szCs w:val="23"/>
        </w:rPr>
        <w:t>CLR</w:t>
      </w:r>
      <w:r>
        <w:rPr>
          <w:rFonts w:ascii="Berkeley-Black" w:hAnsi="Berkeley-Black" w:cs="Berkeley-Black"/>
          <w:sz w:val="23"/>
          <w:szCs w:val="23"/>
        </w:rPr>
        <w:t xml:space="preserve"> </w:t>
      </w:r>
      <w:r>
        <w:rPr>
          <w:rFonts w:ascii="Berkeley-Book" w:hAnsi="Berkeley-Book" w:cs="Berkeley-Book"/>
          <w:sz w:val="23"/>
          <w:szCs w:val="23"/>
        </w:rPr>
        <w:t xml:space="preserve">Key is used to erase information, remove map detail, or to cancel an entry. Press and hold the </w:t>
      </w:r>
      <w:r w:rsidRPr="00BD26B1">
        <w:rPr>
          <w:rFonts w:ascii="Berkeley-Black" w:hAnsi="Berkeley-Black" w:cs="Berkeley-Black"/>
          <w:b/>
          <w:sz w:val="23"/>
          <w:szCs w:val="23"/>
        </w:rPr>
        <w:t>CLR</w:t>
      </w:r>
      <w:r>
        <w:rPr>
          <w:rFonts w:ascii="Berkeley-Black" w:hAnsi="Berkeley-Black" w:cs="Berkeley-Black"/>
          <w:sz w:val="23"/>
          <w:szCs w:val="23"/>
        </w:rPr>
        <w:t xml:space="preserve"> </w:t>
      </w:r>
      <w:r>
        <w:rPr>
          <w:rFonts w:ascii="Berkeley-Book" w:hAnsi="Berkeley-Book" w:cs="Berkeley-Book"/>
          <w:sz w:val="23"/>
          <w:szCs w:val="23"/>
        </w:rPr>
        <w:t xml:space="preserve">key to immediately display the Default </w:t>
      </w:r>
      <w:r w:rsidRPr="00BD26B1">
        <w:rPr>
          <w:rFonts w:ascii="Berkeley-Book" w:hAnsi="Berkeley-Book" w:cs="Berkeley-Book"/>
          <w:b/>
          <w:sz w:val="23"/>
          <w:szCs w:val="23"/>
        </w:rPr>
        <w:t>NAV</w:t>
      </w:r>
      <w:r>
        <w:rPr>
          <w:rFonts w:ascii="Berkeley-Book" w:hAnsi="Berkeley-Book" w:cs="Berkeley-Book"/>
          <w:sz w:val="23"/>
          <w:szCs w:val="23"/>
        </w:rPr>
        <w:t xml:space="preserve"> Page.  The </w:t>
      </w:r>
      <w:r w:rsidRPr="00BD26B1">
        <w:rPr>
          <w:rFonts w:ascii="Berkeley-Black" w:hAnsi="Berkeley-Black" w:cs="Berkeley-Black"/>
          <w:b/>
          <w:sz w:val="23"/>
          <w:szCs w:val="23"/>
        </w:rPr>
        <w:t>ENT</w:t>
      </w:r>
      <w:r>
        <w:rPr>
          <w:rFonts w:ascii="Berkeley-Black" w:hAnsi="Berkeley-Black" w:cs="Berkeley-Black"/>
          <w:sz w:val="23"/>
          <w:szCs w:val="23"/>
        </w:rPr>
        <w:t xml:space="preserve"> </w:t>
      </w:r>
      <w:r>
        <w:rPr>
          <w:rFonts w:ascii="Berkeley-Book" w:hAnsi="Berkeley-Book" w:cs="Berkeley-Book"/>
          <w:sz w:val="23"/>
          <w:szCs w:val="23"/>
        </w:rPr>
        <w:t>Key is used to approve an operation or</w:t>
      </w:r>
      <w:r w:rsidR="00BD26B1">
        <w:rPr>
          <w:rFonts w:ascii="Berkeley-Book" w:hAnsi="Berkeley-Book" w:cs="Berkeley-Book"/>
          <w:sz w:val="23"/>
          <w:szCs w:val="23"/>
        </w:rPr>
        <w:t xml:space="preserve"> </w:t>
      </w:r>
      <w:r>
        <w:rPr>
          <w:rFonts w:ascii="Berkeley-Book" w:hAnsi="Berkeley-Book" w:cs="Berkeley-Book"/>
          <w:sz w:val="23"/>
          <w:szCs w:val="23"/>
        </w:rPr>
        <w:t xml:space="preserve">complete data entry. It is also used to </w:t>
      </w:r>
      <w:r w:rsidR="00BD26B1">
        <w:rPr>
          <w:rFonts w:ascii="Berkeley-Book" w:hAnsi="Berkeley-Book" w:cs="Berkeley-Book"/>
          <w:sz w:val="23"/>
          <w:szCs w:val="23"/>
        </w:rPr>
        <w:t>c</w:t>
      </w:r>
      <w:r>
        <w:rPr>
          <w:rFonts w:ascii="Berkeley-Book" w:hAnsi="Berkeley-Book" w:cs="Berkeley-Book"/>
          <w:sz w:val="23"/>
          <w:szCs w:val="23"/>
        </w:rPr>
        <w:t>onfirm information,</w:t>
      </w:r>
      <w:r w:rsidR="00BD26B1">
        <w:rPr>
          <w:rFonts w:ascii="Berkeley-Book" w:hAnsi="Berkeley-Book" w:cs="Berkeley-Book"/>
          <w:sz w:val="23"/>
          <w:szCs w:val="23"/>
        </w:rPr>
        <w:t xml:space="preserve"> </w:t>
      </w:r>
      <w:r>
        <w:rPr>
          <w:rFonts w:ascii="Berkeley-Book" w:hAnsi="Berkeley-Book" w:cs="Berkeley-Book"/>
          <w:sz w:val="23"/>
          <w:szCs w:val="23"/>
        </w:rPr>
        <w:t>such as during power on.</w:t>
      </w:r>
      <w:r w:rsidR="00BD26B1">
        <w:rPr>
          <w:rFonts w:ascii="Berkeley-Book" w:hAnsi="Berkeley-Book" w:cs="Berkeley-Book"/>
          <w:sz w:val="23"/>
          <w:szCs w:val="23"/>
        </w:rPr>
        <w:t xml:space="preserve">  </w:t>
      </w:r>
      <w:r>
        <w:rPr>
          <w:rFonts w:ascii="Berkeley-Book" w:hAnsi="Berkeley-Book" w:cs="Berkeley-Book"/>
          <w:sz w:val="23"/>
          <w:szCs w:val="23"/>
        </w:rPr>
        <w:t xml:space="preserve">The large </w:t>
      </w:r>
      <w:r>
        <w:rPr>
          <w:rFonts w:ascii="Berkeley-Black" w:hAnsi="Berkeley-Black" w:cs="Berkeley-Black"/>
          <w:sz w:val="23"/>
          <w:szCs w:val="23"/>
        </w:rPr>
        <w:t xml:space="preserve">right </w:t>
      </w:r>
      <w:r>
        <w:rPr>
          <w:rFonts w:ascii="Berkeley-Book" w:hAnsi="Berkeley-Book" w:cs="Berkeley-Book"/>
          <w:sz w:val="23"/>
          <w:szCs w:val="23"/>
        </w:rPr>
        <w:t>knob is used to select between the</w:t>
      </w:r>
      <w:r w:rsidR="00BD26B1">
        <w:rPr>
          <w:rFonts w:ascii="Berkeley-Book" w:hAnsi="Berkeley-Book" w:cs="Berkeley-Book"/>
          <w:sz w:val="23"/>
          <w:szCs w:val="23"/>
        </w:rPr>
        <w:t xml:space="preserve"> </w:t>
      </w:r>
      <w:r>
        <w:rPr>
          <w:rFonts w:ascii="Berkeley-Book" w:hAnsi="Berkeley-Book" w:cs="Berkeley-Book"/>
          <w:sz w:val="23"/>
          <w:szCs w:val="23"/>
        </w:rPr>
        <w:t xml:space="preserve">various page groups: </w:t>
      </w:r>
      <w:r w:rsidRPr="00BD26B1">
        <w:rPr>
          <w:rFonts w:ascii="Berkeley-Book" w:hAnsi="Berkeley-Book" w:cs="Berkeley-Book"/>
          <w:b/>
          <w:sz w:val="23"/>
          <w:szCs w:val="23"/>
        </w:rPr>
        <w:t>NAV, WPT, AUX</w:t>
      </w:r>
      <w:r>
        <w:rPr>
          <w:rFonts w:ascii="Berkeley-Book" w:hAnsi="Berkeley-Book" w:cs="Berkeley-Book"/>
          <w:sz w:val="23"/>
          <w:szCs w:val="23"/>
        </w:rPr>
        <w:t xml:space="preserve">, or </w:t>
      </w:r>
      <w:r w:rsidRPr="00BD26B1">
        <w:rPr>
          <w:rFonts w:ascii="Berkeley-Book" w:hAnsi="Berkeley-Book" w:cs="Berkeley-Book"/>
          <w:b/>
          <w:sz w:val="23"/>
          <w:szCs w:val="23"/>
        </w:rPr>
        <w:t>NRST</w:t>
      </w:r>
      <w:r>
        <w:rPr>
          <w:rFonts w:ascii="Berkeley-Book" w:hAnsi="Berkeley-Book" w:cs="Berkeley-Book"/>
          <w:sz w:val="23"/>
          <w:szCs w:val="23"/>
        </w:rPr>
        <w:t>. With</w:t>
      </w:r>
      <w:r w:rsidR="00BD26B1">
        <w:rPr>
          <w:rFonts w:ascii="Berkeley-Book" w:hAnsi="Berkeley-Book" w:cs="Berkeley-Book"/>
          <w:sz w:val="23"/>
          <w:szCs w:val="23"/>
        </w:rPr>
        <w:t xml:space="preserve"> </w:t>
      </w:r>
      <w:r>
        <w:rPr>
          <w:rFonts w:ascii="Berkeley-Book" w:hAnsi="Berkeley-Book" w:cs="Berkeley-Book"/>
          <w:sz w:val="23"/>
          <w:szCs w:val="23"/>
        </w:rPr>
        <w:t xml:space="preserve">the on-screen cursor enabled, the large </w:t>
      </w:r>
      <w:r>
        <w:rPr>
          <w:rFonts w:ascii="Berkeley-Black" w:hAnsi="Berkeley-Black" w:cs="Berkeley-Black"/>
          <w:sz w:val="23"/>
          <w:szCs w:val="23"/>
        </w:rPr>
        <w:t xml:space="preserve">right </w:t>
      </w:r>
      <w:r>
        <w:rPr>
          <w:rFonts w:ascii="Berkeley-Book" w:hAnsi="Berkeley-Book" w:cs="Berkeley-Book"/>
          <w:sz w:val="23"/>
          <w:szCs w:val="23"/>
        </w:rPr>
        <w:t>knob allows</w:t>
      </w:r>
      <w:r w:rsidR="00BD26B1">
        <w:rPr>
          <w:rFonts w:ascii="Berkeley-Book" w:hAnsi="Berkeley-Book" w:cs="Berkeley-Book"/>
          <w:sz w:val="23"/>
          <w:szCs w:val="23"/>
        </w:rPr>
        <w:t xml:space="preserve"> </w:t>
      </w:r>
      <w:r>
        <w:rPr>
          <w:rFonts w:ascii="Berkeley-Book" w:hAnsi="Berkeley-Book" w:cs="Berkeley-Book"/>
          <w:sz w:val="23"/>
          <w:szCs w:val="23"/>
        </w:rPr>
        <w:t>the pilot to move the cursor about the page. The large</w:t>
      </w:r>
      <w:r w:rsidR="00BD26B1">
        <w:rPr>
          <w:rFonts w:ascii="Berkeley-Book" w:hAnsi="Berkeley-Book" w:cs="Berkeley-Book"/>
          <w:sz w:val="23"/>
          <w:szCs w:val="23"/>
        </w:rPr>
        <w:t xml:space="preserve"> </w:t>
      </w:r>
      <w:r>
        <w:rPr>
          <w:rFonts w:ascii="Berkeley-Black" w:hAnsi="Berkeley-Black" w:cs="Berkeley-Black"/>
          <w:sz w:val="23"/>
          <w:szCs w:val="23"/>
        </w:rPr>
        <w:t xml:space="preserve">right </w:t>
      </w:r>
      <w:r>
        <w:rPr>
          <w:rFonts w:ascii="Berkeley-Book" w:hAnsi="Berkeley-Book" w:cs="Berkeley-Book"/>
          <w:sz w:val="23"/>
          <w:szCs w:val="23"/>
        </w:rPr>
        <w:t>knob is also used to move the target pointer right</w:t>
      </w:r>
      <w:r w:rsidR="00BD26B1">
        <w:rPr>
          <w:rFonts w:ascii="Berkeley-Book" w:hAnsi="Berkeley-Book" w:cs="Berkeley-Book"/>
          <w:sz w:val="23"/>
          <w:szCs w:val="23"/>
        </w:rPr>
        <w:t xml:space="preserve"> </w:t>
      </w:r>
      <w:r>
        <w:rPr>
          <w:rFonts w:ascii="Berkeley-Book" w:hAnsi="Berkeley-Book" w:cs="Berkeley-Book"/>
          <w:sz w:val="23"/>
          <w:szCs w:val="23"/>
        </w:rPr>
        <w:t>(turn clockwise) or left (counterclockwise) when the map</w:t>
      </w:r>
      <w:r w:rsidR="00BD26B1">
        <w:rPr>
          <w:rFonts w:ascii="Berkeley-Book" w:hAnsi="Berkeley-Book" w:cs="Berkeley-Book"/>
          <w:sz w:val="23"/>
          <w:szCs w:val="23"/>
        </w:rPr>
        <w:t xml:space="preserve"> </w:t>
      </w:r>
      <w:r>
        <w:rPr>
          <w:rFonts w:ascii="Berkeley-Book" w:hAnsi="Berkeley-Book" w:cs="Berkeley-Book"/>
          <w:sz w:val="23"/>
          <w:szCs w:val="23"/>
        </w:rPr>
        <w:t>panning function is active.</w:t>
      </w:r>
      <w:r w:rsidR="00BD26B1">
        <w:rPr>
          <w:rFonts w:ascii="Berkeley-Book" w:hAnsi="Berkeley-Book" w:cs="Berkeley-Book"/>
          <w:sz w:val="23"/>
          <w:szCs w:val="23"/>
        </w:rPr>
        <w:t xml:space="preserve">  </w:t>
      </w:r>
      <w:r>
        <w:rPr>
          <w:rFonts w:ascii="Berkeley-Book" w:hAnsi="Berkeley-Book" w:cs="Berkeley-Book"/>
          <w:sz w:val="23"/>
          <w:szCs w:val="23"/>
        </w:rPr>
        <w:t xml:space="preserve">The small </w:t>
      </w:r>
      <w:r>
        <w:rPr>
          <w:rFonts w:ascii="Berkeley-Black" w:hAnsi="Berkeley-Black" w:cs="Berkeley-Black"/>
          <w:sz w:val="23"/>
          <w:szCs w:val="23"/>
        </w:rPr>
        <w:t xml:space="preserve">right </w:t>
      </w:r>
      <w:r>
        <w:rPr>
          <w:rFonts w:ascii="Berkeley-Book" w:hAnsi="Berkeley-Book" w:cs="Berkeley-Book"/>
          <w:sz w:val="23"/>
          <w:szCs w:val="23"/>
        </w:rPr>
        <w:t>knob is used to select between the</w:t>
      </w:r>
      <w:r w:rsidR="00BD26B1">
        <w:rPr>
          <w:rFonts w:ascii="Berkeley-Book" w:hAnsi="Berkeley-Book" w:cs="Berkeley-Book"/>
          <w:sz w:val="23"/>
          <w:szCs w:val="23"/>
        </w:rPr>
        <w:t xml:space="preserve"> </w:t>
      </w:r>
      <w:r>
        <w:rPr>
          <w:rFonts w:ascii="Berkeley-Book" w:hAnsi="Berkeley-Book" w:cs="Berkeley-Book"/>
          <w:sz w:val="23"/>
          <w:szCs w:val="23"/>
        </w:rPr>
        <w:t>various pages within one of the groups listed above. Press</w:t>
      </w:r>
      <w:r w:rsidR="00BD26B1">
        <w:rPr>
          <w:rFonts w:ascii="Berkeley-Book" w:hAnsi="Berkeley-Book" w:cs="Berkeley-Book"/>
          <w:sz w:val="23"/>
          <w:szCs w:val="23"/>
        </w:rPr>
        <w:t xml:space="preserve"> </w:t>
      </w:r>
      <w:r>
        <w:rPr>
          <w:rFonts w:ascii="Berkeley-Book" w:hAnsi="Berkeley-Book" w:cs="Berkeley-Book"/>
          <w:sz w:val="23"/>
          <w:szCs w:val="23"/>
        </w:rPr>
        <w:t>this knob momentarily to display the on-screen cursor.</w:t>
      </w:r>
      <w:r w:rsidR="00BD26B1">
        <w:rPr>
          <w:rFonts w:ascii="Berkeley-Book" w:hAnsi="Berkeley-Book" w:cs="Berkeley-Book"/>
          <w:sz w:val="23"/>
          <w:szCs w:val="23"/>
        </w:rPr>
        <w:t xml:space="preserve">   </w:t>
      </w:r>
      <w:r>
        <w:rPr>
          <w:rFonts w:ascii="Berkeley-Book" w:hAnsi="Berkeley-Book" w:cs="Berkeley-Book"/>
          <w:sz w:val="23"/>
          <w:szCs w:val="23"/>
        </w:rPr>
        <w:t>The cursor allows the pilot to enter data and/or make a</w:t>
      </w:r>
      <w:r w:rsidR="00BD26B1">
        <w:rPr>
          <w:rFonts w:ascii="Berkeley-Book" w:hAnsi="Berkeley-Book" w:cs="Berkeley-Book"/>
          <w:sz w:val="23"/>
          <w:szCs w:val="23"/>
        </w:rPr>
        <w:t xml:space="preserve"> </w:t>
      </w:r>
      <w:r>
        <w:rPr>
          <w:rFonts w:ascii="Berkeley-Book" w:hAnsi="Berkeley-Book" w:cs="Berkeley-Book"/>
          <w:sz w:val="23"/>
          <w:szCs w:val="23"/>
        </w:rPr>
        <w:t xml:space="preserve">selection from a list of options. The small </w:t>
      </w:r>
      <w:r>
        <w:rPr>
          <w:rFonts w:ascii="Berkeley-Black" w:hAnsi="Berkeley-Black" w:cs="Berkeley-Black"/>
          <w:sz w:val="23"/>
          <w:szCs w:val="23"/>
        </w:rPr>
        <w:t xml:space="preserve">right </w:t>
      </w:r>
      <w:r>
        <w:rPr>
          <w:rFonts w:ascii="Berkeley-Book" w:hAnsi="Berkeley-Book" w:cs="Berkeley-Book"/>
          <w:sz w:val="23"/>
          <w:szCs w:val="23"/>
        </w:rPr>
        <w:t>knob is</w:t>
      </w:r>
      <w:r w:rsidR="00BD26B1">
        <w:rPr>
          <w:rFonts w:ascii="Berkeley-Book" w:hAnsi="Berkeley-Book" w:cs="Berkeley-Book"/>
          <w:sz w:val="23"/>
          <w:szCs w:val="23"/>
        </w:rPr>
        <w:t xml:space="preserve"> </w:t>
      </w:r>
      <w:r>
        <w:rPr>
          <w:rFonts w:ascii="Berkeley-Book" w:hAnsi="Berkeley-Book" w:cs="Berkeley-Book"/>
          <w:sz w:val="23"/>
          <w:szCs w:val="23"/>
        </w:rPr>
        <w:t>also used to move the target pointer up (turn clockwise) or</w:t>
      </w:r>
      <w:r w:rsidR="00BD26B1">
        <w:rPr>
          <w:rFonts w:ascii="Berkeley-Book" w:hAnsi="Berkeley-Book" w:cs="Berkeley-Book"/>
          <w:sz w:val="23"/>
          <w:szCs w:val="23"/>
        </w:rPr>
        <w:t xml:space="preserve"> </w:t>
      </w:r>
      <w:r>
        <w:rPr>
          <w:rFonts w:ascii="Berkeley-Book" w:hAnsi="Berkeley-Book" w:cs="Berkeley-Book"/>
          <w:sz w:val="23"/>
          <w:szCs w:val="23"/>
        </w:rPr>
        <w:t>down (counterclockwise) when the map panning function</w:t>
      </w:r>
      <w:r w:rsidR="00BD26B1">
        <w:rPr>
          <w:rFonts w:ascii="Berkeley-Book" w:hAnsi="Berkeley-Book" w:cs="Berkeley-Book"/>
          <w:sz w:val="23"/>
          <w:szCs w:val="23"/>
        </w:rPr>
        <w:t xml:space="preserve"> </w:t>
      </w:r>
      <w:r>
        <w:rPr>
          <w:rFonts w:ascii="Berkeley-Book" w:hAnsi="Berkeley-Book" w:cs="Berkeley-Book"/>
          <w:sz w:val="23"/>
          <w:szCs w:val="23"/>
        </w:rPr>
        <w:t>is active.</w:t>
      </w:r>
    </w:p>
    <w:p w:rsidR="00B834C4" w:rsidRDefault="00B834C4" w:rsidP="004F75F0">
      <w:pPr>
        <w:autoSpaceDE w:val="0"/>
        <w:autoSpaceDN w:val="0"/>
        <w:adjustRightInd w:val="0"/>
        <w:rPr>
          <w:rFonts w:ascii="Berkeley-Book" w:hAnsi="Berkeley-Book" w:cs="Berkeley-Book"/>
          <w:sz w:val="23"/>
          <w:szCs w:val="23"/>
        </w:rPr>
      </w:pPr>
    </w:p>
    <w:p w:rsidR="00B834C4" w:rsidRDefault="00B834C4" w:rsidP="00B834C4">
      <w:pPr>
        <w:autoSpaceDE w:val="0"/>
        <w:autoSpaceDN w:val="0"/>
        <w:adjustRightInd w:val="0"/>
        <w:rPr>
          <w:rFonts w:ascii="Frutiger-BlackCn" w:hAnsi="Frutiger-BlackCn" w:cs="Frutiger-BlackCn"/>
          <w:sz w:val="28"/>
          <w:szCs w:val="28"/>
        </w:rPr>
      </w:pPr>
      <w:r>
        <w:rPr>
          <w:rFonts w:ascii="Frutiger-BlackCn" w:hAnsi="Frutiger-BlackCn" w:cs="Frutiger-BlackCn"/>
          <w:sz w:val="28"/>
          <w:szCs w:val="28"/>
        </w:rPr>
        <w:t>Bottom Row Keys</w:t>
      </w:r>
    </w:p>
    <w:p w:rsidR="005B19B0" w:rsidRDefault="00B834C4" w:rsidP="00B834C4">
      <w:pPr>
        <w:autoSpaceDE w:val="0"/>
        <w:autoSpaceDN w:val="0"/>
        <w:adjustRightInd w:val="0"/>
        <w:rPr>
          <w:rFonts w:cs="Berkeley-Book"/>
          <w:sz w:val="23"/>
          <w:szCs w:val="23"/>
        </w:rPr>
      </w:pPr>
      <w:r w:rsidRPr="00B834C4">
        <w:rPr>
          <w:rFonts w:cs="Berkeley-Book"/>
          <w:sz w:val="23"/>
          <w:szCs w:val="23"/>
        </w:rPr>
        <w:t xml:space="preserve">The </w:t>
      </w:r>
      <w:r w:rsidRPr="00B834C4">
        <w:rPr>
          <w:rFonts w:cs="Berkeley-Black"/>
          <w:b/>
          <w:sz w:val="23"/>
          <w:szCs w:val="23"/>
        </w:rPr>
        <w:t>CDI</w:t>
      </w:r>
      <w:r w:rsidRPr="00B834C4">
        <w:rPr>
          <w:rFonts w:cs="Berkeley-Black"/>
          <w:sz w:val="23"/>
          <w:szCs w:val="23"/>
        </w:rPr>
        <w:t xml:space="preserve"> </w:t>
      </w:r>
      <w:r w:rsidRPr="00B834C4">
        <w:rPr>
          <w:rFonts w:cs="Berkeley-Book"/>
          <w:sz w:val="23"/>
          <w:szCs w:val="23"/>
        </w:rPr>
        <w:t xml:space="preserve">Key is used to toggle which navigation source (GPS or VLOC) provides output to an external HSI or CDI.  The </w:t>
      </w:r>
      <w:r w:rsidRPr="00B834C4">
        <w:rPr>
          <w:rFonts w:cs="Berkeley-Black"/>
          <w:b/>
          <w:sz w:val="23"/>
          <w:szCs w:val="23"/>
        </w:rPr>
        <w:t>OBS</w:t>
      </w:r>
      <w:r w:rsidRPr="00B834C4">
        <w:rPr>
          <w:rFonts w:cs="Berkeley-Black"/>
          <w:sz w:val="23"/>
          <w:szCs w:val="23"/>
        </w:rPr>
        <w:t xml:space="preserve"> </w:t>
      </w:r>
      <w:r w:rsidRPr="00B834C4">
        <w:rPr>
          <w:rFonts w:cs="Berkeley-Book"/>
          <w:sz w:val="23"/>
          <w:szCs w:val="23"/>
        </w:rPr>
        <w:t xml:space="preserve">Key is used to select manual or automatic sequencing of waypoints. Pressing the </w:t>
      </w:r>
      <w:r w:rsidRPr="00B834C4">
        <w:rPr>
          <w:rFonts w:cs="Berkeley-Black"/>
          <w:sz w:val="23"/>
          <w:szCs w:val="23"/>
        </w:rPr>
        <w:t xml:space="preserve">OBS </w:t>
      </w:r>
      <w:r w:rsidRPr="00B834C4">
        <w:rPr>
          <w:rFonts w:cs="Berkeley-Book"/>
          <w:sz w:val="23"/>
          <w:szCs w:val="23"/>
        </w:rPr>
        <w:t>Key selects</w:t>
      </w:r>
      <w:r>
        <w:rPr>
          <w:rFonts w:cs="Berkeley-Book"/>
          <w:sz w:val="23"/>
          <w:szCs w:val="23"/>
        </w:rPr>
        <w:t xml:space="preserve"> </w:t>
      </w:r>
      <w:r w:rsidRPr="00B834C4">
        <w:rPr>
          <w:rFonts w:cs="Berkeley-Book"/>
          <w:sz w:val="23"/>
          <w:szCs w:val="23"/>
        </w:rPr>
        <w:t>OBS mode, which retains the current ‘active to’ waypoint</w:t>
      </w:r>
      <w:r>
        <w:rPr>
          <w:rFonts w:cs="Berkeley-Book"/>
          <w:sz w:val="23"/>
          <w:szCs w:val="23"/>
        </w:rPr>
        <w:t xml:space="preserve"> </w:t>
      </w:r>
      <w:r w:rsidRPr="00B834C4">
        <w:rPr>
          <w:rFonts w:cs="Berkeley-Book"/>
          <w:sz w:val="23"/>
          <w:szCs w:val="23"/>
        </w:rPr>
        <w:t>as the navigation reference even after passing the waypoint</w:t>
      </w:r>
      <w:r>
        <w:rPr>
          <w:rFonts w:cs="Berkeley-Book"/>
          <w:sz w:val="23"/>
          <w:szCs w:val="23"/>
        </w:rPr>
        <w:t xml:space="preserve"> </w:t>
      </w:r>
      <w:r w:rsidRPr="00B834C4">
        <w:rPr>
          <w:rFonts w:cs="Berkeley-Book"/>
          <w:sz w:val="23"/>
          <w:szCs w:val="23"/>
        </w:rPr>
        <w:t>(i.e., prevents sequencing to the next waypoint). Pressing</w:t>
      </w:r>
      <w:r>
        <w:rPr>
          <w:rFonts w:cs="Berkeley-Book"/>
          <w:sz w:val="23"/>
          <w:szCs w:val="23"/>
        </w:rPr>
        <w:t xml:space="preserve"> </w:t>
      </w:r>
      <w:r w:rsidRPr="00B834C4">
        <w:rPr>
          <w:rFonts w:cs="Berkeley-Book"/>
          <w:sz w:val="23"/>
          <w:szCs w:val="23"/>
        </w:rPr>
        <w:t xml:space="preserve">the </w:t>
      </w:r>
      <w:r w:rsidRPr="00B834C4">
        <w:rPr>
          <w:rFonts w:cs="Berkeley-Black"/>
          <w:sz w:val="23"/>
          <w:szCs w:val="23"/>
        </w:rPr>
        <w:t xml:space="preserve">OBS </w:t>
      </w:r>
      <w:r w:rsidRPr="00B834C4">
        <w:rPr>
          <w:rFonts w:cs="Berkeley-Book"/>
          <w:sz w:val="23"/>
          <w:szCs w:val="23"/>
        </w:rPr>
        <w:t>Key again returns the unit to normal operation,</w:t>
      </w:r>
      <w:r>
        <w:rPr>
          <w:rFonts w:cs="Berkeley-Book"/>
          <w:sz w:val="23"/>
          <w:szCs w:val="23"/>
        </w:rPr>
        <w:t xml:space="preserve"> </w:t>
      </w:r>
      <w:r w:rsidRPr="00B834C4">
        <w:rPr>
          <w:rFonts w:cs="Berkeley-Book"/>
          <w:sz w:val="23"/>
          <w:szCs w:val="23"/>
        </w:rPr>
        <w:t>with automatic sequencing of waypoints. When OBS</w:t>
      </w:r>
      <w:r>
        <w:rPr>
          <w:rFonts w:cs="Berkeley-Book"/>
          <w:sz w:val="23"/>
          <w:szCs w:val="23"/>
        </w:rPr>
        <w:t xml:space="preserve"> </w:t>
      </w:r>
      <w:r w:rsidRPr="00B834C4">
        <w:rPr>
          <w:rFonts w:cs="Berkeley-Book"/>
          <w:sz w:val="23"/>
          <w:szCs w:val="23"/>
        </w:rPr>
        <w:t>mode is selected, the pilot may set the desired course to/from a waypoint using the ‘Select OBS Course’ pop-up</w:t>
      </w:r>
      <w:r>
        <w:rPr>
          <w:rFonts w:cs="Berkeley-Book"/>
          <w:sz w:val="23"/>
          <w:szCs w:val="23"/>
        </w:rPr>
        <w:t xml:space="preserve"> </w:t>
      </w:r>
      <w:r w:rsidRPr="00B834C4">
        <w:rPr>
          <w:rFonts w:cs="Berkeley-Book"/>
          <w:sz w:val="23"/>
          <w:szCs w:val="23"/>
        </w:rPr>
        <w:t>window, or an external OBS selector on the HSI or CDI.</w:t>
      </w:r>
      <w:r>
        <w:rPr>
          <w:rFonts w:cs="Berkeley-Book"/>
          <w:sz w:val="23"/>
          <w:szCs w:val="23"/>
        </w:rPr>
        <w:t xml:space="preserve">  </w:t>
      </w:r>
      <w:r w:rsidRPr="00B834C4">
        <w:rPr>
          <w:rFonts w:cs="Berkeley-Book"/>
          <w:sz w:val="23"/>
          <w:szCs w:val="23"/>
        </w:rPr>
        <w:t xml:space="preserve">The </w:t>
      </w:r>
      <w:r w:rsidRPr="00B834C4">
        <w:rPr>
          <w:rFonts w:cs="Berkeley-Black"/>
          <w:b/>
          <w:sz w:val="23"/>
          <w:szCs w:val="23"/>
        </w:rPr>
        <w:t>MSG</w:t>
      </w:r>
      <w:r w:rsidRPr="00B834C4">
        <w:rPr>
          <w:rFonts w:cs="Berkeley-Black"/>
          <w:sz w:val="23"/>
          <w:szCs w:val="23"/>
        </w:rPr>
        <w:t xml:space="preserve"> </w:t>
      </w:r>
      <w:r w:rsidRPr="00B834C4">
        <w:rPr>
          <w:rFonts w:cs="Berkeley-Book"/>
          <w:sz w:val="23"/>
          <w:szCs w:val="23"/>
        </w:rPr>
        <w:t>Key is used to view system messages and to</w:t>
      </w:r>
      <w:r>
        <w:rPr>
          <w:rFonts w:cs="Berkeley-Book"/>
          <w:sz w:val="23"/>
          <w:szCs w:val="23"/>
        </w:rPr>
        <w:t xml:space="preserve"> </w:t>
      </w:r>
      <w:r w:rsidRPr="00B834C4">
        <w:rPr>
          <w:rFonts w:cs="Berkeley-Book"/>
          <w:sz w:val="23"/>
          <w:szCs w:val="23"/>
        </w:rPr>
        <w:t>alert the pilot to important warnings and requirements.</w:t>
      </w:r>
      <w:r>
        <w:rPr>
          <w:rFonts w:cs="Berkeley-Book"/>
          <w:sz w:val="23"/>
          <w:szCs w:val="23"/>
        </w:rPr>
        <w:t xml:space="preserve">  </w:t>
      </w:r>
      <w:r w:rsidRPr="00B834C4">
        <w:rPr>
          <w:rFonts w:cs="Berkeley-Book"/>
          <w:sz w:val="23"/>
          <w:szCs w:val="23"/>
        </w:rPr>
        <w:t xml:space="preserve">The </w:t>
      </w:r>
      <w:r w:rsidRPr="00B834C4">
        <w:rPr>
          <w:rFonts w:cs="Berkeley-Black"/>
          <w:b/>
          <w:sz w:val="23"/>
          <w:szCs w:val="23"/>
        </w:rPr>
        <w:t>FPL</w:t>
      </w:r>
      <w:r w:rsidRPr="00B834C4">
        <w:rPr>
          <w:rFonts w:cs="Berkeley-Black"/>
          <w:sz w:val="23"/>
          <w:szCs w:val="23"/>
        </w:rPr>
        <w:t xml:space="preserve"> </w:t>
      </w:r>
      <w:r w:rsidRPr="00B834C4">
        <w:rPr>
          <w:rFonts w:cs="Berkeley-Book"/>
          <w:sz w:val="23"/>
          <w:szCs w:val="23"/>
        </w:rPr>
        <w:t>Key allows the pilot to create, edit, activate,</w:t>
      </w:r>
      <w:r>
        <w:rPr>
          <w:rFonts w:cs="Berkeley-Book"/>
          <w:sz w:val="23"/>
          <w:szCs w:val="23"/>
        </w:rPr>
        <w:t xml:space="preserve"> </w:t>
      </w:r>
      <w:r w:rsidRPr="00B834C4">
        <w:rPr>
          <w:rFonts w:cs="Berkeley-Book"/>
          <w:sz w:val="23"/>
          <w:szCs w:val="23"/>
        </w:rPr>
        <w:t xml:space="preserve">and invert flight plans, as well as access </w:t>
      </w:r>
      <w:r>
        <w:rPr>
          <w:rFonts w:cs="Berkeley-Book"/>
          <w:sz w:val="23"/>
          <w:szCs w:val="23"/>
        </w:rPr>
        <w:t>a</w:t>
      </w:r>
      <w:r w:rsidRPr="00B834C4">
        <w:rPr>
          <w:rFonts w:cs="Berkeley-Book"/>
          <w:sz w:val="23"/>
          <w:szCs w:val="23"/>
        </w:rPr>
        <w:t>pproaches,</w:t>
      </w:r>
      <w:r>
        <w:rPr>
          <w:rFonts w:cs="Berkeley-Book"/>
          <w:sz w:val="23"/>
          <w:szCs w:val="23"/>
        </w:rPr>
        <w:t xml:space="preserve"> </w:t>
      </w:r>
      <w:r w:rsidRPr="00B834C4">
        <w:rPr>
          <w:rFonts w:cs="Berkeley-Book"/>
          <w:sz w:val="23"/>
          <w:szCs w:val="23"/>
        </w:rPr>
        <w:t>departures, and arrivals. A closest point to flight plan</w:t>
      </w:r>
      <w:r>
        <w:rPr>
          <w:rFonts w:cs="Berkeley-Book"/>
          <w:sz w:val="23"/>
          <w:szCs w:val="23"/>
        </w:rPr>
        <w:t xml:space="preserve"> </w:t>
      </w:r>
      <w:r w:rsidRPr="00B834C4">
        <w:rPr>
          <w:rFonts w:cs="Berkeley-Book"/>
          <w:sz w:val="23"/>
          <w:szCs w:val="23"/>
        </w:rPr>
        <w:t xml:space="preserve">feature is also available from the </w:t>
      </w:r>
      <w:r w:rsidRPr="00B834C4">
        <w:rPr>
          <w:rFonts w:cs="Berkeley-Black"/>
          <w:sz w:val="23"/>
          <w:szCs w:val="23"/>
        </w:rPr>
        <w:t xml:space="preserve">FPL </w:t>
      </w:r>
      <w:r w:rsidRPr="00B834C4">
        <w:rPr>
          <w:rFonts w:cs="Berkeley-Book"/>
          <w:sz w:val="23"/>
          <w:szCs w:val="23"/>
        </w:rPr>
        <w:t>Key.</w:t>
      </w:r>
      <w:r>
        <w:rPr>
          <w:rFonts w:cs="Berkeley-Book"/>
          <w:sz w:val="23"/>
          <w:szCs w:val="23"/>
        </w:rPr>
        <w:t xml:space="preserve">  </w:t>
      </w:r>
      <w:r w:rsidRPr="00B834C4">
        <w:rPr>
          <w:rFonts w:cs="Berkeley-Book"/>
          <w:sz w:val="23"/>
          <w:szCs w:val="23"/>
        </w:rPr>
        <w:t xml:space="preserve">The </w:t>
      </w:r>
      <w:r w:rsidRPr="00B834C4">
        <w:rPr>
          <w:rFonts w:cs="Berkeley-Black"/>
          <w:b/>
          <w:sz w:val="23"/>
          <w:szCs w:val="23"/>
        </w:rPr>
        <w:t>PROC</w:t>
      </w:r>
      <w:r w:rsidRPr="00B834C4">
        <w:rPr>
          <w:rFonts w:cs="Berkeley-Black"/>
          <w:sz w:val="23"/>
          <w:szCs w:val="23"/>
        </w:rPr>
        <w:t xml:space="preserve"> </w:t>
      </w:r>
      <w:r w:rsidRPr="00B834C4">
        <w:rPr>
          <w:rFonts w:cs="Berkeley-Book"/>
          <w:sz w:val="23"/>
          <w:szCs w:val="23"/>
        </w:rPr>
        <w:t>Key allows the pilot to select and remove</w:t>
      </w:r>
      <w:r>
        <w:rPr>
          <w:rFonts w:cs="Berkeley-Book"/>
          <w:sz w:val="23"/>
          <w:szCs w:val="23"/>
        </w:rPr>
        <w:t xml:space="preserve"> </w:t>
      </w:r>
      <w:r w:rsidRPr="00B834C4">
        <w:rPr>
          <w:rFonts w:cs="Berkeley-Book"/>
          <w:sz w:val="23"/>
          <w:szCs w:val="23"/>
        </w:rPr>
        <w:t>approaches, departures, and arrivals from the flight plan.</w:t>
      </w:r>
      <w:r>
        <w:rPr>
          <w:rFonts w:cs="Berkeley-Book"/>
          <w:sz w:val="23"/>
          <w:szCs w:val="23"/>
        </w:rPr>
        <w:t xml:space="preserve">  </w:t>
      </w:r>
      <w:r w:rsidRPr="00B834C4">
        <w:rPr>
          <w:rFonts w:cs="Berkeley-Book"/>
          <w:sz w:val="23"/>
          <w:szCs w:val="23"/>
        </w:rPr>
        <w:t>When using a flight plan, available procedures for the</w:t>
      </w:r>
      <w:r>
        <w:rPr>
          <w:rFonts w:cs="Berkeley-Book"/>
          <w:sz w:val="23"/>
          <w:szCs w:val="23"/>
        </w:rPr>
        <w:t xml:space="preserve"> </w:t>
      </w:r>
      <w:r w:rsidRPr="00B834C4">
        <w:rPr>
          <w:rFonts w:cs="Berkeley-Book"/>
          <w:sz w:val="23"/>
          <w:szCs w:val="23"/>
        </w:rPr>
        <w:t>departure and/or arrival airport are offered automatically.</w:t>
      </w:r>
      <w:r>
        <w:rPr>
          <w:rFonts w:cs="Berkeley-Book"/>
          <w:sz w:val="23"/>
          <w:szCs w:val="23"/>
        </w:rPr>
        <w:t xml:space="preserve">  </w:t>
      </w:r>
      <w:r w:rsidRPr="00B834C4">
        <w:rPr>
          <w:rFonts w:cs="Berkeley-Book"/>
          <w:sz w:val="23"/>
          <w:szCs w:val="23"/>
        </w:rPr>
        <w:t>Otherwise, the pilot may select the desired airport, then</w:t>
      </w:r>
      <w:r>
        <w:rPr>
          <w:rFonts w:cs="Berkeley-Book"/>
          <w:sz w:val="23"/>
          <w:szCs w:val="23"/>
        </w:rPr>
        <w:t xml:space="preserve"> </w:t>
      </w:r>
      <w:r w:rsidRPr="00B834C4">
        <w:rPr>
          <w:rFonts w:cs="Berkeley-Book"/>
          <w:sz w:val="23"/>
          <w:szCs w:val="23"/>
        </w:rPr>
        <w:t>the desired procedure.</w:t>
      </w:r>
    </w:p>
    <w:p w:rsidR="005B19B0" w:rsidRDefault="005B19B0">
      <w:pPr>
        <w:rPr>
          <w:rFonts w:cs="Berkeley-Book"/>
          <w:sz w:val="23"/>
          <w:szCs w:val="23"/>
        </w:rPr>
      </w:pPr>
      <w:r>
        <w:rPr>
          <w:rFonts w:cs="Berkeley-Book"/>
          <w:sz w:val="23"/>
          <w:szCs w:val="23"/>
        </w:rPr>
        <w:br w:type="page"/>
      </w:r>
    </w:p>
    <w:p w:rsidR="00B834C4" w:rsidRDefault="00B834C4" w:rsidP="00B834C4">
      <w:pPr>
        <w:autoSpaceDE w:val="0"/>
        <w:autoSpaceDN w:val="0"/>
        <w:adjustRightInd w:val="0"/>
        <w:rPr>
          <w:rFonts w:cs="Berkeley-Book"/>
          <w:sz w:val="23"/>
          <w:szCs w:val="23"/>
        </w:rPr>
      </w:pPr>
    </w:p>
    <w:p w:rsidR="00B834C4" w:rsidRDefault="00B834C4" w:rsidP="00B834C4">
      <w:pPr>
        <w:autoSpaceDE w:val="0"/>
        <w:autoSpaceDN w:val="0"/>
        <w:adjustRightInd w:val="0"/>
        <w:rPr>
          <w:rFonts w:cs="Berkeley-Book"/>
          <w:sz w:val="23"/>
          <w:szCs w:val="23"/>
        </w:rPr>
      </w:pPr>
    </w:p>
    <w:p w:rsidR="00B834C4" w:rsidRPr="00B834C4" w:rsidRDefault="00B834C4" w:rsidP="00B834C4">
      <w:pPr>
        <w:autoSpaceDE w:val="0"/>
        <w:autoSpaceDN w:val="0"/>
        <w:adjustRightInd w:val="0"/>
        <w:rPr>
          <w:rFonts w:cs="Frutiger-BlackCn"/>
          <w:sz w:val="28"/>
          <w:szCs w:val="28"/>
        </w:rPr>
      </w:pPr>
      <w:r w:rsidRPr="00B834C4">
        <w:rPr>
          <w:rFonts w:cs="Frutiger-BlackCn"/>
          <w:sz w:val="28"/>
          <w:szCs w:val="28"/>
        </w:rPr>
        <w:t>To P</w:t>
      </w:r>
      <w:r w:rsidR="005B19B0">
        <w:rPr>
          <w:rFonts w:cs="Frutiger-BlackCn"/>
          <w:sz w:val="28"/>
          <w:szCs w:val="28"/>
        </w:rPr>
        <w:t>ower</w:t>
      </w:r>
      <w:r w:rsidRPr="00B834C4">
        <w:rPr>
          <w:rFonts w:cs="Frutiger-BlackCn"/>
          <w:sz w:val="28"/>
          <w:szCs w:val="28"/>
        </w:rPr>
        <w:t xml:space="preserve"> on the GNS 430</w:t>
      </w:r>
    </w:p>
    <w:p w:rsidR="00B834C4" w:rsidRPr="00B834C4" w:rsidRDefault="00B834C4" w:rsidP="008674CB">
      <w:pPr>
        <w:pStyle w:val="ListParagraph"/>
        <w:numPr>
          <w:ilvl w:val="0"/>
          <w:numId w:val="22"/>
        </w:numPr>
        <w:autoSpaceDE w:val="0"/>
        <w:autoSpaceDN w:val="0"/>
        <w:adjustRightInd w:val="0"/>
        <w:rPr>
          <w:rFonts w:cs="Frutiger-LightCn"/>
          <w:sz w:val="23"/>
          <w:szCs w:val="23"/>
        </w:rPr>
      </w:pPr>
      <w:r w:rsidRPr="00B834C4">
        <w:rPr>
          <w:rFonts w:cs="Frutiger-LightCn"/>
          <w:sz w:val="23"/>
          <w:szCs w:val="23"/>
        </w:rPr>
        <w:t xml:space="preserve">Turn the </w:t>
      </w:r>
      <w:r w:rsidRPr="00B834C4">
        <w:rPr>
          <w:rFonts w:cs="Frutiger-BoldCn"/>
          <w:b/>
          <w:bCs/>
          <w:sz w:val="23"/>
          <w:szCs w:val="23"/>
        </w:rPr>
        <w:t xml:space="preserve">COM Power/Volume </w:t>
      </w:r>
      <w:r w:rsidRPr="00B834C4">
        <w:rPr>
          <w:rFonts w:cs="Frutiger-LightCn"/>
          <w:sz w:val="23"/>
          <w:szCs w:val="23"/>
        </w:rPr>
        <w:t>Knob clockwise to turn the unit power on and set the desired radio volume.</w:t>
      </w:r>
    </w:p>
    <w:p w:rsidR="00B834C4" w:rsidRPr="005B19B0" w:rsidRDefault="00B834C4" w:rsidP="008674CB">
      <w:pPr>
        <w:pStyle w:val="ListParagraph"/>
        <w:numPr>
          <w:ilvl w:val="0"/>
          <w:numId w:val="22"/>
        </w:numPr>
        <w:autoSpaceDE w:val="0"/>
        <w:autoSpaceDN w:val="0"/>
        <w:adjustRightInd w:val="0"/>
      </w:pPr>
      <w:r w:rsidRPr="00682EF7">
        <w:rPr>
          <w:rFonts w:cs="Frutiger-LightCn"/>
          <w:sz w:val="23"/>
          <w:szCs w:val="23"/>
        </w:rPr>
        <w:t>A welcome page appears briefly while the unit performs a self-test, followed sequentially by the Unit Type Page and the Software Versions</w:t>
      </w:r>
      <w:r w:rsidR="00682EF7" w:rsidRPr="00682EF7">
        <w:rPr>
          <w:rFonts w:cs="Frutiger-LightCn"/>
          <w:sz w:val="23"/>
          <w:szCs w:val="23"/>
        </w:rPr>
        <w:t xml:space="preserve"> </w:t>
      </w:r>
      <w:r w:rsidRPr="00682EF7">
        <w:rPr>
          <w:rFonts w:cs="Frutiger-LightCn"/>
          <w:sz w:val="23"/>
          <w:szCs w:val="23"/>
        </w:rPr>
        <w:t>Page. Then (depending on configuration) the</w:t>
      </w:r>
      <w:r w:rsidR="00682EF7" w:rsidRPr="00682EF7">
        <w:rPr>
          <w:rFonts w:cs="Frutiger-LightCn"/>
          <w:sz w:val="23"/>
          <w:szCs w:val="23"/>
        </w:rPr>
        <w:t xml:space="preserve"> </w:t>
      </w:r>
      <w:r w:rsidRPr="00682EF7">
        <w:rPr>
          <w:rFonts w:cs="Frutiger-LightCn"/>
          <w:sz w:val="23"/>
          <w:szCs w:val="23"/>
        </w:rPr>
        <w:t>Weather Page, the Traffic Page, the Aviation</w:t>
      </w:r>
      <w:r w:rsidR="00682EF7" w:rsidRPr="00682EF7">
        <w:rPr>
          <w:rFonts w:cs="Frutiger-LightCn"/>
          <w:sz w:val="23"/>
          <w:szCs w:val="23"/>
        </w:rPr>
        <w:t xml:space="preserve"> </w:t>
      </w:r>
      <w:r w:rsidRPr="00682EF7">
        <w:rPr>
          <w:rFonts w:cs="Frutiger-LightCn"/>
          <w:sz w:val="23"/>
          <w:szCs w:val="23"/>
        </w:rPr>
        <w:t xml:space="preserve">Data Page, the Land/Terrain/Obstacles </w:t>
      </w:r>
      <w:r w:rsidR="00682EF7" w:rsidRPr="00682EF7">
        <w:rPr>
          <w:rFonts w:cs="Frutiger-LightCn"/>
          <w:sz w:val="23"/>
          <w:szCs w:val="23"/>
        </w:rPr>
        <w:t>d</w:t>
      </w:r>
      <w:r w:rsidRPr="00682EF7">
        <w:rPr>
          <w:rFonts w:cs="Frutiger-LightCn"/>
          <w:sz w:val="23"/>
          <w:szCs w:val="23"/>
        </w:rPr>
        <w:t>atabase</w:t>
      </w:r>
      <w:r w:rsidR="00682EF7" w:rsidRPr="00682EF7">
        <w:rPr>
          <w:rFonts w:cs="Frutiger-LightCn"/>
          <w:sz w:val="23"/>
          <w:szCs w:val="23"/>
        </w:rPr>
        <w:t xml:space="preserve"> </w:t>
      </w:r>
      <w:r w:rsidRPr="00682EF7">
        <w:rPr>
          <w:rFonts w:cs="Frutiger-LightCn"/>
          <w:sz w:val="23"/>
          <w:szCs w:val="23"/>
        </w:rPr>
        <w:t>Page, and the Situational Awareness Page</w:t>
      </w:r>
      <w:r w:rsidR="00682EF7" w:rsidRPr="00682EF7">
        <w:rPr>
          <w:rFonts w:cs="Frutiger-LightCn"/>
          <w:sz w:val="23"/>
          <w:szCs w:val="23"/>
        </w:rPr>
        <w:t xml:space="preserve"> </w:t>
      </w:r>
      <w:r w:rsidRPr="00682EF7">
        <w:rPr>
          <w:rFonts w:cs="Frutiger-LightCn"/>
          <w:sz w:val="23"/>
          <w:szCs w:val="23"/>
        </w:rPr>
        <w:t>are sequentially displayed.</w:t>
      </w:r>
    </w:p>
    <w:p w:rsidR="005B19B0" w:rsidRPr="005B19B0" w:rsidRDefault="005B19B0" w:rsidP="008674CB">
      <w:pPr>
        <w:pStyle w:val="ListParagraph"/>
        <w:numPr>
          <w:ilvl w:val="0"/>
          <w:numId w:val="22"/>
        </w:numPr>
        <w:autoSpaceDE w:val="0"/>
        <w:autoSpaceDN w:val="0"/>
        <w:adjustRightInd w:val="0"/>
      </w:pPr>
      <w:r w:rsidRPr="005B19B0">
        <w:rPr>
          <w:rFonts w:ascii="Frutiger-LightCn" w:hAnsi="Frutiger-LightCn" w:cs="Frutiger-LightCn"/>
          <w:sz w:val="23"/>
          <w:szCs w:val="23"/>
        </w:rPr>
        <w:t xml:space="preserve">Once the self-test concludes, the Database Confirmation Page is displayed, showing the effective and expiration dates of the Jeppesen database on the NavData® card. Press the </w:t>
      </w:r>
      <w:r w:rsidRPr="005B19B0">
        <w:rPr>
          <w:rFonts w:ascii="Frutiger-BoldCn" w:hAnsi="Frutiger-BoldCn" w:cs="Frutiger-BoldCn"/>
          <w:b/>
          <w:bCs/>
          <w:sz w:val="23"/>
          <w:szCs w:val="23"/>
        </w:rPr>
        <w:t xml:space="preserve">ENT </w:t>
      </w:r>
      <w:r w:rsidRPr="005B19B0">
        <w:rPr>
          <w:rFonts w:ascii="Frutiger-LightCn" w:hAnsi="Frutiger-LightCn" w:cs="Frutiger-LightCn"/>
          <w:sz w:val="23"/>
          <w:szCs w:val="23"/>
        </w:rPr>
        <w:t>Key to acknowledge the Database Page and proceed to the Instrument Panel Self-test Page.</w:t>
      </w:r>
    </w:p>
    <w:p w:rsidR="005B19B0" w:rsidRPr="005B19B0" w:rsidRDefault="005B19B0" w:rsidP="005B19B0">
      <w:pPr>
        <w:pStyle w:val="ListParagraph"/>
        <w:autoSpaceDE w:val="0"/>
        <w:autoSpaceDN w:val="0"/>
        <w:adjustRightInd w:val="0"/>
      </w:pPr>
    </w:p>
    <w:p w:rsidR="005B19B0" w:rsidRDefault="005B19B0" w:rsidP="005B19B0">
      <w:pPr>
        <w:pStyle w:val="ListParagraph"/>
        <w:autoSpaceDE w:val="0"/>
        <w:autoSpaceDN w:val="0"/>
        <w:adjustRightInd w:val="0"/>
        <w:ind w:left="1440"/>
        <w:jc w:val="center"/>
      </w:pPr>
      <w:r>
        <w:rPr>
          <w:noProof/>
        </w:rPr>
        <w:drawing>
          <wp:inline distT="0" distB="0" distL="0" distR="0">
            <wp:extent cx="2648320" cy="1419423"/>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av data base.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48320" cy="1419423"/>
                    </a:xfrm>
                    <a:prstGeom prst="rect">
                      <a:avLst/>
                    </a:prstGeom>
                  </pic:spPr>
                </pic:pic>
              </a:graphicData>
            </a:graphic>
          </wp:inline>
        </w:drawing>
      </w:r>
    </w:p>
    <w:p w:rsidR="005B19B0" w:rsidRDefault="005B19B0" w:rsidP="005B19B0">
      <w:pPr>
        <w:autoSpaceDE w:val="0"/>
        <w:autoSpaceDN w:val="0"/>
        <w:adjustRightInd w:val="0"/>
      </w:pPr>
    </w:p>
    <w:p w:rsidR="005B19B0" w:rsidRPr="005B19B0" w:rsidRDefault="005B19B0" w:rsidP="008674CB">
      <w:pPr>
        <w:pStyle w:val="ListParagraph"/>
        <w:numPr>
          <w:ilvl w:val="0"/>
          <w:numId w:val="23"/>
        </w:numPr>
        <w:autoSpaceDE w:val="0"/>
        <w:autoSpaceDN w:val="0"/>
        <w:adjustRightInd w:val="0"/>
      </w:pPr>
      <w:r w:rsidRPr="005B19B0">
        <w:rPr>
          <w:rFonts w:ascii="Frutiger-LightCn" w:hAnsi="Frutiger-LightCn" w:cs="Frutiger-LightCn"/>
          <w:sz w:val="23"/>
          <w:szCs w:val="23"/>
        </w:rPr>
        <w:t xml:space="preserve">The Instrument Panel Self-test Page allows the pilot to verify that the GNS 430 is communicating properly with in-panel instruments. Compare on-screen indications with the information depicted on connected instruments, such as the CDI, HSI, RMI, and/or external annunciators.  After verifying proper operation, press the </w:t>
      </w:r>
      <w:r w:rsidRPr="005B19B0">
        <w:rPr>
          <w:rFonts w:ascii="Frutiger-BoldCn" w:hAnsi="Frutiger-BoldCn" w:cs="Frutiger-BoldCn"/>
          <w:b/>
          <w:bCs/>
          <w:sz w:val="23"/>
          <w:szCs w:val="23"/>
        </w:rPr>
        <w:t xml:space="preserve">ENT </w:t>
      </w:r>
      <w:r w:rsidRPr="005B19B0">
        <w:rPr>
          <w:rFonts w:ascii="Frutiger-LightCn" w:hAnsi="Frutiger-LightCn" w:cs="Frutiger-LightCn"/>
          <w:sz w:val="23"/>
          <w:szCs w:val="23"/>
        </w:rPr>
        <w:t>Key to display the Satellite Status Page.</w:t>
      </w:r>
    </w:p>
    <w:p w:rsidR="005B19B0" w:rsidRDefault="005B19B0" w:rsidP="005B19B0">
      <w:pPr>
        <w:autoSpaceDE w:val="0"/>
        <w:autoSpaceDN w:val="0"/>
        <w:adjustRightInd w:val="0"/>
      </w:pPr>
    </w:p>
    <w:p w:rsidR="001E7413" w:rsidRDefault="005B19B0" w:rsidP="005B19B0">
      <w:pPr>
        <w:autoSpaceDE w:val="0"/>
        <w:autoSpaceDN w:val="0"/>
        <w:adjustRightInd w:val="0"/>
        <w:jc w:val="center"/>
      </w:pPr>
      <w:r>
        <w:rPr>
          <w:noProof/>
        </w:rPr>
        <w:drawing>
          <wp:inline distT="0" distB="0" distL="0" distR="0">
            <wp:extent cx="2648320" cy="1419423"/>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nstrument panel self test.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648320" cy="1419423"/>
                    </a:xfrm>
                    <a:prstGeom prst="rect">
                      <a:avLst/>
                    </a:prstGeom>
                  </pic:spPr>
                </pic:pic>
              </a:graphicData>
            </a:graphic>
          </wp:inline>
        </w:drawing>
      </w:r>
    </w:p>
    <w:p w:rsidR="001E7413" w:rsidRDefault="001E7413">
      <w:r>
        <w:br w:type="page"/>
      </w:r>
    </w:p>
    <w:p w:rsidR="001E7413" w:rsidRPr="00561439" w:rsidRDefault="00561439" w:rsidP="001E7413">
      <w:pPr>
        <w:autoSpaceDE w:val="0"/>
        <w:autoSpaceDN w:val="0"/>
        <w:adjustRightInd w:val="0"/>
        <w:rPr>
          <w:rFonts w:cs="Frutiger-BlackCn"/>
          <w:sz w:val="28"/>
          <w:szCs w:val="28"/>
        </w:rPr>
      </w:pPr>
      <w:r>
        <w:rPr>
          <w:rFonts w:cs="Frutiger-BlackCn"/>
          <w:sz w:val="28"/>
          <w:szCs w:val="28"/>
        </w:rPr>
        <w:lastRenderedPageBreak/>
        <w:t>SCREEN LAYO</w:t>
      </w:r>
      <w:r w:rsidR="001E7413" w:rsidRPr="00561439">
        <w:rPr>
          <w:rFonts w:cs="Frutiger-BlackCn"/>
          <w:sz w:val="28"/>
          <w:szCs w:val="28"/>
        </w:rPr>
        <w:t>UT (WINDOWS)</w:t>
      </w:r>
    </w:p>
    <w:p w:rsidR="005B19B0" w:rsidRPr="00561439" w:rsidRDefault="001E7413" w:rsidP="001E7413">
      <w:pPr>
        <w:autoSpaceDE w:val="0"/>
        <w:autoSpaceDN w:val="0"/>
        <w:adjustRightInd w:val="0"/>
        <w:rPr>
          <w:rFonts w:cs="Berkeley-Book"/>
          <w:sz w:val="23"/>
          <w:szCs w:val="23"/>
        </w:rPr>
      </w:pPr>
      <w:r w:rsidRPr="00561439">
        <w:rPr>
          <w:rFonts w:cs="Berkeley-Book"/>
          <w:sz w:val="23"/>
          <w:szCs w:val="23"/>
        </w:rPr>
        <w:t>The GNS 430’s display is divided into three separate ‘windows’ (or screen areas). The left 1/4 of the display provides a COM window (top two lines) and a VLOC window (bottom two lines). The right 3/4 of the display consists of a GPS window, which shows the various navigation, waypoint information and settings ‘pages’.</w:t>
      </w:r>
    </w:p>
    <w:p w:rsidR="001E7413" w:rsidRDefault="001E7413" w:rsidP="001E7413">
      <w:pPr>
        <w:autoSpaceDE w:val="0"/>
        <w:autoSpaceDN w:val="0"/>
        <w:adjustRightInd w:val="0"/>
        <w:jc w:val="center"/>
      </w:pPr>
      <w:r>
        <w:rPr>
          <w:noProof/>
        </w:rPr>
        <w:drawing>
          <wp:inline distT="0" distB="0" distL="0" distR="0">
            <wp:extent cx="3867690" cy="181000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Layout.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867690" cy="1810003"/>
                    </a:xfrm>
                    <a:prstGeom prst="rect">
                      <a:avLst/>
                    </a:prstGeom>
                  </pic:spPr>
                </pic:pic>
              </a:graphicData>
            </a:graphic>
          </wp:inline>
        </w:drawing>
      </w:r>
    </w:p>
    <w:p w:rsidR="001E7413" w:rsidRPr="00561439" w:rsidRDefault="001E7413" w:rsidP="001E7413">
      <w:pPr>
        <w:autoSpaceDE w:val="0"/>
        <w:autoSpaceDN w:val="0"/>
        <w:adjustRightInd w:val="0"/>
        <w:rPr>
          <w:rFonts w:cs="Berkeley-Book"/>
          <w:sz w:val="23"/>
          <w:szCs w:val="23"/>
        </w:rPr>
      </w:pPr>
      <w:r w:rsidRPr="00561439">
        <w:rPr>
          <w:rFonts w:cs="Berkeley-Book"/>
          <w:sz w:val="23"/>
          <w:szCs w:val="23"/>
        </w:rPr>
        <w:t>Each unique screen of information is referred to as a page. Pages are typically selected using the small and large right knobs, with the cursor removed from the GPS Window</w:t>
      </w:r>
      <w:r w:rsidR="007E6F8C" w:rsidRPr="00561439">
        <w:rPr>
          <w:rFonts w:cs="Berkeley-Book"/>
          <w:sz w:val="23"/>
          <w:szCs w:val="23"/>
        </w:rPr>
        <w:t>.</w:t>
      </w:r>
    </w:p>
    <w:p w:rsidR="007E6F8C" w:rsidRPr="00561439" w:rsidRDefault="007E6F8C" w:rsidP="001E7413">
      <w:pPr>
        <w:autoSpaceDE w:val="0"/>
        <w:autoSpaceDN w:val="0"/>
        <w:adjustRightInd w:val="0"/>
        <w:rPr>
          <w:rFonts w:cs="Berkeley-Book"/>
          <w:sz w:val="23"/>
          <w:szCs w:val="23"/>
        </w:rPr>
      </w:pPr>
    </w:p>
    <w:p w:rsidR="007E6F8C" w:rsidRPr="00561439" w:rsidRDefault="007E6F8C" w:rsidP="007E6F8C">
      <w:pPr>
        <w:autoSpaceDE w:val="0"/>
        <w:autoSpaceDN w:val="0"/>
        <w:adjustRightInd w:val="0"/>
        <w:rPr>
          <w:rFonts w:cs="Frutiger-BlackCn"/>
          <w:sz w:val="28"/>
          <w:szCs w:val="28"/>
        </w:rPr>
      </w:pPr>
      <w:r w:rsidRPr="00561439">
        <w:rPr>
          <w:rFonts w:cs="Frutiger-BlackCn"/>
          <w:sz w:val="28"/>
          <w:szCs w:val="28"/>
        </w:rPr>
        <w:t>CURSORS</w:t>
      </w:r>
    </w:p>
    <w:p w:rsidR="007E6F8C" w:rsidRPr="00561439" w:rsidRDefault="007E6F8C" w:rsidP="007E6F8C">
      <w:pPr>
        <w:autoSpaceDE w:val="0"/>
        <w:autoSpaceDN w:val="0"/>
        <w:adjustRightInd w:val="0"/>
        <w:rPr>
          <w:rFonts w:cs="Berkeley-Book"/>
          <w:sz w:val="23"/>
          <w:szCs w:val="23"/>
        </w:rPr>
      </w:pPr>
      <w:r w:rsidRPr="00561439">
        <w:rPr>
          <w:rFonts w:cs="Berkeley-Book"/>
          <w:sz w:val="23"/>
          <w:szCs w:val="23"/>
        </w:rPr>
        <w:t xml:space="preserve">There are two separate cursors: a tuning cursor and a GPS window cursor. The tuning cursor is used to select the standby COM or VLOC frequency. If desired, press the small </w:t>
      </w:r>
      <w:r w:rsidRPr="00561439">
        <w:rPr>
          <w:rFonts w:cs="Berkeley-Black"/>
          <w:sz w:val="23"/>
          <w:szCs w:val="23"/>
        </w:rPr>
        <w:t xml:space="preserve">left </w:t>
      </w:r>
      <w:r w:rsidRPr="00561439">
        <w:rPr>
          <w:rFonts w:cs="Berkeley-Book"/>
          <w:sz w:val="23"/>
          <w:szCs w:val="23"/>
        </w:rPr>
        <w:t xml:space="preserve">knob to move the tuning cursor to VLOC Window. Then, use the small and large </w:t>
      </w:r>
      <w:r w:rsidRPr="00561439">
        <w:rPr>
          <w:rFonts w:cs="Berkeley-Black"/>
          <w:sz w:val="23"/>
          <w:szCs w:val="23"/>
        </w:rPr>
        <w:t xml:space="preserve">left </w:t>
      </w:r>
      <w:r w:rsidRPr="00561439">
        <w:rPr>
          <w:rFonts w:cs="Berkeley-Book"/>
          <w:sz w:val="23"/>
          <w:szCs w:val="23"/>
        </w:rPr>
        <w:t xml:space="preserve">knobs to select the desired frequency. The </w:t>
      </w:r>
      <w:r w:rsidRPr="00561439">
        <w:rPr>
          <w:rFonts w:cs="Berkeley-Black"/>
          <w:sz w:val="23"/>
          <w:szCs w:val="23"/>
        </w:rPr>
        <w:t xml:space="preserve">COM Flip-flop </w:t>
      </w:r>
      <w:r w:rsidRPr="00561439">
        <w:rPr>
          <w:rFonts w:cs="Berkeley-Book"/>
          <w:sz w:val="23"/>
          <w:szCs w:val="23"/>
        </w:rPr>
        <w:t xml:space="preserve">and </w:t>
      </w:r>
      <w:r w:rsidRPr="00561439">
        <w:rPr>
          <w:rFonts w:cs="Berkeley-Black"/>
          <w:sz w:val="23"/>
          <w:szCs w:val="23"/>
        </w:rPr>
        <w:t xml:space="preserve">VLOC Flip-flop </w:t>
      </w:r>
      <w:r w:rsidRPr="00561439">
        <w:rPr>
          <w:rFonts w:cs="Berkeley-Book"/>
          <w:sz w:val="23"/>
          <w:szCs w:val="23"/>
        </w:rPr>
        <w:t>keys are used to activate the selected frequency.</w:t>
      </w:r>
    </w:p>
    <w:p w:rsidR="007E6F8C" w:rsidRPr="00561439" w:rsidRDefault="007E6F8C" w:rsidP="007E6F8C">
      <w:pPr>
        <w:autoSpaceDE w:val="0"/>
        <w:autoSpaceDN w:val="0"/>
        <w:adjustRightInd w:val="0"/>
        <w:rPr>
          <w:rFonts w:cs="Berkeley-Book"/>
          <w:sz w:val="23"/>
          <w:szCs w:val="23"/>
        </w:rPr>
      </w:pPr>
    </w:p>
    <w:p w:rsidR="007E6F8C" w:rsidRPr="00561439" w:rsidRDefault="007E6F8C" w:rsidP="007E6F8C">
      <w:pPr>
        <w:autoSpaceDE w:val="0"/>
        <w:autoSpaceDN w:val="0"/>
        <w:adjustRightInd w:val="0"/>
        <w:rPr>
          <w:rFonts w:cs="Frutiger-BlackCn"/>
          <w:sz w:val="28"/>
          <w:szCs w:val="28"/>
        </w:rPr>
      </w:pPr>
      <w:r w:rsidRPr="00561439">
        <w:rPr>
          <w:rFonts w:cs="Frutiger-BlackCn"/>
          <w:sz w:val="28"/>
          <w:szCs w:val="28"/>
        </w:rPr>
        <w:t>FREQUENCY SELECTION</w:t>
      </w:r>
    </w:p>
    <w:p w:rsidR="007E6F8C" w:rsidRPr="00561439" w:rsidRDefault="007E6F8C" w:rsidP="007E6F8C">
      <w:pPr>
        <w:autoSpaceDE w:val="0"/>
        <w:autoSpaceDN w:val="0"/>
        <w:adjustRightInd w:val="0"/>
        <w:rPr>
          <w:rFonts w:cs="Frutiger-LightCn"/>
          <w:sz w:val="23"/>
          <w:szCs w:val="23"/>
        </w:rPr>
      </w:pPr>
      <w:r w:rsidRPr="00561439">
        <w:rPr>
          <w:rFonts w:cs="Frutiger-LightCn"/>
          <w:sz w:val="23"/>
          <w:szCs w:val="23"/>
        </w:rPr>
        <w:t xml:space="preserve">If the tuning cursor is not currently in the desired window (COM or VLOC), press the small </w:t>
      </w:r>
      <w:r w:rsidRPr="00561439">
        <w:rPr>
          <w:rFonts w:cs="Frutiger-BoldCn"/>
          <w:b/>
          <w:bCs/>
          <w:sz w:val="23"/>
          <w:szCs w:val="23"/>
        </w:rPr>
        <w:t xml:space="preserve">left </w:t>
      </w:r>
      <w:r w:rsidRPr="00561439">
        <w:rPr>
          <w:rFonts w:cs="Frutiger-LightCn"/>
          <w:sz w:val="23"/>
          <w:szCs w:val="23"/>
        </w:rPr>
        <w:t xml:space="preserve">knob momentarily.  2) Turn the large </w:t>
      </w:r>
      <w:r w:rsidRPr="00561439">
        <w:rPr>
          <w:rFonts w:cs="Frutiger-BoldCn"/>
          <w:b/>
          <w:bCs/>
          <w:sz w:val="23"/>
          <w:szCs w:val="23"/>
        </w:rPr>
        <w:t xml:space="preserve">left </w:t>
      </w:r>
      <w:r w:rsidRPr="00561439">
        <w:rPr>
          <w:rFonts w:cs="Frutiger-LightCn"/>
          <w:sz w:val="23"/>
          <w:szCs w:val="23"/>
        </w:rPr>
        <w:t>knob to select the desired megahertz (MHz) value. For example, the ‘117’ portion of the frequency ‘117.80’.</w:t>
      </w:r>
    </w:p>
    <w:p w:rsidR="0076698E" w:rsidRDefault="007E6F8C" w:rsidP="007E6F8C">
      <w:pPr>
        <w:autoSpaceDE w:val="0"/>
        <w:autoSpaceDN w:val="0"/>
        <w:adjustRightInd w:val="0"/>
        <w:jc w:val="center"/>
        <w:rPr>
          <w:rFonts w:ascii="Frutiger-LightCn" w:hAnsi="Frutiger-LightCn" w:cs="Frutiger-LightCn"/>
          <w:sz w:val="23"/>
          <w:szCs w:val="23"/>
        </w:rPr>
      </w:pPr>
      <w:r>
        <w:rPr>
          <w:rFonts w:ascii="Frutiger-LightCn" w:hAnsi="Frutiger-LightCn" w:cs="Frutiger-LightCn"/>
          <w:noProof/>
          <w:sz w:val="23"/>
          <w:szCs w:val="23"/>
        </w:rPr>
        <w:drawing>
          <wp:inline distT="0" distB="0" distL="0" distR="0">
            <wp:extent cx="2743583" cy="15432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req Selection.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43583" cy="1543265"/>
                    </a:xfrm>
                    <a:prstGeom prst="rect">
                      <a:avLst/>
                    </a:prstGeom>
                  </pic:spPr>
                </pic:pic>
              </a:graphicData>
            </a:graphic>
          </wp:inline>
        </w:drawing>
      </w:r>
    </w:p>
    <w:p w:rsidR="0076698E" w:rsidRDefault="0076698E" w:rsidP="0076698E">
      <w:pPr>
        <w:autoSpaceDE w:val="0"/>
        <w:autoSpaceDN w:val="0"/>
        <w:adjustRightInd w:val="0"/>
        <w:rPr>
          <w:rFonts w:ascii="Frutiger-LightCn" w:hAnsi="Frutiger-LightCn" w:cs="Frutiger-LightCn"/>
          <w:sz w:val="23"/>
          <w:szCs w:val="23"/>
        </w:rPr>
      </w:pPr>
      <w:r>
        <w:rPr>
          <w:rFonts w:ascii="Frutiger-LightCn" w:hAnsi="Frutiger-LightCn" w:cs="Frutiger-LightCn"/>
          <w:sz w:val="23"/>
          <w:szCs w:val="23"/>
        </w:rPr>
        <w:t xml:space="preserve">Turn the small </w:t>
      </w:r>
      <w:r>
        <w:rPr>
          <w:rFonts w:ascii="Frutiger-BoldCn" w:hAnsi="Frutiger-BoldCn" w:cs="Frutiger-BoldCn"/>
          <w:b/>
          <w:bCs/>
          <w:sz w:val="23"/>
          <w:szCs w:val="23"/>
        </w:rPr>
        <w:t xml:space="preserve">left </w:t>
      </w:r>
      <w:r>
        <w:rPr>
          <w:rFonts w:ascii="Frutiger-LightCn" w:hAnsi="Frutiger-LightCn" w:cs="Frutiger-LightCn"/>
          <w:sz w:val="23"/>
          <w:szCs w:val="23"/>
        </w:rPr>
        <w:t>knob to select the desired kilohertz (kHz) value. For example, the ‘.80’ portion of the frequency ‘117.80’.</w:t>
      </w:r>
    </w:p>
    <w:p w:rsidR="007E6F8C" w:rsidRDefault="007E6F8C" w:rsidP="007E6F8C">
      <w:pPr>
        <w:autoSpaceDE w:val="0"/>
        <w:autoSpaceDN w:val="0"/>
        <w:adjustRightInd w:val="0"/>
        <w:jc w:val="center"/>
        <w:rPr>
          <w:rFonts w:ascii="Frutiger-LightCn" w:hAnsi="Frutiger-LightCn" w:cs="Frutiger-LightCn"/>
          <w:sz w:val="23"/>
          <w:szCs w:val="23"/>
        </w:rPr>
      </w:pPr>
    </w:p>
    <w:p w:rsidR="0076698E" w:rsidRDefault="0076698E" w:rsidP="0076698E">
      <w:pPr>
        <w:autoSpaceDE w:val="0"/>
        <w:autoSpaceDN w:val="0"/>
        <w:adjustRightInd w:val="0"/>
        <w:rPr>
          <w:rFonts w:ascii="Frutiger-LightCn" w:hAnsi="Frutiger-LightCn" w:cs="Frutiger-LightCn"/>
          <w:sz w:val="23"/>
          <w:szCs w:val="23"/>
        </w:rPr>
      </w:pPr>
      <w:r>
        <w:rPr>
          <w:rFonts w:ascii="Frutiger-LightCn" w:hAnsi="Frutiger-LightCn" w:cs="Frutiger-LightCn"/>
          <w:sz w:val="23"/>
          <w:szCs w:val="23"/>
        </w:rPr>
        <w:t xml:space="preserve">To activate the selected frequency, press the </w:t>
      </w:r>
      <w:r>
        <w:rPr>
          <w:rFonts w:ascii="Frutiger-BoldCn" w:hAnsi="Frutiger-BoldCn" w:cs="Frutiger-BoldCn"/>
          <w:b/>
          <w:bCs/>
          <w:sz w:val="23"/>
          <w:szCs w:val="23"/>
        </w:rPr>
        <w:t xml:space="preserve">COM Flip-flop </w:t>
      </w:r>
      <w:r>
        <w:rPr>
          <w:rFonts w:ascii="Frutiger-LightCn" w:hAnsi="Frutiger-LightCn" w:cs="Frutiger-LightCn"/>
          <w:sz w:val="23"/>
          <w:szCs w:val="23"/>
        </w:rPr>
        <w:t xml:space="preserve">Key for COM frequencies, or the </w:t>
      </w:r>
      <w:r>
        <w:rPr>
          <w:rFonts w:ascii="Frutiger-BoldCn" w:hAnsi="Frutiger-BoldCn" w:cs="Frutiger-BoldCn"/>
          <w:b/>
          <w:bCs/>
          <w:sz w:val="23"/>
          <w:szCs w:val="23"/>
        </w:rPr>
        <w:t xml:space="preserve">VLOC Flip-flop </w:t>
      </w:r>
      <w:r>
        <w:rPr>
          <w:rFonts w:ascii="Frutiger-LightCn" w:hAnsi="Frutiger-LightCn" w:cs="Frutiger-LightCn"/>
          <w:sz w:val="23"/>
          <w:szCs w:val="23"/>
        </w:rPr>
        <w:t>Key for VLOC frequencies.</w:t>
      </w:r>
    </w:p>
    <w:p w:rsidR="0076698E" w:rsidRDefault="0076698E">
      <w:pPr>
        <w:rPr>
          <w:rFonts w:ascii="Frutiger-LightCn" w:hAnsi="Frutiger-LightCn" w:cs="Frutiger-LightCn"/>
          <w:sz w:val="23"/>
          <w:szCs w:val="23"/>
        </w:rPr>
      </w:pPr>
      <w:r>
        <w:rPr>
          <w:rFonts w:ascii="Frutiger-LightCn" w:hAnsi="Frutiger-LightCn" w:cs="Frutiger-LightCn"/>
          <w:sz w:val="23"/>
          <w:szCs w:val="23"/>
        </w:rPr>
        <w:br w:type="page"/>
      </w:r>
    </w:p>
    <w:p w:rsidR="0076698E" w:rsidRPr="00561439" w:rsidRDefault="0076698E" w:rsidP="0076698E">
      <w:pPr>
        <w:autoSpaceDE w:val="0"/>
        <w:autoSpaceDN w:val="0"/>
        <w:adjustRightInd w:val="0"/>
        <w:rPr>
          <w:rFonts w:cs="Frutiger-BlackCn"/>
          <w:sz w:val="28"/>
          <w:szCs w:val="28"/>
        </w:rPr>
      </w:pPr>
      <w:r w:rsidRPr="00561439">
        <w:rPr>
          <w:rFonts w:cs="Frutiger-BlackCn"/>
          <w:sz w:val="28"/>
          <w:szCs w:val="28"/>
        </w:rPr>
        <w:lastRenderedPageBreak/>
        <w:t>DATA ENTRY</w:t>
      </w:r>
    </w:p>
    <w:p w:rsidR="0076698E" w:rsidRPr="00561439" w:rsidRDefault="0076698E" w:rsidP="0076698E">
      <w:pPr>
        <w:autoSpaceDE w:val="0"/>
        <w:autoSpaceDN w:val="0"/>
        <w:adjustRightInd w:val="0"/>
        <w:rPr>
          <w:rFonts w:cs="Berkeley-Book"/>
          <w:sz w:val="23"/>
          <w:szCs w:val="23"/>
        </w:rPr>
      </w:pPr>
      <w:r w:rsidRPr="00561439">
        <w:rPr>
          <w:rFonts w:cs="Berkeley-Book"/>
          <w:sz w:val="23"/>
          <w:szCs w:val="23"/>
        </w:rPr>
        <w:t xml:space="preserve">Data is entered in the GPS Window using the large and small </w:t>
      </w:r>
      <w:r w:rsidRPr="00561439">
        <w:rPr>
          <w:rFonts w:cs="Berkeley-Black"/>
          <w:sz w:val="23"/>
          <w:szCs w:val="23"/>
        </w:rPr>
        <w:t xml:space="preserve">right </w:t>
      </w:r>
      <w:r w:rsidRPr="00561439">
        <w:rPr>
          <w:rFonts w:cs="Berkeley-Book"/>
          <w:sz w:val="23"/>
          <w:szCs w:val="23"/>
        </w:rPr>
        <w:t xml:space="preserve">knobs. The large </w:t>
      </w:r>
      <w:r w:rsidRPr="00561439">
        <w:rPr>
          <w:rFonts w:cs="Berkeley-Black"/>
          <w:sz w:val="23"/>
          <w:szCs w:val="23"/>
        </w:rPr>
        <w:t xml:space="preserve">right </w:t>
      </w:r>
      <w:r w:rsidRPr="00561439">
        <w:rPr>
          <w:rFonts w:cs="Berkeley-Book"/>
          <w:sz w:val="23"/>
          <w:szCs w:val="23"/>
        </w:rPr>
        <w:t xml:space="preserve">knob is used to move the cursor about the page. The small </w:t>
      </w:r>
      <w:r w:rsidRPr="00561439">
        <w:rPr>
          <w:rFonts w:cs="Berkeley-Black"/>
          <w:sz w:val="23"/>
          <w:szCs w:val="23"/>
        </w:rPr>
        <w:t xml:space="preserve">right </w:t>
      </w:r>
      <w:r w:rsidRPr="00561439">
        <w:rPr>
          <w:rFonts w:cs="Berkeley-Book"/>
          <w:sz w:val="23"/>
          <w:szCs w:val="23"/>
        </w:rPr>
        <w:t>knob is used to select individual characters for the highlighted cursor location.</w:t>
      </w:r>
    </w:p>
    <w:p w:rsidR="0076698E" w:rsidRDefault="0076698E" w:rsidP="0076698E">
      <w:pPr>
        <w:autoSpaceDE w:val="0"/>
        <w:autoSpaceDN w:val="0"/>
        <w:adjustRightInd w:val="0"/>
        <w:rPr>
          <w:rFonts w:ascii="Frutiger-LightCn" w:hAnsi="Frutiger-LightCn" w:cs="Frutiger-LightCn"/>
          <w:sz w:val="23"/>
          <w:szCs w:val="23"/>
        </w:rPr>
      </w:pPr>
    </w:p>
    <w:p w:rsidR="007E6F8C" w:rsidRDefault="0076698E" w:rsidP="0076698E">
      <w:pPr>
        <w:autoSpaceDE w:val="0"/>
        <w:autoSpaceDN w:val="0"/>
        <w:adjustRightInd w:val="0"/>
        <w:jc w:val="center"/>
      </w:pPr>
      <w:r>
        <w:rPr>
          <w:noProof/>
        </w:rPr>
        <w:drawing>
          <wp:inline distT="0" distB="0" distL="0" distR="0">
            <wp:extent cx="2743583" cy="15051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ata entry.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43583" cy="1505160"/>
                    </a:xfrm>
                    <a:prstGeom prst="rect">
                      <a:avLst/>
                    </a:prstGeom>
                  </pic:spPr>
                </pic:pic>
              </a:graphicData>
            </a:graphic>
          </wp:inline>
        </w:drawing>
      </w:r>
    </w:p>
    <w:p w:rsidR="0076698E" w:rsidRDefault="0076698E" w:rsidP="0076698E">
      <w:pPr>
        <w:autoSpaceDE w:val="0"/>
        <w:autoSpaceDN w:val="0"/>
        <w:adjustRightInd w:val="0"/>
      </w:pPr>
    </w:p>
    <w:p w:rsidR="0076698E" w:rsidRPr="00561439" w:rsidRDefault="0076698E" w:rsidP="0076698E">
      <w:pPr>
        <w:autoSpaceDE w:val="0"/>
        <w:autoSpaceDN w:val="0"/>
        <w:adjustRightInd w:val="0"/>
        <w:rPr>
          <w:rFonts w:cs="Frutiger-BlackCn"/>
          <w:sz w:val="28"/>
          <w:szCs w:val="28"/>
        </w:rPr>
      </w:pPr>
      <w:r w:rsidRPr="00561439">
        <w:rPr>
          <w:rFonts w:cs="Frutiger-BlackCn"/>
          <w:sz w:val="28"/>
          <w:szCs w:val="28"/>
        </w:rPr>
        <w:t>Main Page Groups</w:t>
      </w:r>
    </w:p>
    <w:p w:rsidR="0076698E" w:rsidRPr="00561439" w:rsidRDefault="0076698E" w:rsidP="0076698E">
      <w:pPr>
        <w:autoSpaceDE w:val="0"/>
        <w:autoSpaceDN w:val="0"/>
        <w:adjustRightInd w:val="0"/>
        <w:rPr>
          <w:rFonts w:cs="Berkeley-Book"/>
          <w:sz w:val="23"/>
          <w:szCs w:val="23"/>
        </w:rPr>
      </w:pPr>
      <w:r w:rsidRPr="00561439">
        <w:rPr>
          <w:rFonts w:cs="Berkeley-Book"/>
          <w:sz w:val="23"/>
          <w:szCs w:val="23"/>
        </w:rPr>
        <w:t xml:space="preserve">The GNS 430’s main pages are divided into 4 separate page groups: NAV, WPT, AUX, and NRST. Each page group is comprised of multiple pages. The </w:t>
      </w:r>
      <w:r w:rsidRPr="00561439">
        <w:rPr>
          <w:rFonts w:cs="Berkeley-BookItalic"/>
          <w:i/>
          <w:iCs/>
          <w:sz w:val="23"/>
          <w:szCs w:val="23"/>
        </w:rPr>
        <w:t xml:space="preserve">page groups </w:t>
      </w:r>
      <w:r w:rsidRPr="00561439">
        <w:rPr>
          <w:rFonts w:cs="Berkeley-Book"/>
          <w:sz w:val="23"/>
          <w:szCs w:val="23"/>
        </w:rPr>
        <w:t xml:space="preserve">are selected using the large </w:t>
      </w:r>
      <w:r w:rsidRPr="00561439">
        <w:rPr>
          <w:rFonts w:cs="Berkeley-Black"/>
          <w:sz w:val="23"/>
          <w:szCs w:val="23"/>
        </w:rPr>
        <w:t xml:space="preserve">right </w:t>
      </w:r>
      <w:r w:rsidRPr="00561439">
        <w:rPr>
          <w:rFonts w:cs="Berkeley-Book"/>
          <w:sz w:val="23"/>
          <w:szCs w:val="23"/>
        </w:rPr>
        <w:t xml:space="preserve">knob. The individual </w:t>
      </w:r>
      <w:r w:rsidRPr="00561439">
        <w:rPr>
          <w:rFonts w:cs="Berkeley-BookItalic"/>
          <w:i/>
          <w:iCs/>
          <w:sz w:val="23"/>
          <w:szCs w:val="23"/>
        </w:rPr>
        <w:t xml:space="preserve">pages </w:t>
      </w:r>
      <w:r w:rsidRPr="00561439">
        <w:rPr>
          <w:rFonts w:cs="Berkeley-Book"/>
          <w:sz w:val="23"/>
          <w:szCs w:val="23"/>
        </w:rPr>
        <w:t xml:space="preserve">are selected using the small </w:t>
      </w:r>
      <w:r w:rsidRPr="00561439">
        <w:rPr>
          <w:rFonts w:cs="Berkeley-Black"/>
          <w:sz w:val="23"/>
          <w:szCs w:val="23"/>
        </w:rPr>
        <w:t xml:space="preserve">right </w:t>
      </w:r>
      <w:r w:rsidRPr="00561439">
        <w:rPr>
          <w:rFonts w:cs="Berkeley-Book"/>
          <w:sz w:val="23"/>
          <w:szCs w:val="23"/>
        </w:rPr>
        <w:t>knob.</w:t>
      </w:r>
    </w:p>
    <w:p w:rsidR="0076698E" w:rsidRDefault="0076698E" w:rsidP="0076698E">
      <w:pPr>
        <w:autoSpaceDE w:val="0"/>
        <w:autoSpaceDN w:val="0"/>
        <w:adjustRightInd w:val="0"/>
        <w:jc w:val="center"/>
      </w:pPr>
      <w:r>
        <w:rPr>
          <w:noProof/>
        </w:rPr>
        <w:drawing>
          <wp:inline distT="0" distB="0" distL="0" distR="0">
            <wp:extent cx="3524742" cy="866896"/>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age Groups.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524742" cy="866896"/>
                    </a:xfrm>
                    <a:prstGeom prst="rect">
                      <a:avLst/>
                    </a:prstGeom>
                  </pic:spPr>
                </pic:pic>
              </a:graphicData>
            </a:graphic>
          </wp:inline>
        </w:drawing>
      </w:r>
    </w:p>
    <w:p w:rsidR="0076698E" w:rsidRDefault="0076698E" w:rsidP="0076698E">
      <w:pPr>
        <w:autoSpaceDE w:val="0"/>
        <w:autoSpaceDN w:val="0"/>
        <w:adjustRightInd w:val="0"/>
      </w:pPr>
    </w:p>
    <w:p w:rsidR="0076698E" w:rsidRDefault="0076698E" w:rsidP="0076698E">
      <w:pPr>
        <w:autoSpaceDE w:val="0"/>
        <w:autoSpaceDN w:val="0"/>
        <w:adjustRightInd w:val="0"/>
        <w:jc w:val="center"/>
      </w:pPr>
      <w:r>
        <w:rPr>
          <w:noProof/>
        </w:rPr>
        <w:drawing>
          <wp:inline distT="0" distB="0" distL="0" distR="0">
            <wp:extent cx="3486637" cy="2010056"/>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age Groups II.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486637" cy="2010056"/>
                    </a:xfrm>
                    <a:prstGeom prst="rect">
                      <a:avLst/>
                    </a:prstGeom>
                  </pic:spPr>
                </pic:pic>
              </a:graphicData>
            </a:graphic>
          </wp:inline>
        </w:drawing>
      </w:r>
    </w:p>
    <w:p w:rsidR="0076698E" w:rsidRPr="00561439" w:rsidRDefault="0076698E" w:rsidP="0076698E">
      <w:pPr>
        <w:autoSpaceDE w:val="0"/>
        <w:autoSpaceDN w:val="0"/>
        <w:adjustRightInd w:val="0"/>
        <w:rPr>
          <w:rFonts w:cs="Berkeley-Book"/>
          <w:sz w:val="23"/>
          <w:szCs w:val="23"/>
        </w:rPr>
      </w:pPr>
      <w:r w:rsidRPr="00561439">
        <w:rPr>
          <w:rFonts w:cs="Berkeley-Book"/>
          <w:sz w:val="23"/>
          <w:szCs w:val="23"/>
        </w:rPr>
        <w:t>The bottom right corner of the screen indicates which page group is currently being displayed (e.g., NAV, WPT, AUX, or NRST), the number of screens available within that group (indicated by the square icons), and the placement of the current screen within that group (indicated by a highlighted square icon).</w:t>
      </w:r>
    </w:p>
    <w:p w:rsidR="0076698E" w:rsidRPr="00561439" w:rsidRDefault="0076698E" w:rsidP="0076698E">
      <w:pPr>
        <w:autoSpaceDE w:val="0"/>
        <w:autoSpaceDN w:val="0"/>
        <w:adjustRightInd w:val="0"/>
        <w:rPr>
          <w:rFonts w:cs="Berkeley-Book"/>
          <w:sz w:val="23"/>
          <w:szCs w:val="23"/>
        </w:rPr>
      </w:pPr>
    </w:p>
    <w:p w:rsidR="0076698E" w:rsidRPr="00561439" w:rsidRDefault="0076698E" w:rsidP="0076698E">
      <w:pPr>
        <w:autoSpaceDE w:val="0"/>
        <w:autoSpaceDN w:val="0"/>
        <w:adjustRightInd w:val="0"/>
        <w:rPr>
          <w:rFonts w:cs="Frutiger-BlackCn"/>
          <w:sz w:val="28"/>
          <w:szCs w:val="28"/>
        </w:rPr>
      </w:pPr>
      <w:r w:rsidRPr="00561439">
        <w:rPr>
          <w:rFonts w:cs="Frutiger-BlackCn"/>
          <w:sz w:val="28"/>
          <w:szCs w:val="28"/>
        </w:rPr>
        <w:t>To select the desired page group</w:t>
      </w:r>
    </w:p>
    <w:p w:rsidR="006433E0" w:rsidRPr="00561439" w:rsidRDefault="0076698E" w:rsidP="0076698E">
      <w:pPr>
        <w:autoSpaceDE w:val="0"/>
        <w:autoSpaceDN w:val="0"/>
        <w:adjustRightInd w:val="0"/>
        <w:rPr>
          <w:rFonts w:cs="Frutiger-LightCn"/>
          <w:sz w:val="23"/>
          <w:szCs w:val="23"/>
        </w:rPr>
      </w:pPr>
      <w:r w:rsidRPr="00561439">
        <w:rPr>
          <w:rFonts w:cs="Frutiger-LightCn"/>
          <w:sz w:val="23"/>
          <w:szCs w:val="23"/>
        </w:rPr>
        <w:t xml:space="preserve">Press and hold the </w:t>
      </w:r>
      <w:r w:rsidRPr="00561439">
        <w:rPr>
          <w:rFonts w:cs="Frutiger-BoldCn"/>
          <w:b/>
          <w:bCs/>
          <w:sz w:val="23"/>
          <w:szCs w:val="23"/>
        </w:rPr>
        <w:t xml:space="preserve">CLR </w:t>
      </w:r>
      <w:r w:rsidRPr="00561439">
        <w:rPr>
          <w:rFonts w:cs="Frutiger-LightCn"/>
          <w:sz w:val="23"/>
          <w:szCs w:val="23"/>
        </w:rPr>
        <w:t xml:space="preserve">Key to select the Default NAV Page. Turn the large </w:t>
      </w:r>
      <w:r w:rsidRPr="00561439">
        <w:rPr>
          <w:rFonts w:cs="Frutiger-BoldCn"/>
          <w:b/>
          <w:bCs/>
          <w:sz w:val="23"/>
          <w:szCs w:val="23"/>
        </w:rPr>
        <w:t xml:space="preserve">right </w:t>
      </w:r>
      <w:r w:rsidRPr="00561439">
        <w:rPr>
          <w:rFonts w:cs="Frutiger-LightCn"/>
          <w:sz w:val="23"/>
          <w:szCs w:val="23"/>
        </w:rPr>
        <w:t>knob</w:t>
      </w:r>
      <w:r w:rsidR="006433E0" w:rsidRPr="00561439">
        <w:rPr>
          <w:rFonts w:cs="Frutiger-LightCn"/>
          <w:sz w:val="23"/>
          <w:szCs w:val="23"/>
        </w:rPr>
        <w:t xml:space="preserve"> </w:t>
      </w:r>
      <w:r w:rsidRPr="00561439">
        <w:rPr>
          <w:rFonts w:cs="Frutiger-LightCn"/>
          <w:sz w:val="23"/>
          <w:szCs w:val="23"/>
        </w:rPr>
        <w:t>to select the desired Page Group.</w:t>
      </w:r>
    </w:p>
    <w:p w:rsidR="006433E0" w:rsidRDefault="006433E0">
      <w:pPr>
        <w:rPr>
          <w:rFonts w:ascii="Frutiger-LightCn" w:hAnsi="Frutiger-LightCn" w:cs="Frutiger-LightCn"/>
          <w:sz w:val="23"/>
          <w:szCs w:val="23"/>
        </w:rPr>
      </w:pPr>
      <w:r>
        <w:rPr>
          <w:rFonts w:ascii="Frutiger-LightCn" w:hAnsi="Frutiger-LightCn" w:cs="Frutiger-LightCn"/>
          <w:sz w:val="23"/>
          <w:szCs w:val="23"/>
        </w:rPr>
        <w:br w:type="page"/>
      </w:r>
    </w:p>
    <w:p w:rsidR="0076698E" w:rsidRDefault="0076698E" w:rsidP="0076698E">
      <w:pPr>
        <w:autoSpaceDE w:val="0"/>
        <w:autoSpaceDN w:val="0"/>
        <w:adjustRightInd w:val="0"/>
        <w:rPr>
          <w:rFonts w:ascii="Frutiger-LightCn" w:hAnsi="Frutiger-LightCn" w:cs="Frutiger-LightCn"/>
          <w:sz w:val="23"/>
          <w:szCs w:val="23"/>
        </w:rPr>
      </w:pPr>
    </w:p>
    <w:p w:rsidR="006433E0" w:rsidRDefault="006433E0" w:rsidP="0076698E">
      <w:pPr>
        <w:autoSpaceDE w:val="0"/>
        <w:autoSpaceDN w:val="0"/>
        <w:adjustRightInd w:val="0"/>
        <w:rPr>
          <w:rFonts w:ascii="Frutiger-LightCn" w:hAnsi="Frutiger-LightCn" w:cs="Frutiger-LightCn"/>
          <w:sz w:val="23"/>
          <w:szCs w:val="23"/>
        </w:rPr>
      </w:pPr>
    </w:p>
    <w:p w:rsidR="006433E0" w:rsidRPr="00561439" w:rsidRDefault="006433E0" w:rsidP="006433E0">
      <w:pPr>
        <w:autoSpaceDE w:val="0"/>
        <w:autoSpaceDN w:val="0"/>
        <w:adjustRightInd w:val="0"/>
        <w:rPr>
          <w:rFonts w:cs="Frutiger-BlackCn"/>
          <w:sz w:val="28"/>
          <w:szCs w:val="28"/>
        </w:rPr>
      </w:pPr>
      <w:r w:rsidRPr="00561439">
        <w:rPr>
          <w:rFonts w:cs="Frutiger-BlackCn"/>
          <w:sz w:val="28"/>
          <w:szCs w:val="28"/>
        </w:rPr>
        <w:t>To select the desired page</w:t>
      </w:r>
    </w:p>
    <w:p w:rsidR="006433E0" w:rsidRPr="00561439" w:rsidRDefault="006433E0" w:rsidP="006433E0">
      <w:pPr>
        <w:autoSpaceDE w:val="0"/>
        <w:autoSpaceDN w:val="0"/>
        <w:adjustRightInd w:val="0"/>
        <w:rPr>
          <w:rFonts w:cs="Frutiger-LightCn"/>
          <w:sz w:val="23"/>
          <w:szCs w:val="23"/>
        </w:rPr>
      </w:pPr>
      <w:r w:rsidRPr="00561439">
        <w:rPr>
          <w:rFonts w:cs="Frutiger-LightCn"/>
          <w:sz w:val="23"/>
          <w:szCs w:val="23"/>
        </w:rPr>
        <w:t xml:space="preserve">Turn the small </w:t>
      </w:r>
      <w:r w:rsidRPr="00561439">
        <w:rPr>
          <w:rFonts w:cs="Frutiger-BoldCn"/>
          <w:b/>
          <w:bCs/>
          <w:sz w:val="23"/>
          <w:szCs w:val="23"/>
        </w:rPr>
        <w:t xml:space="preserve">right </w:t>
      </w:r>
      <w:r w:rsidRPr="00561439">
        <w:rPr>
          <w:rFonts w:cs="Frutiger-LightCn"/>
          <w:sz w:val="23"/>
          <w:szCs w:val="23"/>
        </w:rPr>
        <w:t>knob to select the desired page.</w:t>
      </w:r>
    </w:p>
    <w:p w:rsidR="006433E0" w:rsidRPr="00561439" w:rsidRDefault="006433E0" w:rsidP="006433E0">
      <w:pPr>
        <w:autoSpaceDE w:val="0"/>
        <w:autoSpaceDN w:val="0"/>
        <w:adjustRightInd w:val="0"/>
        <w:rPr>
          <w:rFonts w:cs="Frutiger-LightCn"/>
          <w:sz w:val="23"/>
          <w:szCs w:val="23"/>
        </w:rPr>
      </w:pPr>
    </w:p>
    <w:p w:rsidR="006433E0" w:rsidRPr="00561439" w:rsidRDefault="006433E0" w:rsidP="006433E0">
      <w:pPr>
        <w:autoSpaceDE w:val="0"/>
        <w:autoSpaceDN w:val="0"/>
        <w:adjustRightInd w:val="0"/>
        <w:rPr>
          <w:rFonts w:cs="Frutiger-BlackCn"/>
          <w:sz w:val="28"/>
          <w:szCs w:val="28"/>
        </w:rPr>
      </w:pPr>
      <w:r w:rsidRPr="00561439">
        <w:rPr>
          <w:rFonts w:cs="Frutiger-BlackCn"/>
          <w:sz w:val="28"/>
          <w:szCs w:val="28"/>
        </w:rPr>
        <w:t>To select a direct-to destination</w:t>
      </w:r>
    </w:p>
    <w:p w:rsidR="006433E0" w:rsidRPr="00561439" w:rsidRDefault="006433E0" w:rsidP="006433E0">
      <w:pPr>
        <w:autoSpaceDE w:val="0"/>
        <w:autoSpaceDN w:val="0"/>
        <w:adjustRightInd w:val="0"/>
        <w:rPr>
          <w:rFonts w:cs="Frutiger-LightCn"/>
          <w:sz w:val="23"/>
          <w:szCs w:val="23"/>
        </w:rPr>
      </w:pPr>
      <w:r w:rsidRPr="00561439">
        <w:rPr>
          <w:rFonts w:cs="Frutiger-LightCn"/>
          <w:sz w:val="23"/>
          <w:szCs w:val="23"/>
        </w:rPr>
        <w:t xml:space="preserve">Press the </w:t>
      </w:r>
      <w:r w:rsidRPr="00561439">
        <w:rPr>
          <w:rFonts w:cs="Frutiger-BoldCn"/>
          <w:b/>
          <w:bCs/>
          <w:sz w:val="23"/>
          <w:szCs w:val="23"/>
        </w:rPr>
        <w:t xml:space="preserve">Direct-to </w:t>
      </w:r>
      <w:r w:rsidRPr="00561439">
        <w:rPr>
          <w:rFonts w:cs="Frutiger-LightCn"/>
          <w:sz w:val="23"/>
          <w:szCs w:val="23"/>
        </w:rPr>
        <w:t>Key. The Select Direct-to Waypoint Page appears, with the waypoint identifier field highlighted.</w:t>
      </w:r>
    </w:p>
    <w:p w:rsidR="006433E0" w:rsidRDefault="006433E0" w:rsidP="006433E0">
      <w:pPr>
        <w:autoSpaceDE w:val="0"/>
        <w:autoSpaceDN w:val="0"/>
        <w:adjustRightInd w:val="0"/>
        <w:rPr>
          <w:rFonts w:ascii="Frutiger-LightCn" w:hAnsi="Frutiger-LightCn" w:cs="Frutiger-LightCn"/>
          <w:sz w:val="23"/>
          <w:szCs w:val="23"/>
        </w:rPr>
      </w:pPr>
    </w:p>
    <w:p w:rsidR="006433E0" w:rsidRDefault="006433E0" w:rsidP="006433E0">
      <w:pPr>
        <w:autoSpaceDE w:val="0"/>
        <w:autoSpaceDN w:val="0"/>
        <w:adjustRightInd w:val="0"/>
        <w:jc w:val="center"/>
      </w:pPr>
      <w:r>
        <w:rPr>
          <w:noProof/>
        </w:rPr>
        <w:drawing>
          <wp:inline distT="0" distB="0" distL="0" distR="0">
            <wp:extent cx="2686425" cy="14670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irect to.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86425" cy="1467055"/>
                    </a:xfrm>
                    <a:prstGeom prst="rect">
                      <a:avLst/>
                    </a:prstGeom>
                  </pic:spPr>
                </pic:pic>
              </a:graphicData>
            </a:graphic>
          </wp:inline>
        </w:drawing>
      </w:r>
    </w:p>
    <w:p w:rsidR="006433E0" w:rsidRDefault="006433E0" w:rsidP="006433E0">
      <w:pPr>
        <w:autoSpaceDE w:val="0"/>
        <w:autoSpaceDN w:val="0"/>
        <w:adjustRightInd w:val="0"/>
      </w:pPr>
    </w:p>
    <w:p w:rsidR="006433E0" w:rsidRPr="00561439" w:rsidRDefault="006433E0" w:rsidP="006433E0">
      <w:pPr>
        <w:autoSpaceDE w:val="0"/>
        <w:autoSpaceDN w:val="0"/>
        <w:adjustRightInd w:val="0"/>
        <w:rPr>
          <w:rFonts w:cs="Frutiger-LightCn"/>
          <w:sz w:val="23"/>
          <w:szCs w:val="23"/>
        </w:rPr>
      </w:pPr>
      <w:r w:rsidRPr="00561439">
        <w:rPr>
          <w:rFonts w:cs="Frutiger-LightCn"/>
          <w:sz w:val="23"/>
          <w:szCs w:val="23"/>
        </w:rPr>
        <w:t xml:space="preserve">Use the small and large </w:t>
      </w:r>
      <w:r w:rsidRPr="00561439">
        <w:rPr>
          <w:rFonts w:cs="Frutiger-BoldCn"/>
          <w:b/>
          <w:bCs/>
          <w:sz w:val="23"/>
          <w:szCs w:val="23"/>
        </w:rPr>
        <w:t xml:space="preserve">right </w:t>
      </w:r>
      <w:r w:rsidRPr="00561439">
        <w:rPr>
          <w:rFonts w:cs="Frutiger-LightCn"/>
          <w:sz w:val="23"/>
          <w:szCs w:val="23"/>
        </w:rPr>
        <w:t>knobs to enter the identifier of the desired destination waypoint.</w:t>
      </w:r>
    </w:p>
    <w:p w:rsidR="006433E0" w:rsidRPr="00561439" w:rsidRDefault="006433E0" w:rsidP="006433E0">
      <w:pPr>
        <w:autoSpaceDE w:val="0"/>
        <w:autoSpaceDN w:val="0"/>
        <w:adjustRightInd w:val="0"/>
        <w:rPr>
          <w:rFonts w:cs="Frutiger-LightCn"/>
          <w:sz w:val="23"/>
          <w:szCs w:val="23"/>
        </w:rPr>
      </w:pPr>
    </w:p>
    <w:p w:rsidR="006433E0" w:rsidRPr="00561439" w:rsidRDefault="006433E0" w:rsidP="006433E0">
      <w:pPr>
        <w:autoSpaceDE w:val="0"/>
        <w:autoSpaceDN w:val="0"/>
        <w:adjustRightInd w:val="0"/>
        <w:rPr>
          <w:rFonts w:cs="Frutiger-LightCn"/>
          <w:sz w:val="23"/>
          <w:szCs w:val="23"/>
        </w:rPr>
      </w:pPr>
      <w:r w:rsidRPr="00561439">
        <w:rPr>
          <w:rFonts w:cs="Frutiger-LightCn"/>
          <w:sz w:val="23"/>
          <w:szCs w:val="23"/>
        </w:rPr>
        <w:t xml:space="preserve">Press the </w:t>
      </w:r>
      <w:r w:rsidRPr="00561439">
        <w:rPr>
          <w:rFonts w:cs="Frutiger-BoldCn"/>
          <w:b/>
          <w:bCs/>
          <w:sz w:val="23"/>
          <w:szCs w:val="23"/>
        </w:rPr>
        <w:t xml:space="preserve">ENT </w:t>
      </w:r>
      <w:r w:rsidRPr="00561439">
        <w:rPr>
          <w:rFonts w:cs="Frutiger-LightCn"/>
          <w:sz w:val="23"/>
          <w:szCs w:val="23"/>
        </w:rPr>
        <w:t xml:space="preserve">Key to confirm the selected waypoint, and press the </w:t>
      </w:r>
      <w:r w:rsidRPr="00561439">
        <w:rPr>
          <w:rFonts w:cs="Frutiger-BoldCn"/>
          <w:b/>
          <w:bCs/>
          <w:sz w:val="23"/>
          <w:szCs w:val="23"/>
        </w:rPr>
        <w:t xml:space="preserve">ENT </w:t>
      </w:r>
      <w:r w:rsidRPr="00561439">
        <w:rPr>
          <w:rFonts w:cs="Frutiger-LightCn"/>
          <w:sz w:val="23"/>
          <w:szCs w:val="23"/>
        </w:rPr>
        <w:t>Key again to activate the direct-to function.</w:t>
      </w:r>
    </w:p>
    <w:p w:rsidR="00561439" w:rsidRPr="00561439" w:rsidRDefault="00561439" w:rsidP="006433E0">
      <w:pPr>
        <w:autoSpaceDE w:val="0"/>
        <w:autoSpaceDN w:val="0"/>
        <w:adjustRightInd w:val="0"/>
        <w:rPr>
          <w:rFonts w:cs="Frutiger-LightCn"/>
          <w:sz w:val="23"/>
          <w:szCs w:val="23"/>
        </w:rPr>
      </w:pPr>
    </w:p>
    <w:p w:rsidR="00561439" w:rsidRDefault="00561439" w:rsidP="006433E0">
      <w:pPr>
        <w:autoSpaceDE w:val="0"/>
        <w:autoSpaceDN w:val="0"/>
        <w:adjustRightInd w:val="0"/>
        <w:rPr>
          <w:rFonts w:cs="Frutiger-BlackCn"/>
          <w:sz w:val="28"/>
          <w:szCs w:val="28"/>
        </w:rPr>
      </w:pPr>
      <w:r w:rsidRPr="00561439">
        <w:rPr>
          <w:rFonts w:cs="Frutiger-BlackCn"/>
          <w:sz w:val="28"/>
          <w:szCs w:val="28"/>
        </w:rPr>
        <w:t>Default NAV Page</w:t>
      </w:r>
    </w:p>
    <w:p w:rsidR="00332B79" w:rsidRDefault="00332B79" w:rsidP="006433E0">
      <w:pPr>
        <w:autoSpaceDE w:val="0"/>
        <w:autoSpaceDN w:val="0"/>
        <w:adjustRightInd w:val="0"/>
        <w:rPr>
          <w:rFonts w:cs="Frutiger-BlackCn"/>
          <w:sz w:val="28"/>
          <w:szCs w:val="28"/>
        </w:rPr>
      </w:pPr>
    </w:p>
    <w:p w:rsidR="00332B79" w:rsidRDefault="00332B79" w:rsidP="00332B79">
      <w:pPr>
        <w:autoSpaceDE w:val="0"/>
        <w:autoSpaceDN w:val="0"/>
        <w:adjustRightInd w:val="0"/>
        <w:jc w:val="center"/>
      </w:pPr>
      <w:r>
        <w:rPr>
          <w:noProof/>
        </w:rPr>
        <w:drawing>
          <wp:inline distT="0" distB="0" distL="0" distR="0">
            <wp:extent cx="2753109" cy="2400635"/>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efault Nav Page.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753109" cy="2400635"/>
                    </a:xfrm>
                    <a:prstGeom prst="rect">
                      <a:avLst/>
                    </a:prstGeom>
                  </pic:spPr>
                </pic:pic>
              </a:graphicData>
            </a:graphic>
          </wp:inline>
        </w:drawing>
      </w:r>
    </w:p>
    <w:p w:rsidR="00332B79" w:rsidRDefault="00332B79">
      <w:pPr>
        <w:rPr>
          <w:rFonts w:cs="Berkeley-Book"/>
          <w:sz w:val="23"/>
          <w:szCs w:val="23"/>
        </w:rPr>
      </w:pPr>
      <w:r>
        <w:rPr>
          <w:rFonts w:cs="Berkeley-Book"/>
          <w:sz w:val="23"/>
          <w:szCs w:val="23"/>
        </w:rPr>
        <w:br w:type="page"/>
      </w:r>
    </w:p>
    <w:p w:rsidR="00332B79" w:rsidRDefault="00332B79" w:rsidP="00332B79">
      <w:pPr>
        <w:autoSpaceDE w:val="0"/>
        <w:autoSpaceDN w:val="0"/>
        <w:adjustRightInd w:val="0"/>
        <w:rPr>
          <w:rFonts w:cs="Berkeley-Book"/>
          <w:sz w:val="23"/>
          <w:szCs w:val="23"/>
        </w:rPr>
      </w:pPr>
      <w:r w:rsidRPr="00332B79">
        <w:rPr>
          <w:rFonts w:cs="Berkeley-Book"/>
          <w:sz w:val="23"/>
          <w:szCs w:val="23"/>
        </w:rPr>
        <w:lastRenderedPageBreak/>
        <w:t>The following symbols are used on the Default NAV</w:t>
      </w:r>
      <w:r>
        <w:rPr>
          <w:rFonts w:cs="Berkeley-Book"/>
          <w:sz w:val="23"/>
          <w:szCs w:val="23"/>
        </w:rPr>
        <w:t xml:space="preserve"> </w:t>
      </w:r>
      <w:r w:rsidRPr="00332B79">
        <w:rPr>
          <w:rFonts w:cs="Berkeley-Book"/>
          <w:sz w:val="23"/>
          <w:szCs w:val="23"/>
        </w:rPr>
        <w:t>Page (directly below the CDI), to depict the</w:t>
      </w:r>
      <w:r>
        <w:rPr>
          <w:rFonts w:cs="Berkeley-Book"/>
          <w:sz w:val="23"/>
          <w:szCs w:val="23"/>
        </w:rPr>
        <w:t xml:space="preserve"> </w:t>
      </w:r>
      <w:r w:rsidRPr="00332B79">
        <w:rPr>
          <w:rFonts w:cs="Berkeley-Book"/>
          <w:sz w:val="23"/>
          <w:szCs w:val="23"/>
        </w:rPr>
        <w:t>‘active leg’ of</w:t>
      </w:r>
      <w:r>
        <w:rPr>
          <w:rFonts w:cs="Berkeley-Book"/>
          <w:sz w:val="23"/>
          <w:szCs w:val="23"/>
        </w:rPr>
        <w:t xml:space="preserve"> </w:t>
      </w:r>
      <w:r w:rsidRPr="00332B79">
        <w:rPr>
          <w:rFonts w:cs="Berkeley-Book"/>
          <w:sz w:val="23"/>
          <w:szCs w:val="23"/>
        </w:rPr>
        <w:t>a flight plan or direct to:</w:t>
      </w:r>
    </w:p>
    <w:p w:rsidR="00332B79" w:rsidRDefault="00332B79" w:rsidP="00332B79">
      <w:pPr>
        <w:autoSpaceDE w:val="0"/>
        <w:autoSpaceDN w:val="0"/>
        <w:adjustRightInd w:val="0"/>
        <w:rPr>
          <w:rFonts w:cs="Berkeley-Book"/>
          <w:sz w:val="23"/>
          <w:szCs w:val="23"/>
        </w:rPr>
      </w:pPr>
    </w:p>
    <w:p w:rsidR="00332B79" w:rsidRDefault="00332B79" w:rsidP="00332B79">
      <w:pPr>
        <w:autoSpaceDE w:val="0"/>
        <w:autoSpaceDN w:val="0"/>
        <w:adjustRightInd w:val="0"/>
        <w:jc w:val="center"/>
      </w:pPr>
      <w:r>
        <w:rPr>
          <w:noProof/>
        </w:rPr>
        <w:drawing>
          <wp:inline distT="0" distB="0" distL="0" distR="0">
            <wp:extent cx="3353268" cy="310558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efault Nav page images.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353268" cy="3105583"/>
                    </a:xfrm>
                    <a:prstGeom prst="rect">
                      <a:avLst/>
                    </a:prstGeom>
                  </pic:spPr>
                </pic:pic>
              </a:graphicData>
            </a:graphic>
          </wp:inline>
        </w:drawing>
      </w:r>
    </w:p>
    <w:p w:rsidR="00332B79" w:rsidRDefault="00332B79" w:rsidP="00332B79">
      <w:pPr>
        <w:autoSpaceDE w:val="0"/>
        <w:autoSpaceDN w:val="0"/>
        <w:adjustRightInd w:val="0"/>
        <w:jc w:val="center"/>
      </w:pPr>
    </w:p>
    <w:p w:rsidR="00332B79" w:rsidRPr="00332B79" w:rsidRDefault="00332B79" w:rsidP="00332B79">
      <w:pPr>
        <w:autoSpaceDE w:val="0"/>
        <w:autoSpaceDN w:val="0"/>
        <w:adjustRightInd w:val="0"/>
        <w:rPr>
          <w:rFonts w:cs="Frutiger-BlackCn"/>
          <w:sz w:val="28"/>
          <w:szCs w:val="28"/>
        </w:rPr>
      </w:pPr>
      <w:r w:rsidRPr="00332B79">
        <w:rPr>
          <w:rFonts w:cs="Frutiger-BlackCn"/>
          <w:sz w:val="28"/>
          <w:szCs w:val="28"/>
        </w:rPr>
        <w:t>NAV COM Page</w:t>
      </w:r>
    </w:p>
    <w:p w:rsidR="00332B79" w:rsidRDefault="00332B79" w:rsidP="00332B79">
      <w:pPr>
        <w:autoSpaceDE w:val="0"/>
        <w:autoSpaceDN w:val="0"/>
        <w:adjustRightInd w:val="0"/>
        <w:rPr>
          <w:rFonts w:cs="Berkeley-Book"/>
          <w:sz w:val="23"/>
          <w:szCs w:val="23"/>
        </w:rPr>
      </w:pPr>
      <w:r w:rsidRPr="00332B79">
        <w:rPr>
          <w:rFonts w:cs="Berkeley-Book"/>
          <w:sz w:val="23"/>
          <w:szCs w:val="23"/>
        </w:rPr>
        <w:t>The NAVCOM Page provides a list of the airport</w:t>
      </w:r>
      <w:r>
        <w:rPr>
          <w:rFonts w:cs="Berkeley-Book"/>
          <w:sz w:val="23"/>
          <w:szCs w:val="23"/>
        </w:rPr>
        <w:t xml:space="preserve"> </w:t>
      </w:r>
      <w:r w:rsidRPr="00332B79">
        <w:rPr>
          <w:rFonts w:cs="Berkeley-Book"/>
          <w:sz w:val="23"/>
          <w:szCs w:val="23"/>
        </w:rPr>
        <w:t>communication and navigation frequencies at the</w:t>
      </w:r>
      <w:r>
        <w:rPr>
          <w:rFonts w:cs="Berkeley-Book"/>
          <w:sz w:val="23"/>
          <w:szCs w:val="23"/>
        </w:rPr>
        <w:t xml:space="preserve"> </w:t>
      </w:r>
      <w:r w:rsidRPr="00332B79">
        <w:rPr>
          <w:rFonts w:cs="Berkeley-Book"/>
          <w:sz w:val="23"/>
          <w:szCs w:val="23"/>
        </w:rPr>
        <w:t>departure, enroute, and arrival airports.</w:t>
      </w:r>
    </w:p>
    <w:p w:rsidR="00332B79" w:rsidRDefault="00332B79" w:rsidP="00332B79">
      <w:pPr>
        <w:autoSpaceDE w:val="0"/>
        <w:autoSpaceDN w:val="0"/>
        <w:adjustRightInd w:val="0"/>
        <w:rPr>
          <w:rFonts w:cs="Berkeley-Book"/>
          <w:sz w:val="23"/>
          <w:szCs w:val="23"/>
        </w:rPr>
      </w:pPr>
    </w:p>
    <w:p w:rsidR="00332B79" w:rsidRDefault="00332B79" w:rsidP="00332B79">
      <w:pPr>
        <w:autoSpaceDE w:val="0"/>
        <w:autoSpaceDN w:val="0"/>
        <w:adjustRightInd w:val="0"/>
        <w:jc w:val="center"/>
      </w:pPr>
      <w:r>
        <w:rPr>
          <w:noProof/>
        </w:rPr>
        <w:drawing>
          <wp:inline distT="0" distB="0" distL="0" distR="0">
            <wp:extent cx="2896004" cy="24006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Navcom page.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96004" cy="2400635"/>
                    </a:xfrm>
                    <a:prstGeom prst="rect">
                      <a:avLst/>
                    </a:prstGeom>
                  </pic:spPr>
                </pic:pic>
              </a:graphicData>
            </a:graphic>
          </wp:inline>
        </w:drawing>
      </w:r>
    </w:p>
    <w:p w:rsidR="00332B79" w:rsidRPr="00332B79" w:rsidRDefault="00332B79" w:rsidP="00332B79">
      <w:pPr>
        <w:autoSpaceDE w:val="0"/>
        <w:autoSpaceDN w:val="0"/>
        <w:adjustRightInd w:val="0"/>
        <w:rPr>
          <w:rFonts w:cs="Frutiger-BlackCn"/>
          <w:sz w:val="28"/>
          <w:szCs w:val="28"/>
        </w:rPr>
      </w:pPr>
      <w:r w:rsidRPr="00332B79">
        <w:rPr>
          <w:rFonts w:cs="Frutiger-BlackCn"/>
          <w:sz w:val="28"/>
          <w:szCs w:val="28"/>
        </w:rPr>
        <w:t>To select a frequency list for a</w:t>
      </w:r>
      <w:r>
        <w:rPr>
          <w:rFonts w:cs="Frutiger-BlackCn"/>
          <w:sz w:val="28"/>
          <w:szCs w:val="28"/>
        </w:rPr>
        <w:t xml:space="preserve"> </w:t>
      </w:r>
      <w:r w:rsidRPr="00332B79">
        <w:rPr>
          <w:rFonts w:cs="Frutiger-BlackCn"/>
          <w:sz w:val="28"/>
          <w:szCs w:val="28"/>
        </w:rPr>
        <w:t>departure, enroute, or arrival</w:t>
      </w:r>
      <w:r>
        <w:rPr>
          <w:rFonts w:cs="Frutiger-BlackCn"/>
          <w:sz w:val="28"/>
          <w:szCs w:val="28"/>
        </w:rPr>
        <w:t xml:space="preserve"> </w:t>
      </w:r>
      <w:r w:rsidRPr="00332B79">
        <w:rPr>
          <w:rFonts w:cs="Frutiger-BlackCn"/>
          <w:sz w:val="28"/>
          <w:szCs w:val="28"/>
        </w:rPr>
        <w:t>airport</w:t>
      </w:r>
    </w:p>
    <w:p w:rsidR="0098040C" w:rsidRDefault="00332B79" w:rsidP="00332B79">
      <w:pPr>
        <w:autoSpaceDE w:val="0"/>
        <w:autoSpaceDN w:val="0"/>
        <w:adjustRightInd w:val="0"/>
        <w:rPr>
          <w:rFonts w:cs="Frutiger-LightCn"/>
          <w:sz w:val="23"/>
          <w:szCs w:val="23"/>
        </w:rPr>
      </w:pPr>
      <w:r w:rsidRPr="00332B79">
        <w:rPr>
          <w:rFonts w:cs="Frutiger-LightCn"/>
          <w:sz w:val="23"/>
          <w:szCs w:val="23"/>
        </w:rPr>
        <w:t xml:space="preserve">Press the small </w:t>
      </w:r>
      <w:r w:rsidRPr="00332B79">
        <w:rPr>
          <w:rFonts w:cs="Frutiger-BoldCn"/>
          <w:b/>
          <w:bCs/>
          <w:sz w:val="23"/>
          <w:szCs w:val="23"/>
        </w:rPr>
        <w:t xml:space="preserve">right </w:t>
      </w:r>
      <w:r w:rsidRPr="00332B79">
        <w:rPr>
          <w:rFonts w:cs="Frutiger-LightCn"/>
          <w:sz w:val="23"/>
          <w:szCs w:val="23"/>
        </w:rPr>
        <w:t>knob to activate the</w:t>
      </w:r>
      <w:r>
        <w:rPr>
          <w:rFonts w:cs="Frutiger-LightCn"/>
          <w:sz w:val="23"/>
          <w:szCs w:val="23"/>
        </w:rPr>
        <w:t xml:space="preserve"> </w:t>
      </w:r>
      <w:r w:rsidRPr="00332B79">
        <w:rPr>
          <w:rFonts w:cs="Frutiger-LightCn"/>
          <w:sz w:val="23"/>
          <w:szCs w:val="23"/>
        </w:rPr>
        <w:t>cursor.</w:t>
      </w:r>
      <w:r>
        <w:rPr>
          <w:rFonts w:cs="Frutiger-LightCn"/>
          <w:sz w:val="23"/>
          <w:szCs w:val="23"/>
        </w:rPr>
        <w:t xml:space="preserve">  </w:t>
      </w:r>
      <w:r w:rsidRPr="00332B79">
        <w:rPr>
          <w:rFonts w:cs="Frutiger-LightCn"/>
          <w:sz w:val="23"/>
          <w:szCs w:val="23"/>
        </w:rPr>
        <w:t xml:space="preserve">Turn the large </w:t>
      </w:r>
      <w:r w:rsidRPr="00332B79">
        <w:rPr>
          <w:rFonts w:cs="Frutiger-BoldCn"/>
          <w:b/>
          <w:bCs/>
          <w:sz w:val="23"/>
          <w:szCs w:val="23"/>
        </w:rPr>
        <w:t xml:space="preserve">right </w:t>
      </w:r>
      <w:r w:rsidRPr="00332B79">
        <w:rPr>
          <w:rFonts w:cs="Frutiger-LightCn"/>
          <w:sz w:val="23"/>
          <w:szCs w:val="23"/>
        </w:rPr>
        <w:t>knob to place the cursor</w:t>
      </w:r>
      <w:r>
        <w:rPr>
          <w:rFonts w:cs="Frutiger-LightCn"/>
          <w:sz w:val="23"/>
          <w:szCs w:val="23"/>
        </w:rPr>
        <w:t xml:space="preserve"> </w:t>
      </w:r>
      <w:r w:rsidRPr="00332B79">
        <w:rPr>
          <w:rFonts w:cs="Frutiger-LightCn"/>
          <w:sz w:val="23"/>
          <w:szCs w:val="23"/>
        </w:rPr>
        <w:t>on the airport identifier field (top line on the</w:t>
      </w:r>
      <w:r>
        <w:rPr>
          <w:rFonts w:cs="Frutiger-LightCn"/>
          <w:sz w:val="23"/>
          <w:szCs w:val="23"/>
        </w:rPr>
        <w:t xml:space="preserve"> </w:t>
      </w:r>
      <w:r w:rsidRPr="00332B79">
        <w:rPr>
          <w:rFonts w:cs="Frutiger-LightCn"/>
          <w:sz w:val="23"/>
          <w:szCs w:val="23"/>
        </w:rPr>
        <w:t>NAVCOM Page).</w:t>
      </w:r>
      <w:r>
        <w:rPr>
          <w:rFonts w:cs="Frutiger-LightCn"/>
          <w:sz w:val="23"/>
          <w:szCs w:val="23"/>
        </w:rPr>
        <w:t xml:space="preserve">  </w:t>
      </w:r>
      <w:r w:rsidRPr="00332B79">
        <w:rPr>
          <w:rFonts w:cs="Frutiger-LightCn"/>
          <w:sz w:val="23"/>
          <w:szCs w:val="23"/>
        </w:rPr>
        <w:t xml:space="preserve">Turn the small </w:t>
      </w:r>
      <w:r w:rsidRPr="00332B79">
        <w:rPr>
          <w:rFonts w:cs="Frutiger-BoldCn"/>
          <w:b/>
          <w:bCs/>
          <w:sz w:val="23"/>
          <w:szCs w:val="23"/>
        </w:rPr>
        <w:t xml:space="preserve">right </w:t>
      </w:r>
      <w:r w:rsidRPr="00332B79">
        <w:rPr>
          <w:rFonts w:cs="Frutiger-LightCn"/>
          <w:sz w:val="23"/>
          <w:szCs w:val="23"/>
        </w:rPr>
        <w:t>knob to select the desired</w:t>
      </w:r>
      <w:r>
        <w:rPr>
          <w:rFonts w:cs="Frutiger-LightCn"/>
          <w:sz w:val="23"/>
          <w:szCs w:val="23"/>
        </w:rPr>
        <w:t xml:space="preserve"> </w:t>
      </w:r>
      <w:r w:rsidRPr="00332B79">
        <w:rPr>
          <w:rFonts w:cs="Frutiger-LightCn"/>
          <w:sz w:val="23"/>
          <w:szCs w:val="23"/>
        </w:rPr>
        <w:t xml:space="preserve">airport and press the </w:t>
      </w:r>
      <w:r w:rsidRPr="00332B79">
        <w:rPr>
          <w:rFonts w:cs="Frutiger-BoldCn"/>
          <w:b/>
          <w:bCs/>
          <w:sz w:val="23"/>
          <w:szCs w:val="23"/>
        </w:rPr>
        <w:t xml:space="preserve">ENT </w:t>
      </w:r>
      <w:r w:rsidRPr="00332B79">
        <w:rPr>
          <w:rFonts w:cs="Frutiger-LightCn"/>
          <w:sz w:val="23"/>
          <w:szCs w:val="23"/>
        </w:rPr>
        <w:t>Key.</w:t>
      </w:r>
    </w:p>
    <w:p w:rsidR="0098040C" w:rsidRDefault="0098040C" w:rsidP="0098040C">
      <w:pPr>
        <w:autoSpaceDE w:val="0"/>
        <w:autoSpaceDN w:val="0"/>
        <w:adjustRightInd w:val="0"/>
        <w:rPr>
          <w:rFonts w:cs="Frutiger-BlackCn"/>
          <w:sz w:val="28"/>
          <w:szCs w:val="28"/>
        </w:rPr>
      </w:pPr>
      <w:r>
        <w:rPr>
          <w:rFonts w:cs="Frutiger-LightCn"/>
          <w:sz w:val="23"/>
          <w:szCs w:val="23"/>
        </w:rPr>
        <w:br w:type="page"/>
      </w:r>
      <w:r>
        <w:rPr>
          <w:rFonts w:cs="Frutiger-BlackCn"/>
          <w:sz w:val="28"/>
          <w:szCs w:val="28"/>
        </w:rPr>
        <w:lastRenderedPageBreak/>
        <w:t>To select an approach</w:t>
      </w:r>
    </w:p>
    <w:p w:rsidR="0098040C" w:rsidRDefault="0098040C" w:rsidP="0098040C">
      <w:pPr>
        <w:autoSpaceDE w:val="0"/>
        <w:autoSpaceDN w:val="0"/>
        <w:adjustRightInd w:val="0"/>
        <w:rPr>
          <w:rFonts w:cs="Frutiger-LightCn"/>
          <w:sz w:val="23"/>
          <w:szCs w:val="23"/>
        </w:rPr>
      </w:pPr>
      <w:r w:rsidRPr="0098040C">
        <w:rPr>
          <w:rFonts w:cs="Frutiger-LightCn"/>
          <w:sz w:val="23"/>
          <w:szCs w:val="23"/>
        </w:rPr>
        <w:t xml:space="preserve">Press the </w:t>
      </w:r>
      <w:r w:rsidRPr="0098040C">
        <w:rPr>
          <w:rFonts w:cs="Frutiger-BoldCn"/>
          <w:b/>
          <w:bCs/>
          <w:sz w:val="23"/>
          <w:szCs w:val="23"/>
        </w:rPr>
        <w:t xml:space="preserve">PROC </w:t>
      </w:r>
      <w:r w:rsidRPr="0098040C">
        <w:rPr>
          <w:rFonts w:cs="Frutiger-LightCn"/>
          <w:sz w:val="23"/>
          <w:szCs w:val="23"/>
        </w:rPr>
        <w:t>Key to display the Procedures</w:t>
      </w:r>
      <w:r>
        <w:rPr>
          <w:rFonts w:cs="Frutiger-LightCn"/>
          <w:sz w:val="23"/>
          <w:szCs w:val="23"/>
        </w:rPr>
        <w:t xml:space="preserve"> </w:t>
      </w:r>
      <w:r w:rsidRPr="0098040C">
        <w:rPr>
          <w:rFonts w:cs="Frutiger-LightCn"/>
          <w:sz w:val="23"/>
          <w:szCs w:val="23"/>
        </w:rPr>
        <w:t>Page.</w:t>
      </w:r>
      <w:r>
        <w:rPr>
          <w:rFonts w:cs="Frutiger-LightCn"/>
          <w:sz w:val="23"/>
          <w:szCs w:val="23"/>
        </w:rPr>
        <w:t xml:space="preserve">  </w:t>
      </w:r>
      <w:r w:rsidRPr="0098040C">
        <w:rPr>
          <w:rFonts w:cs="Frutiger-LightCn"/>
          <w:sz w:val="23"/>
          <w:szCs w:val="23"/>
        </w:rPr>
        <w:t xml:space="preserve">Turn the large </w:t>
      </w:r>
      <w:r w:rsidRPr="0098040C">
        <w:rPr>
          <w:rFonts w:cs="Frutiger-BoldCn"/>
          <w:b/>
          <w:bCs/>
          <w:sz w:val="23"/>
          <w:szCs w:val="23"/>
        </w:rPr>
        <w:t xml:space="preserve">right </w:t>
      </w:r>
      <w:r w:rsidRPr="0098040C">
        <w:rPr>
          <w:rFonts w:cs="Frutiger-LightCn"/>
          <w:sz w:val="23"/>
          <w:szCs w:val="23"/>
        </w:rPr>
        <w:t>knob to highlight ‘Select</w:t>
      </w:r>
      <w:r>
        <w:rPr>
          <w:rFonts w:cs="Frutiger-LightCn"/>
          <w:sz w:val="23"/>
          <w:szCs w:val="23"/>
        </w:rPr>
        <w:t xml:space="preserve"> </w:t>
      </w:r>
      <w:r w:rsidRPr="0098040C">
        <w:rPr>
          <w:rFonts w:cs="Frutiger-LightCn"/>
          <w:sz w:val="23"/>
          <w:szCs w:val="23"/>
        </w:rPr>
        <w:t xml:space="preserve">Approach?’ and press the </w:t>
      </w:r>
      <w:r w:rsidRPr="0098040C">
        <w:rPr>
          <w:rFonts w:cs="Frutiger-BoldCn"/>
          <w:b/>
          <w:bCs/>
          <w:sz w:val="23"/>
          <w:szCs w:val="23"/>
        </w:rPr>
        <w:t xml:space="preserve">ENT </w:t>
      </w:r>
      <w:r w:rsidRPr="0098040C">
        <w:rPr>
          <w:rFonts w:cs="Frutiger-LightCn"/>
          <w:sz w:val="23"/>
          <w:szCs w:val="23"/>
        </w:rPr>
        <w:t>Key.</w:t>
      </w:r>
    </w:p>
    <w:p w:rsidR="0098040C" w:rsidRDefault="0098040C" w:rsidP="0098040C">
      <w:pPr>
        <w:autoSpaceDE w:val="0"/>
        <w:autoSpaceDN w:val="0"/>
        <w:adjustRightInd w:val="0"/>
        <w:rPr>
          <w:rFonts w:cs="Frutiger-LightCn"/>
          <w:sz w:val="23"/>
          <w:szCs w:val="23"/>
        </w:rPr>
      </w:pPr>
    </w:p>
    <w:p w:rsidR="0098040C" w:rsidRDefault="0098040C" w:rsidP="0098040C">
      <w:pPr>
        <w:autoSpaceDE w:val="0"/>
        <w:autoSpaceDN w:val="0"/>
        <w:adjustRightInd w:val="0"/>
        <w:jc w:val="center"/>
        <w:rPr>
          <w:rFonts w:cs="Frutiger-LightCn"/>
          <w:sz w:val="23"/>
          <w:szCs w:val="23"/>
        </w:rPr>
      </w:pPr>
      <w:r>
        <w:rPr>
          <w:rFonts w:cs="Frutiger-LightCn"/>
          <w:noProof/>
          <w:sz w:val="23"/>
          <w:szCs w:val="23"/>
        </w:rPr>
        <w:drawing>
          <wp:inline distT="0" distB="0" distL="0" distR="0">
            <wp:extent cx="2705478" cy="1495634"/>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elect an Approach.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705478" cy="1495634"/>
                    </a:xfrm>
                    <a:prstGeom prst="rect">
                      <a:avLst/>
                    </a:prstGeom>
                  </pic:spPr>
                </pic:pic>
              </a:graphicData>
            </a:graphic>
          </wp:inline>
        </w:drawing>
      </w:r>
    </w:p>
    <w:p w:rsidR="0098040C" w:rsidRDefault="0098040C" w:rsidP="0098040C">
      <w:pPr>
        <w:autoSpaceDE w:val="0"/>
        <w:autoSpaceDN w:val="0"/>
        <w:adjustRightInd w:val="0"/>
        <w:jc w:val="center"/>
        <w:rPr>
          <w:rFonts w:cs="Frutiger-LightCn"/>
          <w:sz w:val="23"/>
          <w:szCs w:val="23"/>
        </w:rPr>
      </w:pPr>
    </w:p>
    <w:p w:rsidR="0098040C" w:rsidRDefault="0098040C" w:rsidP="0098040C">
      <w:pPr>
        <w:autoSpaceDE w:val="0"/>
        <w:autoSpaceDN w:val="0"/>
        <w:adjustRightInd w:val="0"/>
        <w:rPr>
          <w:rFonts w:cs="Frutiger-LightCn"/>
          <w:sz w:val="23"/>
          <w:szCs w:val="23"/>
        </w:rPr>
      </w:pPr>
      <w:r w:rsidRPr="0098040C">
        <w:rPr>
          <w:rFonts w:cs="Frutiger-LightCn"/>
          <w:sz w:val="23"/>
          <w:szCs w:val="23"/>
        </w:rPr>
        <w:t>A window appears listing the available</w:t>
      </w:r>
      <w:r>
        <w:rPr>
          <w:rFonts w:cs="Frutiger-LightCn"/>
          <w:sz w:val="23"/>
          <w:szCs w:val="23"/>
        </w:rPr>
        <w:t xml:space="preserve"> </w:t>
      </w:r>
      <w:r w:rsidRPr="0098040C">
        <w:rPr>
          <w:rFonts w:cs="Frutiger-LightCn"/>
          <w:sz w:val="23"/>
          <w:szCs w:val="23"/>
        </w:rPr>
        <w:t xml:space="preserve">procedures. Turn the large </w:t>
      </w:r>
      <w:r w:rsidRPr="0098040C">
        <w:rPr>
          <w:rFonts w:cs="Frutiger-BoldCn"/>
          <w:b/>
          <w:bCs/>
          <w:sz w:val="23"/>
          <w:szCs w:val="23"/>
        </w:rPr>
        <w:t xml:space="preserve">right </w:t>
      </w:r>
      <w:r w:rsidRPr="0098040C">
        <w:rPr>
          <w:rFonts w:cs="Frutiger-LightCn"/>
          <w:sz w:val="23"/>
          <w:szCs w:val="23"/>
        </w:rPr>
        <w:t>knob to</w:t>
      </w:r>
      <w:r>
        <w:rPr>
          <w:rFonts w:cs="Frutiger-LightCn"/>
          <w:sz w:val="23"/>
          <w:szCs w:val="23"/>
        </w:rPr>
        <w:t xml:space="preserve"> </w:t>
      </w:r>
      <w:r w:rsidRPr="0098040C">
        <w:rPr>
          <w:rFonts w:cs="Frutiger-LightCn"/>
          <w:sz w:val="23"/>
          <w:szCs w:val="23"/>
        </w:rPr>
        <w:t>highlight the desired procedure and press the</w:t>
      </w:r>
      <w:r>
        <w:rPr>
          <w:rFonts w:cs="Frutiger-LightCn"/>
          <w:sz w:val="23"/>
          <w:szCs w:val="23"/>
        </w:rPr>
        <w:t xml:space="preserve"> </w:t>
      </w:r>
      <w:r w:rsidRPr="0098040C">
        <w:rPr>
          <w:rFonts w:cs="Frutiger-BoldCn"/>
          <w:b/>
          <w:bCs/>
          <w:sz w:val="23"/>
          <w:szCs w:val="23"/>
        </w:rPr>
        <w:t xml:space="preserve">ENT </w:t>
      </w:r>
      <w:r w:rsidRPr="0098040C">
        <w:rPr>
          <w:rFonts w:cs="Frutiger-LightCn"/>
          <w:sz w:val="23"/>
          <w:szCs w:val="23"/>
        </w:rPr>
        <w:t>Key.</w:t>
      </w:r>
    </w:p>
    <w:p w:rsidR="0019334A" w:rsidRDefault="0019334A" w:rsidP="0098040C">
      <w:pPr>
        <w:autoSpaceDE w:val="0"/>
        <w:autoSpaceDN w:val="0"/>
        <w:adjustRightInd w:val="0"/>
        <w:rPr>
          <w:rFonts w:cs="Frutiger-LightCn"/>
          <w:sz w:val="23"/>
          <w:szCs w:val="23"/>
        </w:rPr>
      </w:pPr>
    </w:p>
    <w:p w:rsidR="0019334A" w:rsidRDefault="0019334A" w:rsidP="0019334A">
      <w:pPr>
        <w:autoSpaceDE w:val="0"/>
        <w:autoSpaceDN w:val="0"/>
        <w:adjustRightInd w:val="0"/>
        <w:jc w:val="center"/>
        <w:rPr>
          <w:rFonts w:cs="Frutiger-LightCn"/>
          <w:sz w:val="23"/>
          <w:szCs w:val="23"/>
        </w:rPr>
      </w:pPr>
      <w:r>
        <w:rPr>
          <w:rFonts w:cs="Frutiger-LightCn"/>
          <w:noProof/>
          <w:sz w:val="23"/>
          <w:szCs w:val="23"/>
        </w:rPr>
        <w:drawing>
          <wp:inline distT="0" distB="0" distL="0" distR="0">
            <wp:extent cx="2705478" cy="14670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elect anapproach II.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705478" cy="1467055"/>
                    </a:xfrm>
                    <a:prstGeom prst="rect">
                      <a:avLst/>
                    </a:prstGeom>
                  </pic:spPr>
                </pic:pic>
              </a:graphicData>
            </a:graphic>
          </wp:inline>
        </w:drawing>
      </w:r>
    </w:p>
    <w:p w:rsidR="0019334A" w:rsidRDefault="0019334A" w:rsidP="0019334A">
      <w:pPr>
        <w:autoSpaceDE w:val="0"/>
        <w:autoSpaceDN w:val="0"/>
        <w:adjustRightInd w:val="0"/>
        <w:jc w:val="center"/>
        <w:rPr>
          <w:rFonts w:cs="Frutiger-LightCn"/>
          <w:sz w:val="23"/>
          <w:szCs w:val="23"/>
        </w:rPr>
      </w:pPr>
    </w:p>
    <w:p w:rsidR="0019334A" w:rsidRDefault="0019334A" w:rsidP="0019334A">
      <w:pPr>
        <w:autoSpaceDE w:val="0"/>
        <w:autoSpaceDN w:val="0"/>
        <w:adjustRightInd w:val="0"/>
        <w:rPr>
          <w:rFonts w:cs="Frutiger-LightCn"/>
          <w:sz w:val="23"/>
          <w:szCs w:val="23"/>
        </w:rPr>
      </w:pPr>
      <w:r w:rsidRPr="0019334A">
        <w:rPr>
          <w:rFonts w:cs="Frutiger-LightCn"/>
          <w:sz w:val="23"/>
          <w:szCs w:val="23"/>
        </w:rPr>
        <w:t>A second window appears listing the available</w:t>
      </w:r>
      <w:r>
        <w:rPr>
          <w:rFonts w:cs="Frutiger-LightCn"/>
          <w:sz w:val="23"/>
          <w:szCs w:val="23"/>
        </w:rPr>
        <w:t xml:space="preserve"> </w:t>
      </w:r>
      <w:r w:rsidRPr="0019334A">
        <w:rPr>
          <w:rFonts w:cs="Frutiger-LightCn"/>
          <w:sz w:val="23"/>
          <w:szCs w:val="23"/>
        </w:rPr>
        <w:t xml:space="preserve">transitions. Turn the large </w:t>
      </w:r>
      <w:r w:rsidRPr="0019334A">
        <w:rPr>
          <w:rFonts w:cs="Frutiger-BoldCn"/>
          <w:b/>
          <w:bCs/>
          <w:sz w:val="23"/>
          <w:szCs w:val="23"/>
        </w:rPr>
        <w:t xml:space="preserve">right </w:t>
      </w:r>
      <w:r w:rsidRPr="0019334A">
        <w:rPr>
          <w:rFonts w:cs="Frutiger-LightCn"/>
          <w:sz w:val="23"/>
          <w:szCs w:val="23"/>
        </w:rPr>
        <w:t>knob to</w:t>
      </w:r>
      <w:r>
        <w:rPr>
          <w:rFonts w:cs="Frutiger-LightCn"/>
          <w:sz w:val="23"/>
          <w:szCs w:val="23"/>
        </w:rPr>
        <w:t xml:space="preserve"> </w:t>
      </w:r>
      <w:r w:rsidRPr="0019334A">
        <w:rPr>
          <w:rFonts w:cs="Frutiger-LightCn"/>
          <w:sz w:val="23"/>
          <w:szCs w:val="23"/>
        </w:rPr>
        <w:t>highlight the desired transition waypoint and</w:t>
      </w:r>
      <w:r>
        <w:rPr>
          <w:rFonts w:cs="Frutiger-LightCn"/>
          <w:sz w:val="23"/>
          <w:szCs w:val="23"/>
        </w:rPr>
        <w:t xml:space="preserve"> </w:t>
      </w:r>
      <w:r w:rsidRPr="0019334A">
        <w:rPr>
          <w:rFonts w:cs="Frutiger-LightCn"/>
          <w:sz w:val="23"/>
          <w:szCs w:val="23"/>
        </w:rPr>
        <w:t xml:space="preserve">press the </w:t>
      </w:r>
      <w:r w:rsidRPr="0019334A">
        <w:rPr>
          <w:rFonts w:cs="Frutiger-BoldCn"/>
          <w:b/>
          <w:bCs/>
          <w:sz w:val="23"/>
          <w:szCs w:val="23"/>
        </w:rPr>
        <w:t xml:space="preserve">ENT </w:t>
      </w:r>
      <w:r w:rsidRPr="0019334A">
        <w:rPr>
          <w:rFonts w:cs="Frutiger-LightCn"/>
          <w:sz w:val="23"/>
          <w:szCs w:val="23"/>
        </w:rPr>
        <w:t>Key. (The approach ‘Vectors’</w:t>
      </w:r>
      <w:r>
        <w:rPr>
          <w:rFonts w:cs="Frutiger-LightCn"/>
          <w:sz w:val="23"/>
          <w:szCs w:val="23"/>
        </w:rPr>
        <w:t xml:space="preserve"> </w:t>
      </w:r>
      <w:r w:rsidRPr="0019334A">
        <w:rPr>
          <w:rFonts w:cs="Frutiger-LightCn"/>
          <w:sz w:val="23"/>
          <w:szCs w:val="23"/>
        </w:rPr>
        <w:t>option assumes the pilot will receive vectors</w:t>
      </w:r>
      <w:r>
        <w:rPr>
          <w:rFonts w:cs="Frutiger-LightCn"/>
          <w:sz w:val="23"/>
          <w:szCs w:val="23"/>
        </w:rPr>
        <w:t xml:space="preserve"> </w:t>
      </w:r>
      <w:r w:rsidRPr="0019334A">
        <w:rPr>
          <w:rFonts w:cs="Frutiger-LightCn"/>
          <w:sz w:val="23"/>
          <w:szCs w:val="23"/>
        </w:rPr>
        <w:t>to the final course segment of the approach</w:t>
      </w:r>
      <w:r>
        <w:rPr>
          <w:rFonts w:cs="Frutiger-LightCn"/>
          <w:sz w:val="23"/>
          <w:szCs w:val="23"/>
        </w:rPr>
        <w:t xml:space="preserve"> </w:t>
      </w:r>
      <w:r w:rsidRPr="0019334A">
        <w:rPr>
          <w:rFonts w:cs="Frutiger-LightCn"/>
          <w:sz w:val="23"/>
          <w:szCs w:val="23"/>
        </w:rPr>
        <w:t>and will provide navigation guidance relative</w:t>
      </w:r>
      <w:r>
        <w:rPr>
          <w:rFonts w:cs="Frutiger-LightCn"/>
          <w:sz w:val="23"/>
          <w:szCs w:val="23"/>
        </w:rPr>
        <w:t xml:space="preserve"> </w:t>
      </w:r>
      <w:r w:rsidRPr="0019334A">
        <w:rPr>
          <w:rFonts w:cs="Frutiger-LightCn"/>
          <w:sz w:val="23"/>
          <w:szCs w:val="23"/>
        </w:rPr>
        <w:t>to the final approach course.)</w:t>
      </w:r>
    </w:p>
    <w:p w:rsidR="0019334A" w:rsidRDefault="0019334A" w:rsidP="0019334A">
      <w:pPr>
        <w:autoSpaceDE w:val="0"/>
        <w:autoSpaceDN w:val="0"/>
        <w:adjustRightInd w:val="0"/>
        <w:rPr>
          <w:rFonts w:cs="Frutiger-LightCn"/>
          <w:sz w:val="23"/>
          <w:szCs w:val="23"/>
        </w:rPr>
      </w:pPr>
    </w:p>
    <w:p w:rsidR="0019334A" w:rsidRDefault="0019334A" w:rsidP="0019334A">
      <w:pPr>
        <w:autoSpaceDE w:val="0"/>
        <w:autoSpaceDN w:val="0"/>
        <w:adjustRightInd w:val="0"/>
        <w:jc w:val="center"/>
        <w:rPr>
          <w:rFonts w:cs="Frutiger-LightCn"/>
          <w:sz w:val="23"/>
          <w:szCs w:val="23"/>
        </w:rPr>
      </w:pPr>
      <w:r>
        <w:rPr>
          <w:rFonts w:cs="Frutiger-LightCn"/>
          <w:noProof/>
          <w:sz w:val="23"/>
          <w:szCs w:val="23"/>
        </w:rPr>
        <w:drawing>
          <wp:inline distT="0" distB="0" distL="0" distR="0">
            <wp:extent cx="2686425" cy="15051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vectors.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86425" cy="1505160"/>
                    </a:xfrm>
                    <a:prstGeom prst="rect">
                      <a:avLst/>
                    </a:prstGeom>
                  </pic:spPr>
                </pic:pic>
              </a:graphicData>
            </a:graphic>
          </wp:inline>
        </w:drawing>
      </w:r>
    </w:p>
    <w:p w:rsidR="009B784C" w:rsidRDefault="009B784C" w:rsidP="009B784C">
      <w:pPr>
        <w:autoSpaceDE w:val="0"/>
        <w:autoSpaceDN w:val="0"/>
        <w:adjustRightInd w:val="0"/>
        <w:rPr>
          <w:rFonts w:cs="Frutiger-LightCn"/>
          <w:sz w:val="23"/>
          <w:szCs w:val="23"/>
        </w:rPr>
      </w:pPr>
    </w:p>
    <w:p w:rsidR="009B784C" w:rsidRDefault="009B784C" w:rsidP="009B784C">
      <w:pPr>
        <w:autoSpaceDE w:val="0"/>
        <w:autoSpaceDN w:val="0"/>
        <w:adjustRightInd w:val="0"/>
        <w:rPr>
          <w:rFonts w:cs="Frutiger-LightCn"/>
          <w:sz w:val="23"/>
          <w:szCs w:val="23"/>
        </w:rPr>
      </w:pPr>
      <w:r w:rsidRPr="009B784C">
        <w:rPr>
          <w:rFonts w:cs="Frutiger-LightCn"/>
          <w:sz w:val="23"/>
          <w:szCs w:val="23"/>
        </w:rPr>
        <w:t xml:space="preserve">Turn the large </w:t>
      </w:r>
      <w:r w:rsidRPr="009B784C">
        <w:rPr>
          <w:rFonts w:cs="Frutiger-BoldCn"/>
          <w:b/>
          <w:bCs/>
          <w:sz w:val="23"/>
          <w:szCs w:val="23"/>
        </w:rPr>
        <w:t xml:space="preserve">right </w:t>
      </w:r>
      <w:r w:rsidRPr="009B784C">
        <w:rPr>
          <w:rFonts w:cs="Frutiger-LightCn"/>
          <w:sz w:val="23"/>
          <w:szCs w:val="23"/>
        </w:rPr>
        <w:t>knob to highlight ‘Load?’</w:t>
      </w:r>
      <w:r>
        <w:rPr>
          <w:rFonts w:cs="Frutiger-LightCn"/>
          <w:sz w:val="23"/>
          <w:szCs w:val="23"/>
        </w:rPr>
        <w:t xml:space="preserve"> </w:t>
      </w:r>
      <w:r w:rsidRPr="009B784C">
        <w:rPr>
          <w:rFonts w:cs="Frutiger-LightCn"/>
          <w:sz w:val="23"/>
          <w:szCs w:val="23"/>
        </w:rPr>
        <w:t xml:space="preserve">or ‘Activate?’ and press the </w:t>
      </w:r>
      <w:r w:rsidRPr="009B784C">
        <w:rPr>
          <w:rFonts w:cs="Frutiger-BoldCn"/>
          <w:b/>
          <w:bCs/>
          <w:sz w:val="23"/>
          <w:szCs w:val="23"/>
        </w:rPr>
        <w:t xml:space="preserve">ENT </w:t>
      </w:r>
      <w:r w:rsidRPr="009B784C">
        <w:rPr>
          <w:rFonts w:cs="Frutiger-LightCn"/>
          <w:sz w:val="23"/>
          <w:szCs w:val="23"/>
        </w:rPr>
        <w:t>Key. (‘Load?’</w:t>
      </w:r>
      <w:r>
        <w:rPr>
          <w:rFonts w:cs="Frutiger-LightCn"/>
          <w:sz w:val="23"/>
          <w:szCs w:val="23"/>
        </w:rPr>
        <w:t xml:space="preserve"> </w:t>
      </w:r>
      <w:r w:rsidRPr="009B784C">
        <w:rPr>
          <w:rFonts w:cs="Frutiger-LightCn"/>
          <w:sz w:val="23"/>
          <w:szCs w:val="23"/>
        </w:rPr>
        <w:t>adds the procedure to the flight plan without</w:t>
      </w:r>
      <w:r>
        <w:rPr>
          <w:rFonts w:cs="Frutiger-LightCn"/>
          <w:sz w:val="23"/>
          <w:szCs w:val="23"/>
        </w:rPr>
        <w:t xml:space="preserve"> </w:t>
      </w:r>
      <w:r w:rsidRPr="009B784C">
        <w:rPr>
          <w:rFonts w:cs="Frutiger-LightCn"/>
          <w:sz w:val="23"/>
          <w:szCs w:val="23"/>
        </w:rPr>
        <w:t>immediately using it for navigation guidance.</w:t>
      </w:r>
      <w:r>
        <w:rPr>
          <w:rFonts w:cs="Frutiger-LightCn"/>
          <w:sz w:val="23"/>
          <w:szCs w:val="23"/>
        </w:rPr>
        <w:t xml:space="preserve">  </w:t>
      </w:r>
      <w:r w:rsidRPr="009B784C">
        <w:rPr>
          <w:rFonts w:cs="Frutiger-LightCn"/>
          <w:sz w:val="23"/>
          <w:szCs w:val="23"/>
        </w:rPr>
        <w:t>This allows the pilot to continue navigating the</w:t>
      </w:r>
      <w:r>
        <w:rPr>
          <w:rFonts w:cs="Frutiger-LightCn"/>
          <w:sz w:val="23"/>
          <w:szCs w:val="23"/>
        </w:rPr>
        <w:t xml:space="preserve"> </w:t>
      </w:r>
      <w:r w:rsidRPr="009B784C">
        <w:rPr>
          <w:rFonts w:cs="Frutiger-LightCn"/>
          <w:sz w:val="23"/>
          <w:szCs w:val="23"/>
        </w:rPr>
        <w:t>original flight plan, but keeps the procedure</w:t>
      </w:r>
      <w:r>
        <w:rPr>
          <w:rFonts w:cs="Frutiger-LightCn"/>
          <w:sz w:val="23"/>
          <w:szCs w:val="23"/>
        </w:rPr>
        <w:t xml:space="preserve"> </w:t>
      </w:r>
      <w:r w:rsidRPr="009B784C">
        <w:rPr>
          <w:rFonts w:cs="Frutiger-LightCn"/>
          <w:sz w:val="23"/>
          <w:szCs w:val="23"/>
        </w:rPr>
        <w:t>available on the Active Flight Plan Page for</w:t>
      </w:r>
      <w:r>
        <w:rPr>
          <w:rFonts w:cs="Frutiger-LightCn"/>
          <w:sz w:val="23"/>
          <w:szCs w:val="23"/>
        </w:rPr>
        <w:t xml:space="preserve"> </w:t>
      </w:r>
      <w:r w:rsidRPr="009B784C">
        <w:rPr>
          <w:rFonts w:cs="Frutiger-LightCn"/>
          <w:sz w:val="23"/>
          <w:szCs w:val="23"/>
        </w:rPr>
        <w:t>quick activation when needed.)</w:t>
      </w:r>
      <w:r>
        <w:rPr>
          <w:rFonts w:cs="Frutiger-LightCn"/>
          <w:sz w:val="23"/>
          <w:szCs w:val="23"/>
        </w:rPr>
        <w:t xml:space="preserve"> </w:t>
      </w:r>
      <w:r w:rsidRPr="009B784C">
        <w:rPr>
          <w:rFonts w:cs="Frutiger-LightCn"/>
          <w:sz w:val="23"/>
          <w:szCs w:val="23"/>
        </w:rPr>
        <w:t>Fo</w:t>
      </w:r>
      <w:r>
        <w:rPr>
          <w:rFonts w:cs="Frutiger-LightCn"/>
          <w:sz w:val="23"/>
          <w:szCs w:val="23"/>
        </w:rPr>
        <w:t>r precision approaches and some n</w:t>
      </w:r>
      <w:r w:rsidRPr="009B784C">
        <w:rPr>
          <w:rFonts w:cs="Frutiger-LightCn"/>
          <w:sz w:val="23"/>
          <w:szCs w:val="23"/>
        </w:rPr>
        <w:t>on</w:t>
      </w:r>
      <w:r>
        <w:rPr>
          <w:rFonts w:cs="Frutiger-LightCn"/>
          <w:sz w:val="23"/>
          <w:szCs w:val="23"/>
        </w:rPr>
        <w:t>-</w:t>
      </w:r>
      <w:r w:rsidRPr="009B784C">
        <w:rPr>
          <w:rFonts w:cs="Frutiger-LightCn"/>
          <w:sz w:val="23"/>
          <w:szCs w:val="23"/>
        </w:rPr>
        <w:t>precision</w:t>
      </w:r>
      <w:r>
        <w:rPr>
          <w:rFonts w:cs="Frutiger-LightCn"/>
          <w:sz w:val="23"/>
          <w:szCs w:val="23"/>
        </w:rPr>
        <w:t xml:space="preserve"> </w:t>
      </w:r>
      <w:r w:rsidRPr="009B784C">
        <w:rPr>
          <w:rFonts w:cs="Frutiger-LightCn"/>
          <w:sz w:val="23"/>
          <w:szCs w:val="23"/>
        </w:rPr>
        <w:t>approaches, a reminder window</w:t>
      </w:r>
      <w:r>
        <w:rPr>
          <w:rFonts w:cs="Frutiger-LightCn"/>
          <w:sz w:val="23"/>
          <w:szCs w:val="23"/>
        </w:rPr>
        <w:t xml:space="preserve"> </w:t>
      </w:r>
      <w:r w:rsidRPr="009B784C">
        <w:rPr>
          <w:rFonts w:cs="Frutiger-LightCn"/>
          <w:sz w:val="23"/>
          <w:szCs w:val="23"/>
        </w:rPr>
        <w:t>appears indicating that GPS guidance on</w:t>
      </w:r>
      <w:r>
        <w:rPr>
          <w:rFonts w:cs="Frutiger-LightCn"/>
          <w:sz w:val="23"/>
          <w:szCs w:val="23"/>
        </w:rPr>
        <w:t xml:space="preserve"> </w:t>
      </w:r>
      <w:r w:rsidRPr="009B784C">
        <w:rPr>
          <w:rFonts w:cs="Frutiger-LightCn"/>
          <w:sz w:val="23"/>
          <w:szCs w:val="23"/>
        </w:rPr>
        <w:t xml:space="preserve">such approaches </w:t>
      </w:r>
    </w:p>
    <w:p w:rsidR="009B784C" w:rsidRDefault="009B784C" w:rsidP="009B784C">
      <w:pPr>
        <w:autoSpaceDE w:val="0"/>
        <w:autoSpaceDN w:val="0"/>
        <w:adjustRightInd w:val="0"/>
        <w:rPr>
          <w:rFonts w:cs="Frutiger-LightCn"/>
          <w:sz w:val="23"/>
          <w:szCs w:val="23"/>
        </w:rPr>
      </w:pPr>
      <w:r w:rsidRPr="009B784C">
        <w:rPr>
          <w:rFonts w:cs="Frutiger-LightCn"/>
          <w:sz w:val="23"/>
          <w:szCs w:val="23"/>
        </w:rPr>
        <w:lastRenderedPageBreak/>
        <w:t>is strictly for monitoring only</w:t>
      </w:r>
      <w:r>
        <w:rPr>
          <w:rFonts w:cs="Frutiger-LightCn"/>
          <w:sz w:val="23"/>
          <w:szCs w:val="23"/>
        </w:rPr>
        <w:t xml:space="preserve"> </w:t>
      </w:r>
      <w:r w:rsidRPr="009B784C">
        <w:rPr>
          <w:rFonts w:cs="Frutiger-LightCn"/>
          <w:sz w:val="23"/>
          <w:szCs w:val="23"/>
        </w:rPr>
        <w:t>— use the VLOC receivers and external CDI</w:t>
      </w:r>
      <w:r>
        <w:rPr>
          <w:rFonts w:cs="Frutiger-LightCn"/>
          <w:sz w:val="23"/>
          <w:szCs w:val="23"/>
        </w:rPr>
        <w:t xml:space="preserve"> </w:t>
      </w:r>
      <w:r w:rsidRPr="009B784C">
        <w:rPr>
          <w:rFonts w:cs="Frutiger-LightCn"/>
          <w:sz w:val="23"/>
          <w:szCs w:val="23"/>
        </w:rPr>
        <w:t>(or HSI) for primary navigation. To confirm this</w:t>
      </w:r>
      <w:r>
        <w:rPr>
          <w:rFonts w:cs="Frutiger-LightCn"/>
          <w:sz w:val="23"/>
          <w:szCs w:val="23"/>
        </w:rPr>
        <w:t xml:space="preserve"> </w:t>
      </w:r>
      <w:r w:rsidRPr="009B784C">
        <w:rPr>
          <w:rFonts w:cs="Frutiger-LightCn"/>
          <w:sz w:val="23"/>
          <w:szCs w:val="23"/>
        </w:rPr>
        <w:t xml:space="preserve">reminder, highlight ‘Yes?’ and press the </w:t>
      </w:r>
      <w:r w:rsidRPr="009B784C">
        <w:rPr>
          <w:rFonts w:cs="Frutiger-BoldCn"/>
          <w:b/>
          <w:bCs/>
          <w:sz w:val="23"/>
          <w:szCs w:val="23"/>
        </w:rPr>
        <w:t>ENT</w:t>
      </w:r>
      <w:r>
        <w:rPr>
          <w:rFonts w:cs="Frutiger-BoldCn"/>
          <w:b/>
          <w:bCs/>
          <w:sz w:val="23"/>
          <w:szCs w:val="23"/>
        </w:rPr>
        <w:t xml:space="preserve"> </w:t>
      </w:r>
      <w:r w:rsidRPr="009B784C">
        <w:rPr>
          <w:rFonts w:cs="Frutiger-LightCn"/>
          <w:sz w:val="23"/>
          <w:szCs w:val="23"/>
        </w:rPr>
        <w:t>Key.</w:t>
      </w:r>
    </w:p>
    <w:p w:rsidR="009B784C" w:rsidRDefault="009B784C" w:rsidP="009B784C">
      <w:pPr>
        <w:autoSpaceDE w:val="0"/>
        <w:autoSpaceDN w:val="0"/>
        <w:adjustRightInd w:val="0"/>
        <w:rPr>
          <w:rFonts w:cs="Frutiger-LightCn"/>
          <w:sz w:val="23"/>
          <w:szCs w:val="23"/>
        </w:rPr>
      </w:pPr>
    </w:p>
    <w:p w:rsidR="009B784C" w:rsidRPr="009B784C" w:rsidRDefault="009B784C" w:rsidP="009B784C">
      <w:pPr>
        <w:autoSpaceDE w:val="0"/>
        <w:autoSpaceDN w:val="0"/>
        <w:adjustRightInd w:val="0"/>
        <w:rPr>
          <w:rFonts w:cs="Frutiger-LightCn"/>
          <w:sz w:val="23"/>
          <w:szCs w:val="23"/>
        </w:rPr>
      </w:pPr>
      <w:r>
        <w:rPr>
          <w:rFonts w:cs="Frutiger-LightCn"/>
          <w:sz w:val="23"/>
          <w:szCs w:val="23"/>
        </w:rPr>
        <w:t xml:space="preserve">For a copy of the complete GNS 430 Quick Reference Guide or GNS 430 Pilots Guide you can the Garmin Website at </w:t>
      </w:r>
      <w:r w:rsidR="00497780">
        <w:rPr>
          <w:rFonts w:cs="Frutiger-LightCn"/>
          <w:sz w:val="23"/>
          <w:szCs w:val="23"/>
        </w:rPr>
        <w:t>Http//:</w:t>
      </w:r>
      <w:r>
        <w:rPr>
          <w:rFonts w:cs="Frutiger-LightCn"/>
          <w:sz w:val="23"/>
          <w:szCs w:val="23"/>
        </w:rPr>
        <w:t>WWW.</w:t>
      </w:r>
      <w:r w:rsidR="00497780">
        <w:rPr>
          <w:rFonts w:cs="Frutiger-LightCn"/>
          <w:sz w:val="23"/>
          <w:szCs w:val="23"/>
        </w:rPr>
        <w:t>Garmin.com.  Select the Support icon, then manuals, then aviation, and finally discontinued.  Both the Quick Reference Guide and the Pilots Guide are available for download free of charge.</w:t>
      </w:r>
    </w:p>
    <w:sectPr w:rsidR="009B784C" w:rsidRPr="009B784C" w:rsidSect="00BC1C24">
      <w:headerReference w:type="default" r:id="rId101"/>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AE0" w:rsidRDefault="00BE4AE0" w:rsidP="00ED630D">
      <w:r>
        <w:separator/>
      </w:r>
    </w:p>
  </w:endnote>
  <w:endnote w:type="continuationSeparator" w:id="0">
    <w:p w:rsidR="00BE4AE0" w:rsidRDefault="00BE4AE0" w:rsidP="00ED6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Myriad Pro Cond">
    <w:altName w:val="Segoe UI"/>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badi MT Condensed Light">
    <w:altName w:val="Abadi MT Condensed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Bold">
    <w:altName w:val="Cambria"/>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Italic">
    <w:altName w:val="Cambria"/>
    <w:panose1 w:val="00000000000000000000"/>
    <w:charset w:val="00"/>
    <w:family w:val="roman"/>
    <w:notTrueType/>
    <w:pitch w:val="default"/>
    <w:sig w:usb0="00000003" w:usb1="00000000" w:usb2="00000000" w:usb3="00000000" w:csb0="00000001" w:csb1="00000000"/>
  </w:font>
  <w:font w:name="Frutiger-BlackCn">
    <w:altName w:val="Calibri"/>
    <w:panose1 w:val="00000000000000000000"/>
    <w:charset w:val="00"/>
    <w:family w:val="swiss"/>
    <w:notTrueType/>
    <w:pitch w:val="default"/>
    <w:sig w:usb0="00000003" w:usb1="00000000" w:usb2="00000000" w:usb3="00000000" w:csb0="00000001" w:csb1="00000000"/>
  </w:font>
  <w:font w:name="Berkeley-Book">
    <w:altName w:val="Cambria"/>
    <w:panose1 w:val="00000000000000000000"/>
    <w:charset w:val="00"/>
    <w:family w:val="roman"/>
    <w:notTrueType/>
    <w:pitch w:val="default"/>
    <w:sig w:usb0="00000003" w:usb1="00000000" w:usb2="00000000" w:usb3="00000000" w:csb0="00000001" w:csb1="00000000"/>
  </w:font>
  <w:font w:name="Berkeley-Black">
    <w:altName w:val="Cambria"/>
    <w:panose1 w:val="00000000000000000000"/>
    <w:charset w:val="00"/>
    <w:family w:val="roman"/>
    <w:notTrueType/>
    <w:pitch w:val="default"/>
    <w:sig w:usb0="00000003" w:usb1="00000000" w:usb2="00000000" w:usb3="00000000" w:csb0="00000001" w:csb1="00000000"/>
  </w:font>
  <w:font w:name="Frutiger-LightCn">
    <w:altName w:val="Calibri"/>
    <w:panose1 w:val="00000000000000000000"/>
    <w:charset w:val="00"/>
    <w:family w:val="swiss"/>
    <w:notTrueType/>
    <w:pitch w:val="default"/>
    <w:sig w:usb0="00000003" w:usb1="00000000" w:usb2="00000000" w:usb3="00000000" w:csb0="00000001" w:csb1="00000000"/>
  </w:font>
  <w:font w:name="Frutiger-BoldCn">
    <w:altName w:val="Calibri"/>
    <w:panose1 w:val="00000000000000000000"/>
    <w:charset w:val="00"/>
    <w:family w:val="swiss"/>
    <w:notTrueType/>
    <w:pitch w:val="default"/>
    <w:sig w:usb0="00000003" w:usb1="00000000" w:usb2="00000000" w:usb3="00000000" w:csb0="00000001" w:csb1="00000000"/>
  </w:font>
  <w:font w:name="Berkeley-Book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932775"/>
      <w:docPartObj>
        <w:docPartGallery w:val="Page Numbers (Bottom of Page)"/>
        <w:docPartUnique/>
      </w:docPartObj>
    </w:sdtPr>
    <w:sdtEndPr>
      <w:rPr>
        <w:noProof/>
      </w:rPr>
    </w:sdtEndPr>
    <w:sdtContent>
      <w:p w:rsidR="00937651" w:rsidRDefault="00BE4AE0">
        <w:pPr>
          <w:pStyle w:val="Footer"/>
          <w:jc w:val="right"/>
        </w:pPr>
        <w:r>
          <w:fldChar w:fldCharType="begin"/>
        </w:r>
        <w:r>
          <w:instrText xml:space="preserve"> PAGE   \* MERGEFORMAT </w:instrText>
        </w:r>
        <w:r>
          <w:fldChar w:fldCharType="separate"/>
        </w:r>
        <w:r w:rsidR="005F49C0">
          <w:rPr>
            <w:noProof/>
          </w:rPr>
          <w:t>1</w:t>
        </w:r>
        <w:r>
          <w:rPr>
            <w:noProof/>
          </w:rPr>
          <w:fldChar w:fldCharType="end"/>
        </w:r>
      </w:p>
    </w:sdtContent>
  </w:sdt>
  <w:p w:rsidR="00937651" w:rsidRDefault="00937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AE0" w:rsidRDefault="00BE4AE0" w:rsidP="00ED630D">
      <w:r>
        <w:separator/>
      </w:r>
    </w:p>
  </w:footnote>
  <w:footnote w:type="continuationSeparator" w:id="0">
    <w:p w:rsidR="00BE4AE0" w:rsidRDefault="00BE4AE0" w:rsidP="00ED6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651" w:rsidRDefault="00937651">
    <w:pPr>
      <w:pStyle w:val="Header"/>
    </w:pPr>
    <w:r>
      <w:ptab w:relativeTo="margin" w:alignment="center" w:leader="none"/>
    </w:r>
    <w:r>
      <w:ptab w:relativeTo="margin" w:alignment="right" w:leader="none"/>
    </w:r>
    <w:r>
      <w:t>SkyWarrior Multiengine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6106FC"/>
    <w:multiLevelType w:val="hybridMultilevel"/>
    <w:tmpl w:val="0BDE053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561864"/>
    <w:multiLevelType w:val="hybridMultilevel"/>
    <w:tmpl w:val="0C2A172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8F00BDA"/>
    <w:multiLevelType w:val="hybridMultilevel"/>
    <w:tmpl w:val="2692F6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8B515F"/>
    <w:multiLevelType w:val="hybridMultilevel"/>
    <w:tmpl w:val="1FDA6DBC"/>
    <w:lvl w:ilvl="0" w:tplc="0409000F">
      <w:start w:val="1"/>
      <w:numFmt w:val="decimal"/>
      <w:lvlText w:val="%1."/>
      <w:lvlJc w:val="left"/>
      <w:pPr>
        <w:ind w:left="720" w:hanging="360"/>
      </w:pPr>
      <w:rPr>
        <w:rFonts w:hint="default"/>
      </w:rPr>
    </w:lvl>
    <w:lvl w:ilvl="1" w:tplc="4606DCFC">
      <w:numFmt w:val="bullet"/>
      <w:lvlText w:val="•"/>
      <w:lvlJc w:val="left"/>
      <w:pPr>
        <w:ind w:left="1440" w:hanging="360"/>
      </w:pPr>
      <w:rPr>
        <w:rFonts w:ascii="Calibri" w:eastAsiaTheme="minorEastAsia" w:hAnsi="Calibri" w:cs="SymbolMT"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CA7B2"/>
    <w:multiLevelType w:val="hybridMultilevel"/>
    <w:tmpl w:val="21E6D556"/>
    <w:lvl w:ilvl="0" w:tplc="FB709512">
      <w:start w:val="1"/>
      <w:numFmt w:val="decimal"/>
      <w:lvlText w:val="%1."/>
      <w:lvlJc w:val="left"/>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635074E"/>
    <w:multiLevelType w:val="hybridMultilevel"/>
    <w:tmpl w:val="E8FA86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6513763"/>
    <w:multiLevelType w:val="multilevel"/>
    <w:tmpl w:val="1CDA5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EF412C"/>
    <w:multiLevelType w:val="hybridMultilevel"/>
    <w:tmpl w:val="F5961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05EBF"/>
    <w:multiLevelType w:val="hybridMultilevel"/>
    <w:tmpl w:val="383CC3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CC93536"/>
    <w:multiLevelType w:val="hybridMultilevel"/>
    <w:tmpl w:val="2692F6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F1E066F"/>
    <w:multiLevelType w:val="hybridMultilevel"/>
    <w:tmpl w:val="864CA10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FC615B5"/>
    <w:multiLevelType w:val="hybridMultilevel"/>
    <w:tmpl w:val="59D82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B07812"/>
    <w:multiLevelType w:val="hybridMultilevel"/>
    <w:tmpl w:val="286644B0"/>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104908"/>
    <w:multiLevelType w:val="hybridMultilevel"/>
    <w:tmpl w:val="B51A1C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AD865F4"/>
    <w:multiLevelType w:val="hybridMultilevel"/>
    <w:tmpl w:val="361415F6"/>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FE93C02"/>
    <w:multiLevelType w:val="hybridMultilevel"/>
    <w:tmpl w:val="19D671C2"/>
    <w:lvl w:ilvl="0" w:tplc="E1C4E000">
      <w:start w:val="5"/>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0CA7760"/>
    <w:multiLevelType w:val="hybridMultilevel"/>
    <w:tmpl w:val="FD983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F72251"/>
    <w:multiLevelType w:val="hybridMultilevel"/>
    <w:tmpl w:val="5D32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EB3C0B"/>
    <w:multiLevelType w:val="hybridMultilevel"/>
    <w:tmpl w:val="EBFEFE98"/>
    <w:lvl w:ilvl="0" w:tplc="04090001">
      <w:numFmt w:val="bullet"/>
      <w:lvlText w:val=""/>
      <w:lvlJc w:val="left"/>
      <w:pPr>
        <w:tabs>
          <w:tab w:val="num" w:pos="720"/>
        </w:tabs>
        <w:ind w:left="720" w:hanging="360"/>
      </w:pPr>
      <w:rPr>
        <w:rFonts w:ascii="Symbol" w:eastAsia="Times New Roman" w:hAnsi="Symbol" w:cs="Times New Roman" w:hint="default"/>
      </w:rPr>
    </w:lvl>
    <w:lvl w:ilvl="1" w:tplc="9FD40DEC">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3B3865"/>
    <w:multiLevelType w:val="hybridMultilevel"/>
    <w:tmpl w:val="944E11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A9A6582"/>
    <w:multiLevelType w:val="hybridMultilevel"/>
    <w:tmpl w:val="503475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0F2682"/>
    <w:multiLevelType w:val="multilevel"/>
    <w:tmpl w:val="FE1C2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Times New Roman" w:eastAsia="Times New Roman" w:hAnsi="Times New Roman" w:cs="Times New Roman"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BD7252"/>
    <w:multiLevelType w:val="hybridMultilevel"/>
    <w:tmpl w:val="5F8ACF42"/>
    <w:lvl w:ilvl="0" w:tplc="D3E6A1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AA37F1D"/>
    <w:multiLevelType w:val="hybridMultilevel"/>
    <w:tmpl w:val="7354B91C"/>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B4A0732"/>
    <w:multiLevelType w:val="hybridMultilevel"/>
    <w:tmpl w:val="7508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34328B"/>
    <w:multiLevelType w:val="hybridMultilevel"/>
    <w:tmpl w:val="1950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1"/>
  </w:num>
  <w:num w:numId="4">
    <w:abstractNumId w:val="6"/>
  </w:num>
  <w:num w:numId="5">
    <w:abstractNumId w:val="12"/>
  </w:num>
  <w:num w:numId="6">
    <w:abstractNumId w:val="18"/>
  </w:num>
  <w:num w:numId="7">
    <w:abstractNumId w:val="20"/>
  </w:num>
  <w:num w:numId="8">
    <w:abstractNumId w:val="5"/>
  </w:num>
  <w:num w:numId="9">
    <w:abstractNumId w:val="13"/>
  </w:num>
  <w:num w:numId="10">
    <w:abstractNumId w:val="14"/>
  </w:num>
  <w:num w:numId="11">
    <w:abstractNumId w:val="2"/>
  </w:num>
  <w:num w:numId="12">
    <w:abstractNumId w:val="10"/>
  </w:num>
  <w:num w:numId="13">
    <w:abstractNumId w:val="1"/>
  </w:num>
  <w:num w:numId="14">
    <w:abstractNumId w:val="8"/>
  </w:num>
  <w:num w:numId="15">
    <w:abstractNumId w:val="16"/>
  </w:num>
  <w:num w:numId="16">
    <w:abstractNumId w:val="3"/>
  </w:num>
  <w:num w:numId="17">
    <w:abstractNumId w:val="19"/>
  </w:num>
  <w:num w:numId="18">
    <w:abstractNumId w:val="0"/>
  </w:num>
  <w:num w:numId="19">
    <w:abstractNumId w:val="23"/>
  </w:num>
  <w:num w:numId="20">
    <w:abstractNumId w:val="22"/>
  </w:num>
  <w:num w:numId="21">
    <w:abstractNumId w:val="11"/>
  </w:num>
  <w:num w:numId="22">
    <w:abstractNumId w:val="25"/>
  </w:num>
  <w:num w:numId="23">
    <w:abstractNumId w:val="24"/>
  </w:num>
  <w:num w:numId="24">
    <w:abstractNumId w:val="17"/>
  </w:num>
  <w:num w:numId="25">
    <w:abstractNumId w:val="7"/>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30D"/>
    <w:rsid w:val="000006F7"/>
    <w:rsid w:val="00002163"/>
    <w:rsid w:val="0003505A"/>
    <w:rsid w:val="0003536B"/>
    <w:rsid w:val="00040186"/>
    <w:rsid w:val="000412D0"/>
    <w:rsid w:val="00041F1A"/>
    <w:rsid w:val="000423E3"/>
    <w:rsid w:val="00075976"/>
    <w:rsid w:val="000760F1"/>
    <w:rsid w:val="000875C2"/>
    <w:rsid w:val="000929AE"/>
    <w:rsid w:val="000950F6"/>
    <w:rsid w:val="000A66C7"/>
    <w:rsid w:val="000B439E"/>
    <w:rsid w:val="000B64DD"/>
    <w:rsid w:val="000E038A"/>
    <w:rsid w:val="000F3D20"/>
    <w:rsid w:val="000F5E8C"/>
    <w:rsid w:val="001063AC"/>
    <w:rsid w:val="001116DD"/>
    <w:rsid w:val="00141E44"/>
    <w:rsid w:val="00142D3D"/>
    <w:rsid w:val="00147C9A"/>
    <w:rsid w:val="00150595"/>
    <w:rsid w:val="00150B83"/>
    <w:rsid w:val="00160051"/>
    <w:rsid w:val="001612AA"/>
    <w:rsid w:val="001630C0"/>
    <w:rsid w:val="00165909"/>
    <w:rsid w:val="00172C78"/>
    <w:rsid w:val="00177169"/>
    <w:rsid w:val="0019334A"/>
    <w:rsid w:val="001A2B10"/>
    <w:rsid w:val="001A5C58"/>
    <w:rsid w:val="001B2A5B"/>
    <w:rsid w:val="001C1024"/>
    <w:rsid w:val="001C3409"/>
    <w:rsid w:val="001C3E3A"/>
    <w:rsid w:val="001D7439"/>
    <w:rsid w:val="001E7413"/>
    <w:rsid w:val="001F0313"/>
    <w:rsid w:val="001F21C7"/>
    <w:rsid w:val="00223003"/>
    <w:rsid w:val="0022633B"/>
    <w:rsid w:val="0022721C"/>
    <w:rsid w:val="00270CBF"/>
    <w:rsid w:val="0027144B"/>
    <w:rsid w:val="00283D4C"/>
    <w:rsid w:val="002A5DC8"/>
    <w:rsid w:val="002C635C"/>
    <w:rsid w:val="002D5145"/>
    <w:rsid w:val="002F2F13"/>
    <w:rsid w:val="003000AE"/>
    <w:rsid w:val="00300B8E"/>
    <w:rsid w:val="00315F13"/>
    <w:rsid w:val="003212CA"/>
    <w:rsid w:val="00330B82"/>
    <w:rsid w:val="00332B79"/>
    <w:rsid w:val="00333966"/>
    <w:rsid w:val="00341DD6"/>
    <w:rsid w:val="00360DA7"/>
    <w:rsid w:val="003807EB"/>
    <w:rsid w:val="00386BB6"/>
    <w:rsid w:val="003E1587"/>
    <w:rsid w:val="003E2D78"/>
    <w:rsid w:val="003F57B4"/>
    <w:rsid w:val="004024F5"/>
    <w:rsid w:val="004278F0"/>
    <w:rsid w:val="00434B98"/>
    <w:rsid w:val="00437A88"/>
    <w:rsid w:val="00442E87"/>
    <w:rsid w:val="00454D17"/>
    <w:rsid w:val="00497780"/>
    <w:rsid w:val="004A0917"/>
    <w:rsid w:val="004B219B"/>
    <w:rsid w:val="004E48B4"/>
    <w:rsid w:val="004F75F0"/>
    <w:rsid w:val="0052217F"/>
    <w:rsid w:val="00532D89"/>
    <w:rsid w:val="0053494C"/>
    <w:rsid w:val="0054664D"/>
    <w:rsid w:val="00561439"/>
    <w:rsid w:val="00571112"/>
    <w:rsid w:val="00590954"/>
    <w:rsid w:val="005B19B0"/>
    <w:rsid w:val="005B6224"/>
    <w:rsid w:val="005B646F"/>
    <w:rsid w:val="005B7123"/>
    <w:rsid w:val="005C0ECE"/>
    <w:rsid w:val="005C568B"/>
    <w:rsid w:val="005D7CE2"/>
    <w:rsid w:val="005E47D3"/>
    <w:rsid w:val="005F2B73"/>
    <w:rsid w:val="005F49C0"/>
    <w:rsid w:val="00601FCA"/>
    <w:rsid w:val="0060698B"/>
    <w:rsid w:val="006122F6"/>
    <w:rsid w:val="006226D0"/>
    <w:rsid w:val="00625242"/>
    <w:rsid w:val="006433E0"/>
    <w:rsid w:val="006476F9"/>
    <w:rsid w:val="006562B5"/>
    <w:rsid w:val="00657D90"/>
    <w:rsid w:val="00663188"/>
    <w:rsid w:val="00663848"/>
    <w:rsid w:val="00682EF7"/>
    <w:rsid w:val="0069186B"/>
    <w:rsid w:val="00692719"/>
    <w:rsid w:val="006B0E88"/>
    <w:rsid w:val="006C3A43"/>
    <w:rsid w:val="006C70EF"/>
    <w:rsid w:val="006C72F8"/>
    <w:rsid w:val="006D2AA8"/>
    <w:rsid w:val="006D50EC"/>
    <w:rsid w:val="006E0A84"/>
    <w:rsid w:val="006E1B4B"/>
    <w:rsid w:val="006F1F6F"/>
    <w:rsid w:val="006F391F"/>
    <w:rsid w:val="007025A3"/>
    <w:rsid w:val="00706B52"/>
    <w:rsid w:val="007256D0"/>
    <w:rsid w:val="0074063A"/>
    <w:rsid w:val="00764324"/>
    <w:rsid w:val="0076690D"/>
    <w:rsid w:val="0076698E"/>
    <w:rsid w:val="00792975"/>
    <w:rsid w:val="007A1579"/>
    <w:rsid w:val="007A164A"/>
    <w:rsid w:val="007B5573"/>
    <w:rsid w:val="007C53B5"/>
    <w:rsid w:val="007C62D1"/>
    <w:rsid w:val="007D4792"/>
    <w:rsid w:val="007D6254"/>
    <w:rsid w:val="007D7530"/>
    <w:rsid w:val="007E0041"/>
    <w:rsid w:val="007E6F8C"/>
    <w:rsid w:val="007F0DD8"/>
    <w:rsid w:val="007F3BD2"/>
    <w:rsid w:val="007F54BE"/>
    <w:rsid w:val="008049AA"/>
    <w:rsid w:val="00806F0B"/>
    <w:rsid w:val="0082582F"/>
    <w:rsid w:val="00832DF4"/>
    <w:rsid w:val="00851513"/>
    <w:rsid w:val="00852838"/>
    <w:rsid w:val="00862808"/>
    <w:rsid w:val="008674CB"/>
    <w:rsid w:val="008908C8"/>
    <w:rsid w:val="008950BA"/>
    <w:rsid w:val="00896549"/>
    <w:rsid w:val="008977C8"/>
    <w:rsid w:val="008A6DA6"/>
    <w:rsid w:val="008B3FB9"/>
    <w:rsid w:val="008E577B"/>
    <w:rsid w:val="0091099E"/>
    <w:rsid w:val="0092553C"/>
    <w:rsid w:val="00934AE2"/>
    <w:rsid w:val="00937651"/>
    <w:rsid w:val="009414B4"/>
    <w:rsid w:val="0095350C"/>
    <w:rsid w:val="00957135"/>
    <w:rsid w:val="009637DD"/>
    <w:rsid w:val="00966638"/>
    <w:rsid w:val="00973562"/>
    <w:rsid w:val="009773E6"/>
    <w:rsid w:val="0098040C"/>
    <w:rsid w:val="009917F5"/>
    <w:rsid w:val="0099521A"/>
    <w:rsid w:val="0099696D"/>
    <w:rsid w:val="00997D9E"/>
    <w:rsid w:val="009B56D8"/>
    <w:rsid w:val="009B784C"/>
    <w:rsid w:val="009C1A86"/>
    <w:rsid w:val="00A10B9D"/>
    <w:rsid w:val="00A126D1"/>
    <w:rsid w:val="00A25A5D"/>
    <w:rsid w:val="00A415DC"/>
    <w:rsid w:val="00A450DD"/>
    <w:rsid w:val="00A57AAE"/>
    <w:rsid w:val="00A66C08"/>
    <w:rsid w:val="00AB2CEF"/>
    <w:rsid w:val="00AB6647"/>
    <w:rsid w:val="00AD6295"/>
    <w:rsid w:val="00AE1245"/>
    <w:rsid w:val="00AE6109"/>
    <w:rsid w:val="00AF27E9"/>
    <w:rsid w:val="00B114D0"/>
    <w:rsid w:val="00B23156"/>
    <w:rsid w:val="00B4180A"/>
    <w:rsid w:val="00B632DC"/>
    <w:rsid w:val="00B65342"/>
    <w:rsid w:val="00B662C2"/>
    <w:rsid w:val="00B7303B"/>
    <w:rsid w:val="00B75E97"/>
    <w:rsid w:val="00B834C4"/>
    <w:rsid w:val="00B8768D"/>
    <w:rsid w:val="00B90E04"/>
    <w:rsid w:val="00BA0C60"/>
    <w:rsid w:val="00BA3AB9"/>
    <w:rsid w:val="00BB0E93"/>
    <w:rsid w:val="00BC1C24"/>
    <w:rsid w:val="00BC29B6"/>
    <w:rsid w:val="00BC2CE8"/>
    <w:rsid w:val="00BD26B1"/>
    <w:rsid w:val="00BE4AE0"/>
    <w:rsid w:val="00BE6620"/>
    <w:rsid w:val="00BF642B"/>
    <w:rsid w:val="00BF730D"/>
    <w:rsid w:val="00C21E81"/>
    <w:rsid w:val="00C27C73"/>
    <w:rsid w:val="00C43B6C"/>
    <w:rsid w:val="00C45D23"/>
    <w:rsid w:val="00C5126B"/>
    <w:rsid w:val="00C51522"/>
    <w:rsid w:val="00C52CC4"/>
    <w:rsid w:val="00C653E9"/>
    <w:rsid w:val="00C73736"/>
    <w:rsid w:val="00C74798"/>
    <w:rsid w:val="00C813AF"/>
    <w:rsid w:val="00C86068"/>
    <w:rsid w:val="00C91966"/>
    <w:rsid w:val="00C94FB5"/>
    <w:rsid w:val="00C97260"/>
    <w:rsid w:val="00CA3212"/>
    <w:rsid w:val="00CA6914"/>
    <w:rsid w:val="00CB1ADF"/>
    <w:rsid w:val="00CC07FE"/>
    <w:rsid w:val="00CC706F"/>
    <w:rsid w:val="00CD1204"/>
    <w:rsid w:val="00CE08A0"/>
    <w:rsid w:val="00D01550"/>
    <w:rsid w:val="00D14E64"/>
    <w:rsid w:val="00D36D22"/>
    <w:rsid w:val="00D53DBA"/>
    <w:rsid w:val="00D54360"/>
    <w:rsid w:val="00D55F29"/>
    <w:rsid w:val="00D62627"/>
    <w:rsid w:val="00D62C6B"/>
    <w:rsid w:val="00D67D24"/>
    <w:rsid w:val="00D7258D"/>
    <w:rsid w:val="00D72830"/>
    <w:rsid w:val="00D90452"/>
    <w:rsid w:val="00D9154C"/>
    <w:rsid w:val="00DA5030"/>
    <w:rsid w:val="00DB62B6"/>
    <w:rsid w:val="00DC2729"/>
    <w:rsid w:val="00DC4177"/>
    <w:rsid w:val="00DE03F0"/>
    <w:rsid w:val="00DE0BE5"/>
    <w:rsid w:val="00DE329B"/>
    <w:rsid w:val="00DE366A"/>
    <w:rsid w:val="00DE6B33"/>
    <w:rsid w:val="00E02FF4"/>
    <w:rsid w:val="00E35D8F"/>
    <w:rsid w:val="00E37003"/>
    <w:rsid w:val="00E43C3C"/>
    <w:rsid w:val="00E65569"/>
    <w:rsid w:val="00E803A8"/>
    <w:rsid w:val="00E81BDF"/>
    <w:rsid w:val="00E96C6B"/>
    <w:rsid w:val="00EA27DC"/>
    <w:rsid w:val="00ED175B"/>
    <w:rsid w:val="00ED5B4E"/>
    <w:rsid w:val="00ED630D"/>
    <w:rsid w:val="00EF030A"/>
    <w:rsid w:val="00F00B45"/>
    <w:rsid w:val="00F11A06"/>
    <w:rsid w:val="00F15846"/>
    <w:rsid w:val="00F522D5"/>
    <w:rsid w:val="00F54EB1"/>
    <w:rsid w:val="00FA41A6"/>
    <w:rsid w:val="00FA7A89"/>
    <w:rsid w:val="00FC62B4"/>
    <w:rsid w:val="00FD528B"/>
    <w:rsid w:val="00FE2AA5"/>
    <w:rsid w:val="00FE4141"/>
    <w:rsid w:val="00FF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0931A"/>
  <w15:docId w15:val="{2DCC3BC5-8C7D-4530-BD67-EEBAAFA4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21E81"/>
  </w:style>
  <w:style w:type="paragraph" w:styleId="Heading1">
    <w:name w:val="heading 1"/>
    <w:basedOn w:val="Normal"/>
    <w:next w:val="Normal"/>
    <w:link w:val="Heading1Char"/>
    <w:uiPriority w:val="9"/>
    <w:qFormat/>
    <w:rsid w:val="00C21E81"/>
    <w:pPr>
      <w:keepNext/>
      <w:keepLines/>
      <w:spacing w:before="400" w:after="40"/>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C21E81"/>
    <w:pPr>
      <w:keepNext/>
      <w:keepLines/>
      <w:spacing w:before="4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21E81"/>
    <w:pPr>
      <w:keepNext/>
      <w:keepLines/>
      <w:spacing w:before="40"/>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21E81"/>
    <w:pPr>
      <w:keepNext/>
      <w:keepLines/>
      <w:spacing w:before="4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C21E81"/>
    <w:pPr>
      <w:keepNext/>
      <w:keepLines/>
      <w:spacing w:before="4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C21E81"/>
    <w:pPr>
      <w:keepNext/>
      <w:keepLines/>
      <w:spacing w:before="4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C21E81"/>
    <w:pPr>
      <w:keepNext/>
      <w:keepLines/>
      <w:spacing w:before="4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C21E81"/>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C21E81"/>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30D"/>
    <w:pPr>
      <w:tabs>
        <w:tab w:val="center" w:pos="4680"/>
        <w:tab w:val="right" w:pos="9360"/>
      </w:tabs>
    </w:pPr>
  </w:style>
  <w:style w:type="character" w:customStyle="1" w:styleId="HeaderChar">
    <w:name w:val="Header Char"/>
    <w:basedOn w:val="DefaultParagraphFont"/>
    <w:link w:val="Header"/>
    <w:uiPriority w:val="99"/>
    <w:rsid w:val="00ED630D"/>
  </w:style>
  <w:style w:type="paragraph" w:styleId="Footer">
    <w:name w:val="footer"/>
    <w:basedOn w:val="Normal"/>
    <w:link w:val="FooterChar"/>
    <w:uiPriority w:val="99"/>
    <w:unhideWhenUsed/>
    <w:rsid w:val="00ED630D"/>
    <w:pPr>
      <w:tabs>
        <w:tab w:val="center" w:pos="4680"/>
        <w:tab w:val="right" w:pos="9360"/>
      </w:tabs>
    </w:pPr>
  </w:style>
  <w:style w:type="character" w:customStyle="1" w:styleId="FooterChar">
    <w:name w:val="Footer Char"/>
    <w:basedOn w:val="DefaultParagraphFont"/>
    <w:link w:val="Footer"/>
    <w:uiPriority w:val="99"/>
    <w:rsid w:val="00ED630D"/>
  </w:style>
  <w:style w:type="paragraph" w:styleId="ListParagraph">
    <w:name w:val="List Paragraph"/>
    <w:basedOn w:val="Normal"/>
    <w:uiPriority w:val="34"/>
    <w:qFormat/>
    <w:rsid w:val="00ED630D"/>
    <w:pPr>
      <w:ind w:left="720"/>
      <w:contextualSpacing/>
    </w:pPr>
  </w:style>
  <w:style w:type="paragraph" w:customStyle="1" w:styleId="Pa14">
    <w:name w:val="Pa14"/>
    <w:basedOn w:val="Normal"/>
    <w:next w:val="Normal"/>
    <w:uiPriority w:val="99"/>
    <w:rsid w:val="00AB2CEF"/>
    <w:pPr>
      <w:autoSpaceDE w:val="0"/>
      <w:autoSpaceDN w:val="0"/>
      <w:adjustRightInd w:val="0"/>
      <w:spacing w:line="201" w:lineRule="atLeast"/>
    </w:pPr>
    <w:rPr>
      <w:rFonts w:ascii="Myriad Pro" w:hAnsi="Myriad Pro"/>
      <w:sz w:val="24"/>
      <w:szCs w:val="24"/>
    </w:rPr>
  </w:style>
  <w:style w:type="paragraph" w:customStyle="1" w:styleId="Pa18">
    <w:name w:val="Pa18"/>
    <w:basedOn w:val="Normal"/>
    <w:next w:val="Normal"/>
    <w:uiPriority w:val="99"/>
    <w:rsid w:val="00AB2CEF"/>
    <w:pPr>
      <w:autoSpaceDE w:val="0"/>
      <w:autoSpaceDN w:val="0"/>
      <w:adjustRightInd w:val="0"/>
      <w:spacing w:line="221" w:lineRule="atLeast"/>
    </w:pPr>
    <w:rPr>
      <w:rFonts w:ascii="Myriad Pro" w:hAnsi="Myriad Pro"/>
      <w:sz w:val="24"/>
      <w:szCs w:val="24"/>
    </w:rPr>
  </w:style>
  <w:style w:type="paragraph" w:customStyle="1" w:styleId="Default">
    <w:name w:val="Default"/>
    <w:rsid w:val="00002163"/>
    <w:pPr>
      <w:autoSpaceDE w:val="0"/>
      <w:autoSpaceDN w:val="0"/>
      <w:adjustRightInd w:val="0"/>
    </w:pPr>
    <w:rPr>
      <w:rFonts w:ascii="Myriad Pro Cond" w:hAnsi="Myriad Pro Cond" w:cs="Myriad Pro Cond"/>
      <w:color w:val="000000"/>
      <w:sz w:val="24"/>
      <w:szCs w:val="24"/>
    </w:rPr>
  </w:style>
  <w:style w:type="character" w:customStyle="1" w:styleId="A13">
    <w:name w:val="A13"/>
    <w:uiPriority w:val="99"/>
    <w:rsid w:val="00002163"/>
    <w:rPr>
      <w:rFonts w:cs="Myriad Pro Cond"/>
      <w:b/>
      <w:bCs/>
      <w:color w:val="000000"/>
    </w:rPr>
  </w:style>
  <w:style w:type="paragraph" w:customStyle="1" w:styleId="Pa22">
    <w:name w:val="Pa22"/>
    <w:basedOn w:val="Default"/>
    <w:next w:val="Default"/>
    <w:uiPriority w:val="99"/>
    <w:rsid w:val="009773E6"/>
    <w:pPr>
      <w:spacing w:line="241" w:lineRule="atLeast"/>
    </w:pPr>
    <w:rPr>
      <w:rFonts w:cstheme="minorBidi"/>
      <w:color w:val="auto"/>
    </w:rPr>
  </w:style>
  <w:style w:type="character" w:customStyle="1" w:styleId="A15">
    <w:name w:val="A15"/>
    <w:uiPriority w:val="99"/>
    <w:rsid w:val="00CC07FE"/>
    <w:rPr>
      <w:rFonts w:cs="Myriad Pro"/>
      <w:color w:val="000000"/>
      <w:sz w:val="14"/>
      <w:szCs w:val="14"/>
    </w:rPr>
  </w:style>
  <w:style w:type="paragraph" w:customStyle="1" w:styleId="Pa15">
    <w:name w:val="Pa15"/>
    <w:basedOn w:val="Default"/>
    <w:next w:val="Default"/>
    <w:uiPriority w:val="99"/>
    <w:rsid w:val="00B632DC"/>
    <w:pPr>
      <w:spacing w:line="201" w:lineRule="atLeast"/>
    </w:pPr>
    <w:rPr>
      <w:rFonts w:ascii="Myriad Pro Light" w:hAnsi="Myriad Pro Light" w:cstheme="minorBidi"/>
      <w:color w:val="auto"/>
    </w:rPr>
  </w:style>
  <w:style w:type="character" w:customStyle="1" w:styleId="A11">
    <w:name w:val="A11"/>
    <w:uiPriority w:val="99"/>
    <w:rsid w:val="00B632DC"/>
    <w:rPr>
      <w:rFonts w:ascii="Abadi MT Condensed Light" w:hAnsi="Abadi MT Condensed Light" w:cs="Abadi MT Condensed Light"/>
      <w:color w:val="000000"/>
      <w:sz w:val="16"/>
      <w:szCs w:val="16"/>
    </w:rPr>
  </w:style>
  <w:style w:type="paragraph" w:styleId="NormalWeb">
    <w:name w:val="Normal (Web)"/>
    <w:basedOn w:val="Normal"/>
    <w:rsid w:val="00BC1C24"/>
    <w:pPr>
      <w:spacing w:before="100" w:beforeAutospacing="1" w:after="100" w:afterAutospacing="1"/>
    </w:pPr>
    <w:rPr>
      <w:rFonts w:ascii="Times New Roman" w:eastAsia="Times New Roman" w:hAnsi="Times New Roman" w:cs="Times New Roman"/>
      <w:sz w:val="24"/>
      <w:szCs w:val="24"/>
    </w:rPr>
  </w:style>
  <w:style w:type="character" w:styleId="Hyperlink">
    <w:name w:val="Hyperlink"/>
    <w:rsid w:val="00BC1C24"/>
    <w:rPr>
      <w:color w:val="0000FF"/>
      <w:u w:val="single"/>
    </w:rPr>
  </w:style>
  <w:style w:type="character" w:styleId="Emphasis">
    <w:name w:val="Emphasis"/>
    <w:basedOn w:val="DefaultParagraphFont"/>
    <w:uiPriority w:val="20"/>
    <w:qFormat/>
    <w:rsid w:val="00C21E81"/>
    <w:rPr>
      <w:i/>
      <w:iCs/>
    </w:rPr>
  </w:style>
  <w:style w:type="character" w:customStyle="1" w:styleId="Heading1Char">
    <w:name w:val="Heading 1 Char"/>
    <w:basedOn w:val="DefaultParagraphFont"/>
    <w:link w:val="Heading1"/>
    <w:uiPriority w:val="9"/>
    <w:rsid w:val="00C21E81"/>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C21E8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21E81"/>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21E81"/>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C21E81"/>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C21E81"/>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C21E81"/>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C21E81"/>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C21E81"/>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C21E81"/>
    <w:rPr>
      <w:b/>
      <w:bCs/>
      <w:smallCaps/>
      <w:color w:val="44546A" w:themeColor="text2"/>
    </w:rPr>
  </w:style>
  <w:style w:type="paragraph" w:styleId="Title">
    <w:name w:val="Title"/>
    <w:basedOn w:val="Normal"/>
    <w:next w:val="Normal"/>
    <w:link w:val="TitleChar"/>
    <w:uiPriority w:val="10"/>
    <w:qFormat/>
    <w:rsid w:val="00C21E81"/>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21E8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21E81"/>
    <w:pPr>
      <w:numPr>
        <w:ilvl w:val="1"/>
      </w:numPr>
      <w:spacing w:after="240"/>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C21E81"/>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C21E81"/>
    <w:rPr>
      <w:b/>
      <w:bCs/>
    </w:rPr>
  </w:style>
  <w:style w:type="paragraph" w:styleId="NoSpacing">
    <w:name w:val="No Spacing"/>
    <w:uiPriority w:val="1"/>
    <w:qFormat/>
    <w:rsid w:val="00C21E81"/>
  </w:style>
  <w:style w:type="paragraph" w:styleId="Quote">
    <w:name w:val="Quote"/>
    <w:basedOn w:val="Normal"/>
    <w:next w:val="Normal"/>
    <w:link w:val="QuoteChar"/>
    <w:uiPriority w:val="29"/>
    <w:qFormat/>
    <w:rsid w:val="00C21E8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1E81"/>
    <w:rPr>
      <w:color w:val="44546A" w:themeColor="text2"/>
      <w:sz w:val="24"/>
      <w:szCs w:val="24"/>
    </w:rPr>
  </w:style>
  <w:style w:type="paragraph" w:styleId="IntenseQuote">
    <w:name w:val="Intense Quote"/>
    <w:basedOn w:val="Normal"/>
    <w:next w:val="Normal"/>
    <w:link w:val="IntenseQuoteChar"/>
    <w:uiPriority w:val="30"/>
    <w:qFormat/>
    <w:rsid w:val="00C21E81"/>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1E8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21E81"/>
    <w:rPr>
      <w:i/>
      <w:iCs/>
      <w:color w:val="595959" w:themeColor="text1" w:themeTint="A6"/>
    </w:rPr>
  </w:style>
  <w:style w:type="character" w:styleId="IntenseEmphasis">
    <w:name w:val="Intense Emphasis"/>
    <w:basedOn w:val="DefaultParagraphFont"/>
    <w:uiPriority w:val="21"/>
    <w:qFormat/>
    <w:rsid w:val="00C21E81"/>
    <w:rPr>
      <w:b/>
      <w:bCs/>
      <w:i/>
      <w:iCs/>
    </w:rPr>
  </w:style>
  <w:style w:type="character" w:styleId="SubtleReference">
    <w:name w:val="Subtle Reference"/>
    <w:basedOn w:val="DefaultParagraphFont"/>
    <w:uiPriority w:val="31"/>
    <w:qFormat/>
    <w:rsid w:val="00C21E8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1E81"/>
    <w:rPr>
      <w:b/>
      <w:bCs/>
      <w:smallCaps/>
      <w:color w:val="44546A" w:themeColor="text2"/>
      <w:u w:val="single"/>
    </w:rPr>
  </w:style>
  <w:style w:type="character" w:styleId="BookTitle">
    <w:name w:val="Book Title"/>
    <w:basedOn w:val="DefaultParagraphFont"/>
    <w:uiPriority w:val="33"/>
    <w:qFormat/>
    <w:rsid w:val="00C21E81"/>
    <w:rPr>
      <w:b/>
      <w:bCs/>
      <w:smallCaps/>
      <w:spacing w:val="10"/>
    </w:rPr>
  </w:style>
  <w:style w:type="paragraph" w:styleId="TOCHeading">
    <w:name w:val="TOC Heading"/>
    <w:basedOn w:val="Heading1"/>
    <w:next w:val="Normal"/>
    <w:uiPriority w:val="39"/>
    <w:semiHidden/>
    <w:unhideWhenUsed/>
    <w:qFormat/>
    <w:rsid w:val="00C21E81"/>
    <w:pPr>
      <w:outlineLvl w:val="9"/>
    </w:pPr>
  </w:style>
  <w:style w:type="paragraph" w:customStyle="1" w:styleId="Pa26">
    <w:name w:val="Pa26"/>
    <w:basedOn w:val="Default"/>
    <w:next w:val="Default"/>
    <w:uiPriority w:val="99"/>
    <w:rsid w:val="00AE1245"/>
    <w:pPr>
      <w:spacing w:line="241" w:lineRule="atLeast"/>
    </w:pPr>
    <w:rPr>
      <w:rFonts w:cstheme="minorBidi"/>
      <w:color w:val="auto"/>
    </w:rPr>
  </w:style>
  <w:style w:type="paragraph" w:customStyle="1" w:styleId="Pa27">
    <w:name w:val="Pa27"/>
    <w:basedOn w:val="Default"/>
    <w:next w:val="Default"/>
    <w:uiPriority w:val="99"/>
    <w:rsid w:val="00AE1245"/>
    <w:pPr>
      <w:spacing w:line="221" w:lineRule="atLeast"/>
    </w:pPr>
    <w:rPr>
      <w:rFonts w:cstheme="minorBidi"/>
      <w:color w:val="auto"/>
    </w:rPr>
  </w:style>
  <w:style w:type="paragraph" w:customStyle="1" w:styleId="Pa24">
    <w:name w:val="Pa24"/>
    <w:basedOn w:val="Default"/>
    <w:next w:val="Default"/>
    <w:uiPriority w:val="99"/>
    <w:rsid w:val="00AE1245"/>
    <w:pPr>
      <w:spacing w:line="221" w:lineRule="atLeast"/>
    </w:pPr>
    <w:rPr>
      <w:rFonts w:cstheme="minorBidi"/>
      <w:color w:val="auto"/>
    </w:rPr>
  </w:style>
  <w:style w:type="paragraph" w:customStyle="1" w:styleId="Pa37">
    <w:name w:val="Pa37"/>
    <w:basedOn w:val="Default"/>
    <w:next w:val="Default"/>
    <w:uiPriority w:val="99"/>
    <w:rsid w:val="00040186"/>
    <w:pPr>
      <w:spacing w:line="201" w:lineRule="atLeast"/>
    </w:pPr>
    <w:rPr>
      <w:rFonts w:ascii="Myriad Pro" w:hAnsi="Myriad Pro" w:cstheme="minorBidi"/>
      <w:color w:val="auto"/>
    </w:rPr>
  </w:style>
  <w:style w:type="paragraph" w:customStyle="1" w:styleId="Pa36">
    <w:name w:val="Pa36"/>
    <w:basedOn w:val="Default"/>
    <w:next w:val="Default"/>
    <w:uiPriority w:val="99"/>
    <w:rsid w:val="00040186"/>
    <w:pPr>
      <w:spacing w:line="221" w:lineRule="atLeast"/>
    </w:pPr>
    <w:rPr>
      <w:rFonts w:ascii="Myriad Pro" w:hAnsi="Myriad Pro" w:cstheme="minorBidi"/>
      <w:color w:val="auto"/>
    </w:rPr>
  </w:style>
  <w:style w:type="paragraph" w:customStyle="1" w:styleId="Pa9">
    <w:name w:val="Pa9"/>
    <w:basedOn w:val="Default"/>
    <w:next w:val="Default"/>
    <w:uiPriority w:val="99"/>
    <w:rsid w:val="001C3E3A"/>
    <w:pPr>
      <w:spacing w:line="201" w:lineRule="atLeast"/>
    </w:pPr>
    <w:rPr>
      <w:rFonts w:ascii="Myriad Pro" w:hAnsi="Myriad Pro" w:cstheme="minorBidi"/>
      <w:color w:val="auto"/>
    </w:rPr>
  </w:style>
  <w:style w:type="paragraph" w:customStyle="1" w:styleId="Pa39">
    <w:name w:val="Pa39"/>
    <w:basedOn w:val="Default"/>
    <w:next w:val="Default"/>
    <w:uiPriority w:val="99"/>
    <w:rsid w:val="00147C9A"/>
    <w:pPr>
      <w:spacing w:line="241" w:lineRule="atLeast"/>
    </w:pPr>
    <w:rPr>
      <w:rFonts w:cstheme="minorBidi"/>
      <w:color w:val="auto"/>
    </w:rPr>
  </w:style>
  <w:style w:type="paragraph" w:customStyle="1" w:styleId="Pa40">
    <w:name w:val="Pa40"/>
    <w:basedOn w:val="Default"/>
    <w:next w:val="Default"/>
    <w:uiPriority w:val="99"/>
    <w:rsid w:val="00147C9A"/>
    <w:pPr>
      <w:spacing w:line="201" w:lineRule="atLeast"/>
    </w:pPr>
    <w:rPr>
      <w:rFonts w:cstheme="minorBidi"/>
      <w:color w:val="auto"/>
    </w:rPr>
  </w:style>
  <w:style w:type="paragraph" w:styleId="BalloonText">
    <w:name w:val="Balloon Text"/>
    <w:basedOn w:val="Normal"/>
    <w:link w:val="BalloonTextChar"/>
    <w:uiPriority w:val="99"/>
    <w:semiHidden/>
    <w:unhideWhenUsed/>
    <w:rsid w:val="00142D3D"/>
    <w:rPr>
      <w:rFonts w:ascii="Tahoma" w:hAnsi="Tahoma" w:cs="Tahoma"/>
      <w:sz w:val="16"/>
      <w:szCs w:val="16"/>
    </w:rPr>
  </w:style>
  <w:style w:type="character" w:customStyle="1" w:styleId="BalloonTextChar">
    <w:name w:val="Balloon Text Char"/>
    <w:basedOn w:val="DefaultParagraphFont"/>
    <w:link w:val="BalloonText"/>
    <w:uiPriority w:val="99"/>
    <w:semiHidden/>
    <w:rsid w:val="00142D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package" Target="embeddings/Microsoft_Word_Document.docx"/><Relationship Id="rId89"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www.atpflightschool.com/faqs/military_experience.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5.pn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image" Target="media/image71.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8.pn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hyperlink" Target="http://www.FAA.gov/"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png"/><Relationship Id="rId83" Type="http://schemas.openxmlformats.org/officeDocument/2006/relationships/image" Target="media/image72.emf"/><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yperlink" Target="http://www.atpflightschool.com/faqs/instrument_current.html"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tpflightschool.com/faqs/military_experience.html"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5.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CF975-16BF-4F96-BACB-8CE57996B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11213</Words>
  <Characters>63917</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Bay Minette Av</Company>
  <LinksUpToDate>false</LinksUpToDate>
  <CharactersWithSpaces>74981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VTS BHM</dc:creator>
  <cp:lastModifiedBy>ziggy stardust</cp:lastModifiedBy>
  <cp:revision>2</cp:revision>
  <dcterms:created xsi:type="dcterms:W3CDTF">2017-04-17T19:08:00Z</dcterms:created>
  <dcterms:modified xsi:type="dcterms:W3CDTF">2017-04-17T19:08:00Z</dcterms:modified>
</cp:coreProperties>
</file>